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10" w:rsidRDefault="00E67210" w:rsidP="00E6721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E67210" w:rsidRPr="00D8231A" w:rsidRDefault="00E67210" w:rsidP="00E6721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E67210" w:rsidRPr="004F347A" w:rsidRDefault="00E67210" w:rsidP="00E67210">
      <w:pPr>
        <w:pStyle w:val="3"/>
        <w:ind w:firstLine="0"/>
        <w:jc w:val="center"/>
        <w:rPr>
          <w:sz w:val="20"/>
          <w:szCs w:val="20"/>
        </w:rPr>
      </w:pPr>
    </w:p>
    <w:p w:rsidR="00E67210" w:rsidRPr="00D8231A" w:rsidRDefault="00E67210" w:rsidP="00E67210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 xml:space="preserve">Р О З П О Р Я Д Ж Е Н </w:t>
      </w:r>
      <w:proofErr w:type="spellStart"/>
      <w:r w:rsidRPr="00D8231A">
        <w:rPr>
          <w:sz w:val="36"/>
          <w:szCs w:val="36"/>
        </w:rPr>
        <w:t>Н</w:t>
      </w:r>
      <w:proofErr w:type="spellEnd"/>
      <w:r w:rsidRPr="00D8231A">
        <w:rPr>
          <w:sz w:val="36"/>
          <w:szCs w:val="36"/>
        </w:rPr>
        <w:t xml:space="preserve"> Я</w:t>
      </w:r>
    </w:p>
    <w:p w:rsidR="00E67210" w:rsidRDefault="00E67210" w:rsidP="00E67210"/>
    <w:p w:rsidR="00E67210" w:rsidRPr="00EF008C" w:rsidRDefault="00E82483" w:rsidP="00E67210">
      <w:pPr>
        <w:rPr>
          <w:b/>
          <w:szCs w:val="28"/>
        </w:rPr>
      </w:pPr>
      <w:r>
        <w:rPr>
          <w:szCs w:val="28"/>
          <w:u w:val="single"/>
        </w:rPr>
        <w:t xml:space="preserve"> 21</w:t>
      </w:r>
      <w:r w:rsidR="00E67210">
        <w:rPr>
          <w:szCs w:val="28"/>
          <w:u w:val="single"/>
        </w:rPr>
        <w:t xml:space="preserve">  .</w:t>
      </w:r>
      <w:r>
        <w:rPr>
          <w:szCs w:val="28"/>
          <w:u w:val="single"/>
        </w:rPr>
        <w:t>11</w:t>
      </w:r>
      <w:r w:rsidR="00E67210" w:rsidRPr="006D4822">
        <w:rPr>
          <w:szCs w:val="28"/>
          <w:u w:val="single"/>
        </w:rPr>
        <w:t>.201</w:t>
      </w:r>
      <w:r w:rsidR="00E67210">
        <w:rPr>
          <w:szCs w:val="28"/>
          <w:u w:val="single"/>
        </w:rPr>
        <w:t>6</w:t>
      </w:r>
      <w:r w:rsidR="00E67210" w:rsidRPr="00282660">
        <w:rPr>
          <w:szCs w:val="28"/>
        </w:rPr>
        <w:t xml:space="preserve"> № </w:t>
      </w:r>
      <w:r w:rsidRPr="00E82483">
        <w:rPr>
          <w:szCs w:val="28"/>
          <w:u w:val="single"/>
        </w:rPr>
        <w:t>619-р</w:t>
      </w:r>
      <w:r w:rsidR="00E67210" w:rsidRPr="00282660">
        <w:rPr>
          <w:i/>
          <w:szCs w:val="28"/>
        </w:rPr>
        <w:t xml:space="preserve">   </w:t>
      </w:r>
      <w:r w:rsidR="00E67210" w:rsidRPr="00282660">
        <w:rPr>
          <w:szCs w:val="28"/>
        </w:rPr>
        <w:t xml:space="preserve">                                             </w:t>
      </w:r>
      <w:r w:rsidR="00E67210">
        <w:rPr>
          <w:szCs w:val="28"/>
        </w:rPr>
        <w:t xml:space="preserve">      </w:t>
      </w:r>
      <w:r w:rsidR="00E67210" w:rsidRPr="00282660">
        <w:rPr>
          <w:szCs w:val="28"/>
        </w:rPr>
        <w:t xml:space="preserve">                      </w:t>
      </w:r>
      <w:r w:rsidR="00E67210">
        <w:rPr>
          <w:szCs w:val="28"/>
        </w:rPr>
        <w:t xml:space="preserve">    </w:t>
      </w:r>
      <w:r w:rsidR="00E67210" w:rsidRPr="00EF008C">
        <w:rPr>
          <w:szCs w:val="28"/>
        </w:rPr>
        <w:t>м.</w:t>
      </w:r>
      <w:r w:rsidR="00E67210">
        <w:rPr>
          <w:szCs w:val="28"/>
        </w:rPr>
        <w:t xml:space="preserve"> </w:t>
      </w:r>
      <w:r w:rsidR="00E67210" w:rsidRPr="00EF008C">
        <w:rPr>
          <w:szCs w:val="28"/>
        </w:rPr>
        <w:t>Чернівці</w:t>
      </w:r>
    </w:p>
    <w:p w:rsidR="00E67210" w:rsidRDefault="00E67210" w:rsidP="00E67210">
      <w:pPr>
        <w:rPr>
          <w:b/>
          <w:i/>
          <w:szCs w:val="28"/>
          <w:u w:val="single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E67210" w:rsidRPr="005847FF" w:rsidTr="00E67210">
        <w:tc>
          <w:tcPr>
            <w:tcW w:w="9851" w:type="dxa"/>
          </w:tcPr>
          <w:p w:rsidR="00E67210" w:rsidRPr="00484D16" w:rsidRDefault="00E67210" w:rsidP="00755554">
            <w:pPr>
              <w:tabs>
                <w:tab w:val="left" w:pos="3969"/>
              </w:tabs>
              <w:ind w:right="-70"/>
              <w:jc w:val="center"/>
              <w:rPr>
                <w:b/>
                <w:sz w:val="26"/>
                <w:szCs w:val="26"/>
              </w:rPr>
            </w:pPr>
            <w:r w:rsidRPr="003B1FCC">
              <w:rPr>
                <w:b/>
                <w:szCs w:val="28"/>
              </w:rPr>
              <w:t xml:space="preserve">Про </w:t>
            </w:r>
            <w:r>
              <w:rPr>
                <w:b/>
                <w:szCs w:val="28"/>
              </w:rPr>
              <w:t xml:space="preserve">внесення змін до розпорядження Чернівецького міського голови від </w:t>
            </w:r>
            <w:r w:rsidRPr="00E67210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.0</w:t>
            </w:r>
            <w:r w:rsidRPr="00E67210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.2016р. №1</w:t>
            </w:r>
            <w:r w:rsidRPr="00E67210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 xml:space="preserve">-р щодо створення </w:t>
            </w:r>
            <w:r w:rsidRPr="00713529">
              <w:rPr>
                <w:b/>
                <w:szCs w:val="28"/>
              </w:rPr>
              <w:t>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</w:t>
            </w:r>
          </w:p>
          <w:p w:rsidR="00E67210" w:rsidRPr="00602AEC" w:rsidRDefault="00E67210" w:rsidP="00755554">
            <w:pPr>
              <w:rPr>
                <w:b/>
                <w:szCs w:val="28"/>
              </w:rPr>
            </w:pPr>
          </w:p>
        </w:tc>
      </w:tr>
    </w:tbl>
    <w:p w:rsidR="00E67210" w:rsidRDefault="00E67210" w:rsidP="00E67210">
      <w:pPr>
        <w:ind w:firstLine="708"/>
        <w:jc w:val="both"/>
        <w:rPr>
          <w:szCs w:val="28"/>
        </w:rPr>
      </w:pPr>
      <w:r w:rsidRPr="00174E21">
        <w:rPr>
          <w:szCs w:val="28"/>
        </w:rPr>
        <w:t xml:space="preserve">Відповідно до </w:t>
      </w:r>
      <w:r>
        <w:rPr>
          <w:szCs w:val="28"/>
        </w:rPr>
        <w:t xml:space="preserve">підпункту 20) пункту 4 </w:t>
      </w:r>
      <w:r w:rsidRPr="00174E21">
        <w:rPr>
          <w:szCs w:val="28"/>
        </w:rPr>
        <w:t>статті 42 Закону України «Про місцеве самоврядування в Україні»</w:t>
      </w:r>
      <w:r w:rsidRPr="00E67210">
        <w:rPr>
          <w:szCs w:val="28"/>
        </w:rPr>
        <w:t xml:space="preserve">, </w:t>
      </w:r>
      <w:r>
        <w:rPr>
          <w:szCs w:val="28"/>
        </w:rPr>
        <w:t>на виконання рішення виконавчого комітету міської ради від 29.03.2016р. №186/6 «</w:t>
      </w:r>
      <w:r w:rsidRPr="00831BBB">
        <w:rPr>
          <w:szCs w:val="28"/>
        </w:rPr>
        <w:t>Про затвердження Положення про конкурсний комітет і умови проведення конкурсів з надання права на користування окремими</w:t>
      </w:r>
      <w:r w:rsidRPr="00CA211B">
        <w:rPr>
          <w:szCs w:val="28"/>
        </w:rPr>
        <w:t xml:space="preserve"> </w:t>
      </w:r>
      <w:r w:rsidRPr="00831BBB">
        <w:rPr>
          <w:szCs w:val="28"/>
        </w:rPr>
        <w:t>елементами благоустрою комунальної власності</w:t>
      </w:r>
      <w:r>
        <w:rPr>
          <w:szCs w:val="28"/>
        </w:rPr>
        <w:t xml:space="preserve">» та враховуючи </w:t>
      </w:r>
      <w:r w:rsidR="004F304C">
        <w:rPr>
          <w:szCs w:val="28"/>
        </w:rPr>
        <w:t>службову записку</w:t>
      </w:r>
      <w:r>
        <w:rPr>
          <w:szCs w:val="28"/>
        </w:rPr>
        <w:t xml:space="preserve"> від 02.11.2016р. начальника відділу контролю платежів та аналізу виконання договорів оренди землі при департаменті містобудівного комплексу та земельних відносин міської ради </w:t>
      </w:r>
    </w:p>
    <w:p w:rsidR="00E67210" w:rsidRPr="00650DF5" w:rsidRDefault="00E67210" w:rsidP="00E67210">
      <w:pPr>
        <w:ind w:firstLine="708"/>
        <w:jc w:val="both"/>
        <w:rPr>
          <w:szCs w:val="28"/>
        </w:rPr>
      </w:pPr>
    </w:p>
    <w:p w:rsidR="00E67210" w:rsidRPr="008663C2" w:rsidRDefault="00E67210" w:rsidP="00E67210">
      <w:pPr>
        <w:jc w:val="center"/>
        <w:rPr>
          <w:b/>
          <w:szCs w:val="28"/>
        </w:rPr>
      </w:pPr>
      <w:r w:rsidRPr="008663C2">
        <w:rPr>
          <w:b/>
          <w:szCs w:val="28"/>
        </w:rPr>
        <w:t>З О Б О В ’ Я З У Ю:</w:t>
      </w:r>
    </w:p>
    <w:p w:rsidR="00E67210" w:rsidRPr="00602AEC" w:rsidRDefault="00E67210" w:rsidP="00E67210">
      <w:pPr>
        <w:ind w:firstLine="708"/>
        <w:jc w:val="both"/>
        <w:rPr>
          <w:szCs w:val="28"/>
        </w:rPr>
      </w:pPr>
    </w:p>
    <w:p w:rsidR="00E67210" w:rsidRPr="00920E26" w:rsidRDefault="00E67210" w:rsidP="00E67210">
      <w:pPr>
        <w:ind w:right="-70"/>
        <w:jc w:val="both"/>
        <w:rPr>
          <w:szCs w:val="28"/>
        </w:rPr>
      </w:pPr>
      <w:r>
        <w:rPr>
          <w:b/>
          <w:szCs w:val="28"/>
        </w:rPr>
        <w:tab/>
      </w:r>
      <w:r w:rsidRPr="000F23A0">
        <w:rPr>
          <w:b/>
          <w:szCs w:val="28"/>
        </w:rPr>
        <w:t>1</w:t>
      </w:r>
      <w:r w:rsidRPr="00247007">
        <w:rPr>
          <w:b/>
          <w:szCs w:val="28"/>
        </w:rPr>
        <w:t>.</w:t>
      </w:r>
      <w:r>
        <w:rPr>
          <w:szCs w:val="28"/>
        </w:rPr>
        <w:t xml:space="preserve"> </w:t>
      </w:r>
      <w:proofErr w:type="spellStart"/>
      <w:r w:rsidRPr="0006337F">
        <w:rPr>
          <w:b/>
          <w:szCs w:val="28"/>
        </w:rPr>
        <w:t>Внести</w:t>
      </w:r>
      <w:proofErr w:type="spellEnd"/>
      <w:r w:rsidRPr="0006337F">
        <w:rPr>
          <w:b/>
          <w:szCs w:val="28"/>
        </w:rPr>
        <w:t xml:space="preserve"> зміни </w:t>
      </w:r>
      <w:r w:rsidRPr="00920E26">
        <w:rPr>
          <w:b/>
          <w:szCs w:val="28"/>
        </w:rPr>
        <w:t>до</w:t>
      </w:r>
      <w:r w:rsidRPr="00920E26">
        <w:rPr>
          <w:szCs w:val="28"/>
        </w:rPr>
        <w:t xml:space="preserve"> розпорядження міського голови від </w:t>
      </w:r>
      <w:r>
        <w:rPr>
          <w:szCs w:val="28"/>
        </w:rPr>
        <w:t>08</w:t>
      </w:r>
      <w:r w:rsidRPr="00920E26">
        <w:rPr>
          <w:szCs w:val="28"/>
        </w:rPr>
        <w:t>.0</w:t>
      </w:r>
      <w:r>
        <w:rPr>
          <w:szCs w:val="28"/>
        </w:rPr>
        <w:t>4</w:t>
      </w:r>
      <w:r w:rsidRPr="00920E26">
        <w:rPr>
          <w:szCs w:val="28"/>
        </w:rPr>
        <w:t>.201</w:t>
      </w:r>
      <w:r>
        <w:rPr>
          <w:szCs w:val="28"/>
        </w:rPr>
        <w:t xml:space="preserve">6р.               </w:t>
      </w:r>
      <w:r w:rsidRPr="00920E26">
        <w:rPr>
          <w:szCs w:val="28"/>
        </w:rPr>
        <w:t>№</w:t>
      </w:r>
      <w:r>
        <w:rPr>
          <w:szCs w:val="28"/>
        </w:rPr>
        <w:t>156</w:t>
      </w:r>
      <w:r w:rsidRPr="00920E26">
        <w:rPr>
          <w:szCs w:val="28"/>
        </w:rPr>
        <w:t>-р, а саме:</w:t>
      </w:r>
    </w:p>
    <w:p w:rsidR="00E67210" w:rsidRDefault="00E67210" w:rsidP="00E67210">
      <w:pPr>
        <w:ind w:right="-70" w:firstLine="709"/>
        <w:jc w:val="both"/>
        <w:rPr>
          <w:color w:val="000000"/>
          <w:szCs w:val="28"/>
        </w:rPr>
      </w:pPr>
      <w:r>
        <w:rPr>
          <w:b/>
          <w:szCs w:val="28"/>
        </w:rPr>
        <w:t>1.1.</w:t>
      </w:r>
      <w:r w:rsidRPr="0006337F">
        <w:rPr>
          <w:b/>
          <w:szCs w:val="28"/>
        </w:rPr>
        <w:t xml:space="preserve"> </w:t>
      </w:r>
      <w:r w:rsidRPr="00920E26">
        <w:rPr>
          <w:szCs w:val="28"/>
        </w:rPr>
        <w:t>В</w:t>
      </w:r>
      <w:r>
        <w:rPr>
          <w:szCs w:val="28"/>
        </w:rPr>
        <w:t xml:space="preserve">ключити до складу комісії </w:t>
      </w:r>
      <w:proofErr w:type="spellStart"/>
      <w:r>
        <w:rPr>
          <w:b/>
          <w:szCs w:val="28"/>
        </w:rPr>
        <w:t>Гальчук</w:t>
      </w:r>
      <w:proofErr w:type="spellEnd"/>
      <w:r>
        <w:rPr>
          <w:b/>
          <w:szCs w:val="28"/>
        </w:rPr>
        <w:t xml:space="preserve"> Оксану Миколаївну</w:t>
      </w:r>
      <w:r>
        <w:rPr>
          <w:szCs w:val="28"/>
        </w:rPr>
        <w:t xml:space="preserve"> – провідного фахівця відділу контролю платежів та аналізу виконання договорів оренди землі при департаменті містобудівного комплексу та земельних відносин міської ради (за згодою)</w:t>
      </w:r>
      <w:r>
        <w:rPr>
          <w:color w:val="000000"/>
          <w:szCs w:val="28"/>
        </w:rPr>
        <w:t>.</w:t>
      </w:r>
    </w:p>
    <w:p w:rsidR="00E67210" w:rsidRDefault="00E67210" w:rsidP="00E67210">
      <w:pPr>
        <w:ind w:firstLine="708"/>
        <w:jc w:val="both"/>
        <w:rPr>
          <w:b/>
          <w:szCs w:val="28"/>
        </w:rPr>
      </w:pPr>
    </w:p>
    <w:p w:rsidR="00E67210" w:rsidRPr="0013757D" w:rsidRDefault="00E67210" w:rsidP="00E67210">
      <w:pPr>
        <w:ind w:firstLine="708"/>
        <w:jc w:val="both"/>
        <w:rPr>
          <w:b/>
          <w:sz w:val="22"/>
          <w:szCs w:val="22"/>
        </w:rPr>
      </w:pPr>
      <w:r>
        <w:rPr>
          <w:b/>
          <w:szCs w:val="28"/>
        </w:rPr>
        <w:t>2</w:t>
      </w:r>
      <w:r w:rsidRPr="00DE020D">
        <w:rPr>
          <w:b/>
          <w:szCs w:val="28"/>
        </w:rPr>
        <w:t>.</w:t>
      </w:r>
      <w:r w:rsidRPr="00DE020D">
        <w:rPr>
          <w:szCs w:val="28"/>
        </w:rPr>
        <w:t xml:space="preserve"> </w:t>
      </w:r>
      <w:r>
        <w:rPr>
          <w:szCs w:val="28"/>
        </w:rPr>
        <w:t xml:space="preserve">Заступника міського голови з питань діяльності виконавчих органів міської ради </w:t>
      </w:r>
      <w:proofErr w:type="spellStart"/>
      <w:r>
        <w:rPr>
          <w:szCs w:val="28"/>
        </w:rPr>
        <w:t>Середюка</w:t>
      </w:r>
      <w:proofErr w:type="spellEnd"/>
      <w:r>
        <w:rPr>
          <w:szCs w:val="28"/>
        </w:rPr>
        <w:t xml:space="preserve"> В.Б. здійснювати контроль за виконанням цього розпорядження.</w:t>
      </w:r>
    </w:p>
    <w:p w:rsidR="00E67210" w:rsidRDefault="00E67210" w:rsidP="00E67210">
      <w:pPr>
        <w:rPr>
          <w:b/>
          <w:sz w:val="20"/>
          <w:szCs w:val="20"/>
        </w:rPr>
      </w:pPr>
    </w:p>
    <w:p w:rsidR="00E67210" w:rsidRDefault="00E67210" w:rsidP="00E67210">
      <w:pPr>
        <w:rPr>
          <w:b/>
          <w:sz w:val="20"/>
          <w:szCs w:val="20"/>
        </w:rPr>
      </w:pPr>
    </w:p>
    <w:p w:rsidR="00E67210" w:rsidRPr="00B8751B" w:rsidRDefault="00E67210" w:rsidP="00E67210">
      <w:pPr>
        <w:rPr>
          <w:b/>
          <w:sz w:val="20"/>
          <w:szCs w:val="20"/>
        </w:rPr>
      </w:pPr>
    </w:p>
    <w:p w:rsidR="00E67210" w:rsidRPr="00D1221B" w:rsidRDefault="00E67210" w:rsidP="00E67210">
      <w:pPr>
        <w:rPr>
          <w:b/>
          <w:szCs w:val="28"/>
        </w:rPr>
      </w:pPr>
      <w:r>
        <w:rPr>
          <w:b/>
          <w:szCs w:val="28"/>
        </w:rPr>
        <w:t xml:space="preserve">Чернівецький міський голова                                                                </w:t>
      </w:r>
      <w:proofErr w:type="spellStart"/>
      <w:r>
        <w:rPr>
          <w:b/>
          <w:szCs w:val="28"/>
        </w:rPr>
        <w:t>О.Каспрук</w:t>
      </w:r>
      <w:proofErr w:type="spellEnd"/>
      <w:r>
        <w:rPr>
          <w:b/>
          <w:szCs w:val="28"/>
        </w:rPr>
        <w:t xml:space="preserve"> </w:t>
      </w:r>
    </w:p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E67210" w:rsidRDefault="00E67210" w:rsidP="00E67210"/>
    <w:p w:rsidR="00CE1727" w:rsidRDefault="00CE1727">
      <w:bookmarkStart w:id="0" w:name="_GoBack"/>
      <w:bookmarkEnd w:id="0"/>
    </w:p>
    <w:sectPr w:rsidR="00CE1727" w:rsidSect="00B8751B">
      <w:headerReference w:type="even" r:id="rId7"/>
      <w:headerReference w:type="default" r:id="rId8"/>
      <w:pgSz w:w="11906" w:h="16838" w:code="9"/>
      <w:pgMar w:top="709" w:right="567" w:bottom="709" w:left="162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DBA" w:rsidRDefault="00D45DBA">
      <w:r>
        <w:separator/>
      </w:r>
    </w:p>
  </w:endnote>
  <w:endnote w:type="continuationSeparator" w:id="0">
    <w:p w:rsidR="00D45DBA" w:rsidRDefault="00D45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DBA" w:rsidRDefault="00D45DBA">
      <w:r>
        <w:separator/>
      </w:r>
    </w:p>
  </w:footnote>
  <w:footnote w:type="continuationSeparator" w:id="0">
    <w:p w:rsidR="00D45DBA" w:rsidRDefault="00D45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BC" w:rsidRDefault="00D53564" w:rsidP="007360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CBC" w:rsidRDefault="00D45D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CBC" w:rsidRPr="006D4822" w:rsidRDefault="00D53564" w:rsidP="00736073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6D4822">
      <w:rPr>
        <w:rStyle w:val="a7"/>
        <w:sz w:val="20"/>
        <w:szCs w:val="20"/>
      </w:rPr>
      <w:fldChar w:fldCharType="begin"/>
    </w:r>
    <w:r w:rsidRPr="006D4822">
      <w:rPr>
        <w:rStyle w:val="a7"/>
        <w:sz w:val="20"/>
        <w:szCs w:val="20"/>
      </w:rPr>
      <w:instrText xml:space="preserve">PAGE  </w:instrText>
    </w:r>
    <w:r w:rsidRPr="006D4822">
      <w:rPr>
        <w:rStyle w:val="a7"/>
        <w:sz w:val="20"/>
        <w:szCs w:val="20"/>
      </w:rPr>
      <w:fldChar w:fldCharType="separate"/>
    </w:r>
    <w:r w:rsidR="003C5A82">
      <w:rPr>
        <w:rStyle w:val="a7"/>
        <w:noProof/>
        <w:sz w:val="20"/>
        <w:szCs w:val="20"/>
      </w:rPr>
      <w:t>2</w:t>
    </w:r>
    <w:r w:rsidRPr="006D4822">
      <w:rPr>
        <w:rStyle w:val="a7"/>
        <w:sz w:val="20"/>
        <w:szCs w:val="20"/>
      </w:rPr>
      <w:fldChar w:fldCharType="end"/>
    </w:r>
  </w:p>
  <w:p w:rsidR="00830CBC" w:rsidRDefault="00D45DBA">
    <w:pPr>
      <w:pStyle w:val="a5"/>
    </w:pPr>
  </w:p>
  <w:p w:rsidR="006D4822" w:rsidRPr="006D4822" w:rsidRDefault="00D45DBA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10"/>
    <w:rsid w:val="00300297"/>
    <w:rsid w:val="003A36E0"/>
    <w:rsid w:val="003C5A82"/>
    <w:rsid w:val="004F304C"/>
    <w:rsid w:val="00CE1727"/>
    <w:rsid w:val="00D45DBA"/>
    <w:rsid w:val="00D53564"/>
    <w:rsid w:val="00E67210"/>
    <w:rsid w:val="00E8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1DF32-6771-47F2-BCE3-6A75F423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2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6721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67210"/>
    <w:rPr>
      <w:rFonts w:ascii="Times New Roman" w:eastAsia="Times New Roman" w:hAnsi="Times New Roman" w:cs="Courier New"/>
      <w:b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E67210"/>
    <w:rPr>
      <w:sz w:val="20"/>
      <w:szCs w:val="20"/>
      <w:lang w:val="ru-RU" w:eastAsia="en-US"/>
    </w:rPr>
  </w:style>
  <w:style w:type="character" w:customStyle="1" w:styleId="a4">
    <w:name w:val="Текст сноски Знак"/>
    <w:basedOn w:val="a0"/>
    <w:link w:val="a3"/>
    <w:semiHidden/>
    <w:rsid w:val="00E672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5">
    <w:name w:val="header"/>
    <w:basedOn w:val="a"/>
    <w:link w:val="a6"/>
    <w:rsid w:val="00E672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2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E67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Diakov</dc:creator>
  <cp:keywords/>
  <dc:description/>
  <cp:lastModifiedBy> Diakov</cp:lastModifiedBy>
  <cp:revision>4</cp:revision>
  <dcterms:created xsi:type="dcterms:W3CDTF">2016-11-16T10:17:00Z</dcterms:created>
  <dcterms:modified xsi:type="dcterms:W3CDTF">2017-02-15T15:42:00Z</dcterms:modified>
</cp:coreProperties>
</file>