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7E" w:rsidRPr="0074427E" w:rsidRDefault="0074427E" w:rsidP="0074427E">
      <w:pPr>
        <w:pStyle w:val="a3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74427E">
        <w:rPr>
          <w:b/>
          <w:bCs/>
          <w:color w:val="000000"/>
          <w:sz w:val="28"/>
          <w:szCs w:val="28"/>
          <w:lang w:val="uk-UA"/>
        </w:rPr>
        <w:t>Додаток до протоколу</w:t>
      </w:r>
    </w:p>
    <w:p w:rsidR="0074427E" w:rsidRPr="0074427E" w:rsidRDefault="0074427E" w:rsidP="0074427E">
      <w:pPr>
        <w:pStyle w:val="a3"/>
        <w:jc w:val="center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засідання постійної комісії міської ради  </w:t>
      </w:r>
    </w:p>
    <w:p w:rsidR="0074427E" w:rsidRPr="0074427E" w:rsidRDefault="0074427E" w:rsidP="0074427E">
      <w:pPr>
        <w:pStyle w:val="a3"/>
        <w:jc w:val="center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 xml:space="preserve">з питань земельних відносин, архітектури та будівництва 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23.10.2018 р.          м. Чернівці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 xml:space="preserve">Питання 14 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 xml:space="preserve">Збільшити обсяг фінансування на 2018 рік по наступних об’єктах: 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водопровідних та каналізаційних мереж міста  (в т.ч. проектні роботи, експертиза) збільшити до 4 300 000,0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вул.В.Винниченка від вул.Миру до залізничного переїзду в м.Чернівці (в т.ч. проектні роботи, експертиза, авторський нагляд) збільшити до 1650000,0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водопровідної мережі по вул.М.Салтикова-Щедріна (від вул.Буковинської до вул.О.Герцена) (без відновлення верхнього дорожнього покриття) (в т.ч. проектні роботи, експертиза) збільшити до 1 670 000,0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Розробка ТЕО, моделювання стоку води, передпроектні та проектні роботи по об’єкту "Будівництво споруд із запобігання підтоплення залізничного вокзалу та прилеглої території до нього в м.Чернівці" збільшити до 980 000 грн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 xml:space="preserve">Доповнити програму на 2018 рік наступними об’єктами: 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Будівництво контактної тролейбусної мережі на вул. Старожучківський шлях на суму 5 350 000,0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вул. Селятинська (відновлення розкопки) – 630 000,0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перехрестя вул.Заставняська та вул. Дзержика – 340 000,0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спортивного майданчика Білоруська, 25 -122 000,0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мереж зовнішнього освітлення від вулиці Руської до вул.Південно-Кільцевій,47 в м.Чернівцях – 250 000,0 грн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мереж зовнішнього освітлення на вулиці Головна, 190-А – 73 000 грн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>Включити в програму на 2019 рік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Капітальний ремонт водопровідних мереж по вулиці Прилуцькій, 2, 3 та провулку Мукачівському – 1 583 000 грн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lastRenderedPageBreak/>
        <w:t xml:space="preserve">Питання 18 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В розділі 3 (Комунальне господарство):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>В пункті «Будівництво каналізаційної мережі з приєднанням ЗНЗ №25 на вул.Благоєва та ЗНЗ №8 на вул.Дзержика,22» потребу в коштах на 2018 рік в сумі 1 200 000 грн. (один мільйон двісті тисяч грн.) замінити на суму  6 168 110 грн. (шість мільйонів сто шістдесят вісім тисяч сто десять грн.), потребу в коштах на 2019 рік в сумі 4 968 110 грн. (чотири мільйони дев’ятсот шістдесят вісім тисяч сто десять грн.) замінити на суму 0 грн. (нуль грн.).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Питання №26 доповнити: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 xml:space="preserve">Про розгляд звернень </w:t>
      </w:r>
      <w:r w:rsidRPr="0074427E">
        <w:rPr>
          <w:b/>
          <w:bCs/>
          <w:i/>
          <w:iCs/>
          <w:color w:val="000000"/>
          <w:sz w:val="28"/>
          <w:szCs w:val="28"/>
          <w:lang w:val="uk-UA"/>
        </w:rPr>
        <w:t xml:space="preserve">юридичних осіб і фізичних осіб-підприємців </w:t>
      </w:r>
      <w:r w:rsidRPr="0074427E">
        <w:rPr>
          <w:b/>
          <w:bCs/>
          <w:color w:val="000000"/>
          <w:sz w:val="28"/>
          <w:szCs w:val="28"/>
          <w:lang w:val="uk-UA"/>
        </w:rPr>
        <w:t>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 від 19.06.2018р. №1301 (56 сесія)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Відмовити Скуляк Ларисі Вікторівні</w:t>
      </w:r>
      <w:r w:rsidRPr="0074427E">
        <w:rPr>
          <w:color w:val="000000"/>
          <w:sz w:val="28"/>
          <w:szCs w:val="28"/>
          <w:lang w:val="uk-UA"/>
        </w:rPr>
        <w:t xml:space="preserve">, яка зареєстрована за адресою вул.Незалежності, 8, с.Чагор Глибоцького району Чернівецької області, </w:t>
      </w:r>
      <w:r w:rsidRPr="0074427E">
        <w:rPr>
          <w:b/>
          <w:bCs/>
          <w:color w:val="000000"/>
          <w:sz w:val="28"/>
          <w:szCs w:val="28"/>
          <w:lang w:val="uk-UA"/>
        </w:rPr>
        <w:t>підприємцю</w:t>
      </w:r>
      <w:r w:rsidRPr="0074427E">
        <w:rPr>
          <w:color w:val="000000"/>
          <w:sz w:val="28"/>
          <w:szCs w:val="28"/>
          <w:lang w:val="uk-UA"/>
        </w:rPr>
        <w:t xml:space="preserve"> </w:t>
      </w:r>
      <w:r w:rsidRPr="0074427E">
        <w:rPr>
          <w:b/>
          <w:bCs/>
          <w:color w:val="000000"/>
          <w:sz w:val="28"/>
          <w:szCs w:val="28"/>
          <w:lang w:val="uk-UA"/>
        </w:rPr>
        <w:t>Микитюку Петру Васильовичу</w:t>
      </w:r>
      <w:r w:rsidRPr="0074427E">
        <w:rPr>
          <w:color w:val="000000"/>
          <w:sz w:val="28"/>
          <w:szCs w:val="28"/>
          <w:lang w:val="uk-UA"/>
        </w:rPr>
        <w:t xml:space="preserve">, який зареєстрований за адресою вул.Героїв Майдану, 111, кв.101, в наданні дозволу на поділ земельної ділянки за адресою </w:t>
      </w:r>
      <w:r w:rsidRPr="0074427E">
        <w:rPr>
          <w:b/>
          <w:bCs/>
          <w:color w:val="000000"/>
          <w:sz w:val="28"/>
          <w:szCs w:val="28"/>
          <w:lang w:val="uk-UA"/>
        </w:rPr>
        <w:t>вул.Ентузіастів, 5-Б</w:t>
      </w:r>
      <w:r w:rsidRPr="0074427E">
        <w:rPr>
          <w:color w:val="000000"/>
          <w:sz w:val="28"/>
          <w:szCs w:val="28"/>
          <w:lang w:val="uk-UA"/>
        </w:rPr>
        <w:t xml:space="preserve"> площею 0,1328га для будівництва та обслуговування будівель торгівлі код 03.07 на 2 (дві) земельні ділянки, а саме: ділянка №1 – орієнтовною площею 0,0925га та ділянка №2 – орієнтовною площею 0,0403га, у зв’язку із відсутністю правовстановлюючих документів на вказану земельну ділянку.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color w:val="000000"/>
          <w:sz w:val="28"/>
          <w:szCs w:val="28"/>
          <w:lang w:val="uk-UA"/>
        </w:rPr>
        <w:t xml:space="preserve">Запропонувати </w:t>
      </w:r>
      <w:r w:rsidRPr="0074427E">
        <w:rPr>
          <w:b/>
          <w:bCs/>
          <w:color w:val="000000"/>
          <w:sz w:val="28"/>
          <w:szCs w:val="28"/>
          <w:lang w:val="uk-UA"/>
        </w:rPr>
        <w:t>Скуляк Л.В., підприємцю</w:t>
      </w:r>
      <w:r w:rsidRPr="0074427E">
        <w:rPr>
          <w:color w:val="000000"/>
          <w:sz w:val="28"/>
          <w:szCs w:val="28"/>
          <w:lang w:val="uk-UA"/>
        </w:rPr>
        <w:t xml:space="preserve"> </w:t>
      </w:r>
      <w:r w:rsidRPr="0074427E">
        <w:rPr>
          <w:b/>
          <w:bCs/>
          <w:color w:val="000000"/>
          <w:sz w:val="28"/>
          <w:szCs w:val="28"/>
          <w:lang w:val="uk-UA"/>
        </w:rPr>
        <w:t xml:space="preserve">Микитюку П.В., </w:t>
      </w:r>
      <w:r w:rsidRPr="0074427E">
        <w:rPr>
          <w:color w:val="000000"/>
          <w:sz w:val="28"/>
          <w:szCs w:val="28"/>
          <w:lang w:val="uk-UA"/>
        </w:rPr>
        <w:t xml:space="preserve">отримати земельну ділянку за адресою </w:t>
      </w:r>
      <w:r w:rsidRPr="0074427E">
        <w:rPr>
          <w:b/>
          <w:bCs/>
          <w:color w:val="000000"/>
          <w:sz w:val="28"/>
          <w:szCs w:val="28"/>
          <w:lang w:val="uk-UA"/>
        </w:rPr>
        <w:t>вул.Ентузіастів, 5-Б</w:t>
      </w:r>
      <w:r w:rsidRPr="0074427E">
        <w:rPr>
          <w:color w:val="000000"/>
          <w:sz w:val="28"/>
          <w:szCs w:val="28"/>
          <w:lang w:val="uk-UA"/>
        </w:rPr>
        <w:t xml:space="preserve"> площею 0,1328га в оренду для будівництва та обслуговування будівель торгівлі код 03.07.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>Під час виїзного засідання комісією обстежено земельну ділянку, розглянуто заяву та додані матеріали, заслухано інформацію представника  управління земельних ресурсів.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Комісія рекомендує:</w:t>
      </w:r>
      <w:r w:rsidRPr="0074427E">
        <w:rPr>
          <w:b/>
          <w:bCs/>
          <w:i/>
          <w:iCs/>
          <w:color w:val="000000"/>
          <w:sz w:val="28"/>
          <w:szCs w:val="28"/>
          <w:lang w:val="uk-UA"/>
        </w:rPr>
        <w:t xml:space="preserve"> Організаційному відділу</w:t>
      </w:r>
      <w:r w:rsidRPr="0074427E">
        <w:rPr>
          <w:i/>
          <w:iCs/>
          <w:color w:val="000000"/>
          <w:sz w:val="28"/>
          <w:szCs w:val="28"/>
          <w:lang w:val="uk-UA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>Голосували одноголосно.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 xml:space="preserve">Про розгляд звернень </w:t>
      </w:r>
      <w:r w:rsidRPr="0074427E">
        <w:rPr>
          <w:b/>
          <w:bCs/>
          <w:i/>
          <w:iCs/>
          <w:color w:val="000000"/>
          <w:sz w:val="28"/>
          <w:szCs w:val="28"/>
          <w:lang w:val="uk-UA"/>
        </w:rPr>
        <w:t xml:space="preserve">юридичних осіб і фізичних осіб-підприємців </w:t>
      </w:r>
      <w:r w:rsidRPr="0074427E">
        <w:rPr>
          <w:b/>
          <w:bCs/>
          <w:color w:val="000000"/>
          <w:sz w:val="28"/>
          <w:szCs w:val="28"/>
          <w:lang w:val="uk-UA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16.04.2018р. №1211 (53 сесія)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lastRenderedPageBreak/>
        <w:t>Надати товариству з обмеженою відповідальністю «ОЛГРУП»</w:t>
      </w:r>
      <w:r w:rsidRPr="0074427E">
        <w:rPr>
          <w:color w:val="000000"/>
          <w:sz w:val="28"/>
          <w:szCs w:val="28"/>
          <w:lang w:val="uk-UA"/>
        </w:rPr>
        <w:t xml:space="preserve">, яке зареєстроване за адресою вул.Руська,248-А, земельну ділянку за адресою </w:t>
      </w:r>
      <w:r w:rsidRPr="0074427E">
        <w:rPr>
          <w:b/>
          <w:bCs/>
          <w:color w:val="000000"/>
          <w:sz w:val="28"/>
          <w:szCs w:val="28"/>
          <w:lang w:val="uk-UA"/>
        </w:rPr>
        <w:t xml:space="preserve">вул.Руська,248-А </w:t>
      </w:r>
      <w:r>
        <w:rPr>
          <w:color w:val="000000"/>
          <w:sz w:val="28"/>
          <w:szCs w:val="28"/>
          <w:lang w:val="uk-UA"/>
        </w:rPr>
        <w:t>площею 0,2056га</w:t>
      </w:r>
      <w:r w:rsidRPr="0074427E">
        <w:rPr>
          <w:color w:val="000000"/>
          <w:sz w:val="28"/>
          <w:szCs w:val="28"/>
          <w:lang w:val="uk-UA"/>
        </w:rPr>
        <w:t>, в оренду терміном на 5 (п’ять) років для обслуговування будівель торгівлі код 03.07 (обслуговування нежитлової будівлі) (підстава: заява ТОВ «ОЛГРУП», зареєстрована 13.02.2018р. за №04/01-08/1-661/0 (ЦНАП), витяг з Державного реєстру прав на нерухоме майно про реєстрацію права власності від 22.12.2017р. №108692561).</w:t>
      </w:r>
    </w:p>
    <w:p w:rsidR="0074427E" w:rsidRPr="0074427E" w:rsidRDefault="0074427E" w:rsidP="0074427E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Надати товариству з обмеженою відповідальністю «ОЛГРУП»</w:t>
      </w:r>
      <w:r w:rsidRPr="0074427E">
        <w:rPr>
          <w:color w:val="000000"/>
          <w:sz w:val="28"/>
          <w:szCs w:val="28"/>
          <w:lang w:val="uk-UA"/>
        </w:rPr>
        <w:t xml:space="preserve">, яке зареєстроване за адресою вул.Руська,248-А, дозвіл на об’єднання земельних ділянок за адресою </w:t>
      </w:r>
      <w:r w:rsidRPr="0074427E">
        <w:rPr>
          <w:b/>
          <w:bCs/>
          <w:color w:val="000000"/>
          <w:sz w:val="28"/>
          <w:szCs w:val="28"/>
          <w:lang w:val="uk-UA"/>
        </w:rPr>
        <w:t xml:space="preserve">вул.Руська,248-А, </w:t>
      </w:r>
      <w:r w:rsidRPr="0074427E">
        <w:rPr>
          <w:color w:val="000000"/>
          <w:sz w:val="28"/>
          <w:szCs w:val="28"/>
          <w:lang w:val="uk-UA"/>
        </w:rPr>
        <w:t>площею 0,2804га  та площею 0,2056га  в одну земельну ділянку.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>Під час виїзного засідання комісією обстежено земельну ділянку, розглянуто заяву та додані матеріали, заслухано інформацію представника  управління земельних ресурсів.</w:t>
      </w:r>
    </w:p>
    <w:p w:rsidR="0074427E" w:rsidRPr="0074427E" w:rsidRDefault="0074427E" w:rsidP="00184F44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Комісія рекомендує:</w:t>
      </w:r>
      <w:r w:rsidRPr="0074427E">
        <w:rPr>
          <w:b/>
          <w:bCs/>
          <w:i/>
          <w:iCs/>
          <w:color w:val="000000"/>
          <w:sz w:val="28"/>
          <w:szCs w:val="28"/>
          <w:lang w:val="uk-UA"/>
        </w:rPr>
        <w:t xml:space="preserve"> Організаційному відділу</w:t>
      </w:r>
      <w:r w:rsidRPr="0074427E">
        <w:rPr>
          <w:i/>
          <w:iCs/>
          <w:color w:val="000000"/>
          <w:sz w:val="28"/>
          <w:szCs w:val="28"/>
          <w:lang w:val="uk-UA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74427E" w:rsidRPr="0074427E" w:rsidRDefault="0074427E" w:rsidP="0074427E">
      <w:pPr>
        <w:spacing w:after="240"/>
        <w:rPr>
          <w:sz w:val="28"/>
          <w:szCs w:val="28"/>
          <w:lang w:val="uk-UA"/>
        </w:rPr>
      </w:pPr>
      <w:r w:rsidRPr="0074427E">
        <w:rPr>
          <w:i/>
          <w:iCs/>
          <w:color w:val="000000"/>
          <w:sz w:val="28"/>
          <w:szCs w:val="28"/>
          <w:lang w:val="uk-UA"/>
        </w:rPr>
        <w:t>Голосували одноголосно.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Питання 28</w:t>
      </w:r>
    </w:p>
    <w:p w:rsidR="0074427E" w:rsidRPr="0074427E" w:rsidRDefault="0074427E" w:rsidP="00184F44">
      <w:pPr>
        <w:pStyle w:val="a3"/>
        <w:jc w:val="both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Пункт 13 доповнити підпунктом</w:t>
      </w:r>
      <w:r w:rsidRPr="0074427E">
        <w:rPr>
          <w:color w:val="000000"/>
          <w:sz w:val="28"/>
          <w:szCs w:val="28"/>
          <w:lang w:val="uk-UA"/>
        </w:rPr>
        <w:t xml:space="preserve"> </w:t>
      </w:r>
      <w:r w:rsidRPr="0074427E">
        <w:rPr>
          <w:b/>
          <w:bCs/>
          <w:color w:val="000000"/>
          <w:sz w:val="28"/>
          <w:szCs w:val="28"/>
          <w:lang w:val="uk-UA"/>
        </w:rPr>
        <w:t>13.1:</w:t>
      </w:r>
      <w:r w:rsidRPr="0074427E">
        <w:rPr>
          <w:color w:val="000000"/>
          <w:sz w:val="28"/>
          <w:szCs w:val="28"/>
          <w:lang w:val="uk-UA"/>
        </w:rPr>
        <w:t xml:space="preserve"> «Мельничуку Р.Д. заїзд до станції технічного обслуговування з вул.Обертинської залишити виключно для пожежних та технічних цілей. Заїзд на станцію технічного обслуговування організувати та здійснювати з вул.Маковея (підстава: протокол комісії з вивчення питання законності будівництва за адресою вул.Обертинська, 28 від 22.08.2018р.)».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Питання 29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 xml:space="preserve">Пункт 3 </w:t>
      </w:r>
      <w:r w:rsidRPr="0074427E">
        <w:rPr>
          <w:color w:val="000000"/>
          <w:sz w:val="28"/>
          <w:szCs w:val="28"/>
          <w:lang w:val="uk-UA"/>
        </w:rPr>
        <w:t>– продовжити до 01.06.2019р;</w:t>
      </w:r>
    </w:p>
    <w:p w:rsidR="0074427E" w:rsidRPr="0074427E" w:rsidRDefault="0074427E" w:rsidP="0074427E">
      <w:pPr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 xml:space="preserve">Пункт 14 </w:t>
      </w:r>
      <w:r w:rsidRPr="0074427E">
        <w:rPr>
          <w:color w:val="000000"/>
          <w:sz w:val="28"/>
          <w:szCs w:val="28"/>
          <w:lang w:val="uk-UA"/>
        </w:rPr>
        <w:t>– продовжити до 01.06.2019р.</w:t>
      </w:r>
    </w:p>
    <w:p w:rsidR="0074427E" w:rsidRPr="0074427E" w:rsidRDefault="0074427E" w:rsidP="0074427E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Питання 31</w:t>
      </w:r>
    </w:p>
    <w:p w:rsidR="00184F44" w:rsidRPr="00184F44" w:rsidRDefault="0074427E" w:rsidP="00184F44">
      <w:pPr>
        <w:pStyle w:val="a3"/>
        <w:rPr>
          <w:color w:val="000000"/>
          <w:sz w:val="28"/>
          <w:szCs w:val="28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Пункт 46</w:t>
      </w:r>
      <w:r w:rsidRPr="0074427E">
        <w:rPr>
          <w:color w:val="000000"/>
          <w:sz w:val="28"/>
          <w:szCs w:val="28"/>
          <w:lang w:val="uk-UA"/>
        </w:rPr>
        <w:t xml:space="preserve"> – Затвердити проект відведення та передати у власність.</w:t>
      </w:r>
    </w:p>
    <w:p w:rsidR="00184F44" w:rsidRDefault="00184F44" w:rsidP="00184F44">
      <w:pPr>
        <w:pStyle w:val="a3"/>
        <w:rPr>
          <w:b/>
          <w:bCs/>
          <w:color w:val="000000"/>
          <w:sz w:val="28"/>
          <w:szCs w:val="28"/>
          <w:lang w:val="en-US"/>
        </w:rPr>
      </w:pPr>
    </w:p>
    <w:p w:rsidR="0074427E" w:rsidRPr="0074427E" w:rsidRDefault="0074427E" w:rsidP="00184F44">
      <w:pPr>
        <w:pStyle w:val="a3"/>
        <w:rPr>
          <w:sz w:val="28"/>
          <w:szCs w:val="28"/>
          <w:lang w:val="uk-UA"/>
        </w:rPr>
      </w:pPr>
      <w:r w:rsidRPr="0074427E">
        <w:rPr>
          <w:b/>
          <w:bCs/>
          <w:color w:val="000000"/>
          <w:sz w:val="28"/>
          <w:szCs w:val="28"/>
          <w:lang w:val="uk-UA"/>
        </w:rPr>
        <w:t>Голова комісії                                                                                   Бешлей В.В</w:t>
      </w:r>
      <w:r w:rsidRPr="0074427E">
        <w:rPr>
          <w:b/>
          <w:bCs/>
          <w:color w:val="000000"/>
          <w:sz w:val="28"/>
          <w:szCs w:val="28"/>
          <w:lang w:val="uk-UA"/>
        </w:rPr>
        <w:br/>
      </w:r>
    </w:p>
    <w:p w:rsidR="00FB2D38" w:rsidRPr="0074427E" w:rsidRDefault="00FB2D38">
      <w:pPr>
        <w:rPr>
          <w:sz w:val="28"/>
          <w:szCs w:val="28"/>
          <w:lang w:val="uk-UA"/>
        </w:rPr>
      </w:pPr>
    </w:p>
    <w:sectPr w:rsidR="00FB2D38" w:rsidRPr="0074427E" w:rsidSect="00184F44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7E"/>
    <w:rsid w:val="000C3A07"/>
    <w:rsid w:val="00184F44"/>
    <w:rsid w:val="002060F9"/>
    <w:rsid w:val="004E3271"/>
    <w:rsid w:val="00547CAE"/>
    <w:rsid w:val="0074427E"/>
    <w:rsid w:val="009C49A3"/>
    <w:rsid w:val="00F53613"/>
    <w:rsid w:val="00FB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CDA1D-2342-453A-B3F6-AAE6DC95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442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2</cp:revision>
  <dcterms:created xsi:type="dcterms:W3CDTF">2018-11-06T15:49:00Z</dcterms:created>
  <dcterms:modified xsi:type="dcterms:W3CDTF">2018-11-06T15:49:00Z</dcterms:modified>
</cp:coreProperties>
</file>