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09" w:rsidRPr="001B7DF8" w:rsidRDefault="00BA0409" w:rsidP="00BA0409">
      <w:pPr>
        <w:tabs>
          <w:tab w:val="left" w:pos="7230"/>
          <w:tab w:val="left" w:pos="7665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>Протокол №11</w:t>
      </w:r>
    </w:p>
    <w:p w:rsidR="00BA0409" w:rsidRPr="001B7DF8" w:rsidRDefault="00BA0409" w:rsidP="00BA0409">
      <w:pPr>
        <w:tabs>
          <w:tab w:val="left" w:pos="7230"/>
          <w:tab w:val="left" w:pos="7665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засідання постійної комісії міської ради  </w:t>
      </w:r>
    </w:p>
    <w:p w:rsidR="00BA0409" w:rsidRPr="001B7DF8" w:rsidRDefault="00BA0409" w:rsidP="00BA0409">
      <w:pPr>
        <w:tabs>
          <w:tab w:val="left" w:pos="7230"/>
          <w:tab w:val="left" w:pos="7665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  питань земельних відносин, </w:t>
      </w:r>
      <w:bookmarkStart w:id="0" w:name="_GoBack"/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>архітектури</w:t>
      </w:r>
      <w:bookmarkEnd w:id="0"/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та будівництва </w:t>
      </w:r>
    </w:p>
    <w:p w:rsidR="00BA0409" w:rsidRPr="001B7DF8" w:rsidRDefault="00BA0409" w:rsidP="00BA0409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A0409" w:rsidRPr="001B7DF8" w:rsidRDefault="00BA0409" w:rsidP="00BA0409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20.07.2017 </w:t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ab/>
        <w:t>м. Чернівці</w:t>
      </w:r>
    </w:p>
    <w:p w:rsidR="00BA0409" w:rsidRPr="001B7DF8" w:rsidRDefault="00BA0409" w:rsidP="00BA0409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Присутні депутати: </w:t>
      </w:r>
      <w:proofErr w:type="spellStart"/>
      <w:r w:rsidRPr="001B7DF8">
        <w:rPr>
          <w:rFonts w:ascii="Times New Roman" w:hAnsi="Times New Roman" w:cs="Times New Roman"/>
          <w:color w:val="000000"/>
          <w:sz w:val="28"/>
          <w:szCs w:val="28"/>
        </w:rPr>
        <w:t>Сорохан</w:t>
      </w:r>
      <w:proofErr w:type="spellEnd"/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Л., </w:t>
      </w:r>
      <w:proofErr w:type="spellStart"/>
      <w:r w:rsidRPr="001B7DF8">
        <w:rPr>
          <w:rFonts w:ascii="Times New Roman" w:hAnsi="Times New Roman" w:cs="Times New Roman"/>
          <w:color w:val="000000"/>
          <w:sz w:val="28"/>
          <w:szCs w:val="28"/>
        </w:rPr>
        <w:t>Бешлей</w:t>
      </w:r>
      <w:proofErr w:type="spellEnd"/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В., </w:t>
      </w:r>
      <w:proofErr w:type="spellStart"/>
      <w:r w:rsidRPr="001B7DF8">
        <w:rPr>
          <w:rFonts w:ascii="Times New Roman" w:hAnsi="Times New Roman" w:cs="Times New Roman"/>
          <w:color w:val="000000"/>
          <w:sz w:val="28"/>
          <w:szCs w:val="28"/>
        </w:rPr>
        <w:t>Моклович</w:t>
      </w:r>
      <w:proofErr w:type="spellEnd"/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Н., </w:t>
      </w:r>
      <w:proofErr w:type="spellStart"/>
      <w:r w:rsidRPr="001B7DF8">
        <w:rPr>
          <w:rFonts w:ascii="Times New Roman" w:hAnsi="Times New Roman" w:cs="Times New Roman"/>
          <w:color w:val="000000"/>
          <w:sz w:val="28"/>
          <w:szCs w:val="28"/>
        </w:rPr>
        <w:t>Пуршага</w:t>
      </w:r>
      <w:proofErr w:type="spellEnd"/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О.</w:t>
      </w:r>
    </w:p>
    <w:p w:rsidR="00BA0409" w:rsidRPr="001B7DF8" w:rsidRDefault="00BA0409" w:rsidP="00BA040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A0409" w:rsidRPr="001B7DF8" w:rsidRDefault="00BA0409" w:rsidP="00BA040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>ПОРЯДОК ДЕННИЙ:</w:t>
      </w:r>
    </w:p>
    <w:p w:rsidR="00BA0409" w:rsidRPr="001B7DF8" w:rsidRDefault="00BA0409" w:rsidP="00BA040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proofErr w:type="spellStart"/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>довивчення</w:t>
      </w:r>
      <w:proofErr w:type="spellEnd"/>
      <w:r w:rsidRPr="001B7D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питань 26, 27, 29, 31 сесії міськради) </w:t>
      </w:r>
    </w:p>
    <w:p w:rsidR="00BA0409" w:rsidRPr="001B7DF8" w:rsidRDefault="00BA0409" w:rsidP="00BA04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409" w:rsidRPr="001B7DF8" w:rsidRDefault="00BA0409" w:rsidP="00BA0409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A0409" w:rsidRPr="001B7DF8" w:rsidRDefault="00BA0409" w:rsidP="00BA0409">
      <w:pPr>
        <w:pStyle w:val="3"/>
        <w:spacing w:line="240" w:lineRule="auto"/>
        <w:jc w:val="both"/>
        <w:rPr>
          <w:sz w:val="28"/>
          <w:szCs w:val="28"/>
        </w:rPr>
      </w:pPr>
      <w:r w:rsidRPr="001B7DF8">
        <w:rPr>
          <w:sz w:val="28"/>
          <w:szCs w:val="28"/>
        </w:rPr>
        <w:t xml:space="preserve">1)  Про розгляд звернень </w:t>
      </w:r>
      <w:r w:rsidRPr="001B7DF8">
        <w:rPr>
          <w:i/>
          <w:iCs/>
          <w:sz w:val="28"/>
          <w:szCs w:val="28"/>
        </w:rPr>
        <w:t xml:space="preserve">громадян </w:t>
      </w:r>
      <w:r w:rsidRPr="001B7DF8">
        <w:rPr>
          <w:iCs/>
          <w:sz w:val="28"/>
          <w:szCs w:val="28"/>
        </w:rPr>
        <w:t>щодо</w:t>
      </w:r>
      <w:r w:rsidRPr="001B7DF8">
        <w:rPr>
          <w:sz w:val="28"/>
          <w:szCs w:val="28"/>
        </w:rPr>
        <w:t xml:space="preserve"> надання </w:t>
      </w:r>
      <w:r w:rsidRPr="001B7DF8">
        <w:rPr>
          <w:iCs/>
          <w:sz w:val="28"/>
          <w:szCs w:val="28"/>
        </w:rPr>
        <w:t xml:space="preserve">земельних ділянок в оренду, </w:t>
      </w:r>
      <w:r w:rsidRPr="001B7DF8">
        <w:rPr>
          <w:sz w:val="28"/>
          <w:szCs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Pr="001B7DF8">
        <w:rPr>
          <w:i/>
          <w:sz w:val="28"/>
          <w:szCs w:val="28"/>
        </w:rPr>
        <w:t xml:space="preserve"> </w:t>
      </w:r>
      <w:r w:rsidRPr="001B7DF8">
        <w:rPr>
          <w:sz w:val="28"/>
          <w:szCs w:val="28"/>
        </w:rPr>
        <w:t>земельних ділянок</w:t>
      </w:r>
      <w:r w:rsidRPr="001B7DF8">
        <w:rPr>
          <w:b w:val="0"/>
          <w:sz w:val="28"/>
          <w:szCs w:val="28"/>
        </w:rPr>
        <w:t xml:space="preserve"> </w:t>
      </w:r>
      <w:r w:rsidRPr="001B7DF8">
        <w:rPr>
          <w:sz w:val="28"/>
          <w:szCs w:val="28"/>
        </w:rPr>
        <w:t xml:space="preserve">в </w:t>
      </w:r>
      <w:r w:rsidRPr="001B7DF8">
        <w:rPr>
          <w:iCs/>
          <w:sz w:val="28"/>
          <w:szCs w:val="28"/>
        </w:rPr>
        <w:t>оренду</w:t>
      </w:r>
      <w:r w:rsidRPr="001B7DF8">
        <w:rPr>
          <w:sz w:val="28"/>
          <w:szCs w:val="28"/>
        </w:rPr>
        <w:t>, визнання такими, що втратили чинність, та внесення змін до окремих пунктів рішень з цих питань від 29.05.2017р. №724.</w:t>
      </w:r>
    </w:p>
    <w:p w:rsidR="00BA0409" w:rsidRPr="001B7DF8" w:rsidRDefault="00BA0409" w:rsidP="00BA0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409" w:rsidRPr="001B7DF8" w:rsidRDefault="00BA0409" w:rsidP="00BA0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 xml:space="preserve">Надати дозвіл на поділ земельної ділянки за адресою </w:t>
      </w:r>
      <w:proofErr w:type="spellStart"/>
      <w:r w:rsidRPr="001B7DF8">
        <w:rPr>
          <w:rFonts w:ascii="Times New Roman" w:hAnsi="Times New Roman" w:cs="Times New Roman"/>
          <w:b/>
          <w:sz w:val="28"/>
          <w:szCs w:val="28"/>
        </w:rPr>
        <w:t>вул.Ярослава</w:t>
      </w:r>
      <w:proofErr w:type="spellEnd"/>
      <w:r w:rsidRPr="001B7DF8">
        <w:rPr>
          <w:rFonts w:ascii="Times New Roman" w:hAnsi="Times New Roman" w:cs="Times New Roman"/>
          <w:b/>
          <w:sz w:val="28"/>
          <w:szCs w:val="28"/>
        </w:rPr>
        <w:t xml:space="preserve"> Мудрого,192-Б, </w:t>
      </w:r>
      <w:r w:rsidRPr="001B7DF8">
        <w:rPr>
          <w:rFonts w:ascii="Times New Roman" w:hAnsi="Times New Roman" w:cs="Times New Roman"/>
          <w:sz w:val="28"/>
          <w:szCs w:val="28"/>
        </w:rPr>
        <w:t>площею 0,7218га (кадастровий номер 7310136900:56:001:0048), для будівництва та обслуговування будівель торгівлі (код 03.07) на 4 (чотири) земельні ділянки: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№1 – </w:t>
      </w:r>
      <w:r w:rsidRPr="001B7DF8">
        <w:rPr>
          <w:rFonts w:ascii="Times New Roman" w:hAnsi="Times New Roman" w:cs="Times New Roman"/>
          <w:sz w:val="28"/>
          <w:szCs w:val="28"/>
        </w:rPr>
        <w:t xml:space="preserve">орієнтовною площею  </w:t>
      </w:r>
      <w:smartTag w:uri="urn:schemas-microsoft-com:office:smarttags" w:element="metricconverter">
        <w:smartTagPr>
          <w:attr w:name="ProductID" w:val="0,1767 га"/>
        </w:smartTagPr>
        <w:r w:rsidRPr="001B7DF8">
          <w:rPr>
            <w:rFonts w:ascii="Times New Roman" w:hAnsi="Times New Roman" w:cs="Times New Roman"/>
            <w:sz w:val="28"/>
            <w:szCs w:val="28"/>
          </w:rPr>
          <w:t>0,1767 га</w:t>
        </w:r>
      </w:smartTag>
      <w:r w:rsidRPr="001B7DF8">
        <w:rPr>
          <w:rFonts w:ascii="Times New Roman" w:hAnsi="Times New Roman" w:cs="Times New Roman"/>
          <w:sz w:val="28"/>
          <w:szCs w:val="28"/>
        </w:rPr>
        <w:t xml:space="preserve">, 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№2 – </w:t>
      </w:r>
      <w:r w:rsidRPr="001B7DF8">
        <w:rPr>
          <w:rFonts w:ascii="Times New Roman" w:hAnsi="Times New Roman" w:cs="Times New Roman"/>
          <w:sz w:val="28"/>
          <w:szCs w:val="28"/>
        </w:rPr>
        <w:t>орієнтовною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626 га"/>
        </w:smartTagPr>
        <w:r w:rsidRPr="001B7DF8">
          <w:rPr>
            <w:rFonts w:ascii="Times New Roman" w:hAnsi="Times New Roman" w:cs="Times New Roman"/>
            <w:sz w:val="28"/>
            <w:szCs w:val="28"/>
          </w:rPr>
          <w:t>0,0626 га</w:t>
        </w:r>
      </w:smartTag>
      <w:r w:rsidRPr="001B7DF8">
        <w:rPr>
          <w:rFonts w:ascii="Times New Roman" w:hAnsi="Times New Roman" w:cs="Times New Roman"/>
          <w:sz w:val="28"/>
          <w:szCs w:val="28"/>
        </w:rPr>
        <w:t xml:space="preserve">, 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№3 – </w:t>
      </w:r>
      <w:r w:rsidRPr="001B7DF8">
        <w:rPr>
          <w:rFonts w:ascii="Times New Roman" w:hAnsi="Times New Roman" w:cs="Times New Roman"/>
          <w:sz w:val="28"/>
          <w:szCs w:val="28"/>
        </w:rPr>
        <w:t>орієнтовною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2523 га"/>
        </w:smartTagPr>
        <w:r w:rsidRPr="001B7DF8">
          <w:rPr>
            <w:rFonts w:ascii="Times New Roman" w:hAnsi="Times New Roman" w:cs="Times New Roman"/>
            <w:sz w:val="28"/>
            <w:szCs w:val="28"/>
          </w:rPr>
          <w:t>0,2523 га</w:t>
        </w:r>
      </w:smartTag>
      <w:r w:rsidRPr="001B7DF8">
        <w:rPr>
          <w:rFonts w:ascii="Times New Roman" w:hAnsi="Times New Roman" w:cs="Times New Roman"/>
          <w:sz w:val="28"/>
          <w:szCs w:val="28"/>
        </w:rPr>
        <w:t xml:space="preserve">,    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№4 – </w:t>
      </w:r>
      <w:r w:rsidRPr="001B7DF8">
        <w:rPr>
          <w:rFonts w:ascii="Times New Roman" w:hAnsi="Times New Roman" w:cs="Times New Roman"/>
          <w:sz w:val="28"/>
          <w:szCs w:val="28"/>
        </w:rPr>
        <w:t>орієнтовною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sz w:val="28"/>
          <w:szCs w:val="28"/>
        </w:rPr>
        <w:t xml:space="preserve">площею 0,2302га в зв’язку із поданою заявою (підстава: заява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Ніколайчука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 К.К. зареєстрована 10.04.2017р. №Н-2490/0-04/01, витяг з Державного реєстру речових прав на нерухоме майно про реєстрацію права власності від 17.12.2013р. №14749709).</w:t>
      </w:r>
    </w:p>
    <w:p w:rsidR="00BA0409" w:rsidRPr="001B7DF8" w:rsidRDefault="00BA0409" w:rsidP="00BA0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 xml:space="preserve">Визнати таким, що втратив чинність, пункт 14 </w:t>
      </w:r>
      <w:r w:rsidRPr="001B7DF8">
        <w:rPr>
          <w:rFonts w:ascii="Times New Roman" w:hAnsi="Times New Roman" w:cs="Times New Roman"/>
          <w:sz w:val="28"/>
          <w:szCs w:val="28"/>
        </w:rPr>
        <w:t xml:space="preserve">рішення міської ради </w:t>
      </w:r>
      <w:r w:rsidRPr="001B7DF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7DF8">
        <w:rPr>
          <w:rFonts w:ascii="Times New Roman" w:hAnsi="Times New Roman" w:cs="Times New Roman"/>
          <w:sz w:val="28"/>
          <w:szCs w:val="28"/>
        </w:rPr>
        <w:t xml:space="preserve">ІІ скликання від </w:t>
      </w:r>
      <w:r w:rsidRPr="001B7DF8">
        <w:rPr>
          <w:rFonts w:ascii="Times New Roman" w:hAnsi="Times New Roman" w:cs="Times New Roman"/>
          <w:b/>
          <w:sz w:val="28"/>
          <w:szCs w:val="28"/>
        </w:rPr>
        <w:t>17.12.2015р. №26</w:t>
      </w:r>
      <w:r w:rsidRPr="001B7DF8">
        <w:rPr>
          <w:rFonts w:ascii="Times New Roman" w:hAnsi="Times New Roman" w:cs="Times New Roman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Ніколайчуку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 Костянтину Костянтиновичу дозволу на поділ земельної ділянки за адресою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вул.Ярослава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 Мудрого,192-Б, площею 0,8375га, на 7 (сім) ділянок, в зв’язку із поданою заявою та прийняттям пункту 22 цього рішення (підстава: заява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Ніколайчука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 К.К., зареєстрована 10.04.2017р. за №Н-2490/0-04/01).</w:t>
      </w:r>
    </w:p>
    <w:p w:rsidR="00BA0409" w:rsidRPr="001B7DF8" w:rsidRDefault="00BA0409" w:rsidP="00BA0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sz w:val="28"/>
          <w:szCs w:val="28"/>
        </w:rPr>
        <w:t>(</w:t>
      </w:r>
      <w:r w:rsidRPr="001B7DF8">
        <w:rPr>
          <w:rFonts w:ascii="Times New Roman" w:hAnsi="Times New Roman" w:cs="Times New Roman"/>
          <w:i/>
          <w:sz w:val="28"/>
          <w:szCs w:val="28"/>
        </w:rPr>
        <w:t>пропозиція комісії з питань земельних відносин</w:t>
      </w:r>
      <w:r w:rsidRPr="001B7DF8">
        <w:rPr>
          <w:rFonts w:ascii="Times New Roman" w:hAnsi="Times New Roman" w:cs="Times New Roman"/>
          <w:sz w:val="28"/>
          <w:szCs w:val="28"/>
        </w:rPr>
        <w:t>).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Під час виїзного засідання комісіє обстежено земельну ділянку,  розглянуто заяву та додані матеріали, заслухано інформацію начальника управління містобудування та архітектури</w:t>
      </w:r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Шведика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О. та начальника управління земельних земельного ресурсів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Іванческула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Встановлено, що до будівель, які розміщенні на земельній ділянці є один спільний заїзд. Поділ земельної ділянки зменшить надходження від її оренди до міського бюджету. 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Комісія рекомендує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: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Міській раді відмовити в наданні дозволу на поділ земельної ділянки за адресою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вул.Ярослава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Мудрого,192-Б, площею 0,7218га (кадастровий номер 7310136900:56:001:0048</w:t>
      </w:r>
      <w:r w:rsidRPr="001B7DF8">
        <w:rPr>
          <w:rFonts w:ascii="Times New Roman" w:hAnsi="Times New Roman" w:cs="Times New Roman"/>
          <w:sz w:val="28"/>
          <w:szCs w:val="28"/>
        </w:rPr>
        <w:t>).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Департаменту МБКЗВ підготувати та оприлюднити відповідний проект рішення на чергову сесію міської ради.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Голосували одноголосно.</w:t>
      </w:r>
    </w:p>
    <w:p w:rsidR="00BA0409" w:rsidRPr="001B7DF8" w:rsidRDefault="00BA0409" w:rsidP="00BA040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409" w:rsidRPr="001B7DF8" w:rsidRDefault="00BA0409" w:rsidP="00BA04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F8">
        <w:rPr>
          <w:rFonts w:ascii="Times New Roman" w:eastAsia="Times New Roman" w:hAnsi="Times New Roman" w:cs="Times New Roman"/>
          <w:b/>
          <w:bCs/>
          <w:sz w:val="28"/>
          <w:szCs w:val="28"/>
        </w:rPr>
        <w:t>2) Про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DF8">
        <w:rPr>
          <w:rFonts w:ascii="Times New Roman" w:eastAsia="Times New Roman" w:hAnsi="Times New Roman" w:cs="Times New Roman"/>
          <w:b/>
          <w:bCs/>
          <w:sz w:val="28"/>
          <w:szCs w:val="28"/>
        </w:rPr>
        <w:t>розгляд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звернень </w:t>
      </w:r>
      <w:r w:rsidRPr="001B7DF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громадян </w:t>
      </w:r>
      <w:r w:rsidRPr="001B7DF8">
        <w:rPr>
          <w:rFonts w:ascii="Times New Roman" w:hAnsi="Times New Roman" w:cs="Times New Roman"/>
          <w:b/>
          <w:iCs/>
          <w:sz w:val="28"/>
          <w:szCs w:val="28"/>
        </w:rPr>
        <w:t>щодо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надання </w:t>
      </w:r>
      <w:r w:rsidRPr="001B7DF8">
        <w:rPr>
          <w:rFonts w:ascii="Times New Roman" w:hAnsi="Times New Roman" w:cs="Times New Roman"/>
          <w:b/>
          <w:iCs/>
          <w:sz w:val="28"/>
          <w:szCs w:val="28"/>
        </w:rPr>
        <w:t xml:space="preserve">земельних ділянок в оренду, 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поновлення договорів оренди землі, надання дозволів на складання </w:t>
      </w:r>
      <w:r w:rsidRPr="001B7DF8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проектів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відведення і затвердження проектів відведення</w:t>
      </w:r>
      <w:r w:rsidRPr="001B7DF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земельних ділянок в </w:t>
      </w:r>
      <w:r w:rsidRPr="001B7DF8">
        <w:rPr>
          <w:rFonts w:ascii="Times New Roman" w:hAnsi="Times New Roman" w:cs="Times New Roman"/>
          <w:b/>
          <w:iCs/>
          <w:sz w:val="28"/>
          <w:szCs w:val="28"/>
        </w:rPr>
        <w:t>оренду</w:t>
      </w:r>
      <w:r w:rsidRPr="001B7DF8">
        <w:rPr>
          <w:rFonts w:ascii="Times New Roman" w:hAnsi="Times New Roman" w:cs="Times New Roman"/>
          <w:b/>
          <w:sz w:val="28"/>
          <w:szCs w:val="28"/>
        </w:rPr>
        <w:t>, визнання такими, що втратили чинність, та внесення змін до окремих пунктів рішень з цих питань від 04.05.2017р. №710</w:t>
      </w:r>
    </w:p>
    <w:p w:rsidR="00BA0409" w:rsidRPr="001B7DF8" w:rsidRDefault="00BA0409" w:rsidP="00BA0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>Визнати таким, що втратив чинність, пункт 10</w:t>
      </w:r>
      <w:r w:rsidRPr="001B7DF8">
        <w:rPr>
          <w:rFonts w:ascii="Times New Roman" w:hAnsi="Times New Roman" w:cs="Times New Roman"/>
          <w:sz w:val="28"/>
          <w:szCs w:val="28"/>
        </w:rPr>
        <w:t xml:space="preserve"> рішення міської ради VІ скликання </w:t>
      </w:r>
      <w:r w:rsidRPr="001B7DF8">
        <w:rPr>
          <w:rFonts w:ascii="Times New Roman" w:hAnsi="Times New Roman" w:cs="Times New Roman"/>
          <w:b/>
          <w:sz w:val="28"/>
          <w:szCs w:val="28"/>
        </w:rPr>
        <w:t>від 29.03.2012р. №461</w:t>
      </w:r>
      <w:r w:rsidRPr="001B7DF8">
        <w:rPr>
          <w:rFonts w:ascii="Times New Roman" w:hAnsi="Times New Roman" w:cs="Times New Roman"/>
          <w:sz w:val="28"/>
          <w:szCs w:val="28"/>
        </w:rPr>
        <w:t xml:space="preserve"> «Про передачу безоплатно у власність і надання в оренду земельних ділянок та внесення змін до рішень міської ради з цих питань» в частині надання Петровій Марії Іванівні земельної ділянки за адресою 2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провул.Ярослава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 Мудрого,16, площею 0,1155 га в оренду до 25.04.2017р. для обслуговування житлового будинку, господарських будівель і споруд та 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розірвати </w:t>
      </w:r>
      <w:r w:rsidRPr="001B7DF8">
        <w:rPr>
          <w:rFonts w:ascii="Times New Roman" w:hAnsi="Times New Roman" w:cs="Times New Roman"/>
          <w:sz w:val="28"/>
          <w:szCs w:val="28"/>
        </w:rPr>
        <w:t>договір оренди землі від 25.04.2012р. №7785, укладений між міською радою та Петровою М.І., в зв’язку із добровільною відмовою від права оренди цієї ділянки  (підстава: заява Петрової М.І., зареєстрована 20.02.2017р. №П-1141/0-04/01)</w:t>
      </w:r>
    </w:p>
    <w:p w:rsidR="00BA0409" w:rsidRPr="001B7DF8" w:rsidRDefault="00BA0409" w:rsidP="00BA040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7D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B7DF8">
        <w:rPr>
          <w:rFonts w:ascii="Times New Roman" w:hAnsi="Times New Roman"/>
          <w:sz w:val="28"/>
          <w:szCs w:val="28"/>
          <w:lang w:val="uk-UA"/>
        </w:rPr>
        <w:t xml:space="preserve">Зобов´язати Петрову М.І. земельну ділянку за адресою                                  2 </w:t>
      </w:r>
      <w:proofErr w:type="spellStart"/>
      <w:r w:rsidRPr="001B7DF8">
        <w:rPr>
          <w:rFonts w:ascii="Times New Roman" w:hAnsi="Times New Roman"/>
          <w:sz w:val="28"/>
          <w:szCs w:val="28"/>
          <w:lang w:val="uk-UA"/>
        </w:rPr>
        <w:t>провул.Ярослава</w:t>
      </w:r>
      <w:proofErr w:type="spellEnd"/>
      <w:r w:rsidRPr="001B7DF8">
        <w:rPr>
          <w:rFonts w:ascii="Times New Roman" w:hAnsi="Times New Roman"/>
          <w:sz w:val="28"/>
          <w:szCs w:val="28"/>
          <w:lang w:val="uk-UA"/>
        </w:rPr>
        <w:t xml:space="preserve"> Мудрого</w:t>
      </w:r>
      <w:r w:rsidRPr="001B7DF8">
        <w:rPr>
          <w:rFonts w:ascii="Times New Roman" w:hAnsi="Times New Roman"/>
          <w:b/>
          <w:sz w:val="28"/>
          <w:szCs w:val="28"/>
          <w:lang w:val="uk-UA"/>
        </w:rPr>
        <w:t>,</w:t>
      </w:r>
      <w:r w:rsidRPr="001B7DF8">
        <w:rPr>
          <w:rFonts w:ascii="Times New Roman" w:hAnsi="Times New Roman"/>
          <w:sz w:val="28"/>
          <w:szCs w:val="28"/>
          <w:lang w:val="uk-UA"/>
        </w:rPr>
        <w:t>16, площею 0,1155 га в 30-денний термін з дня прийняття рішення, звільнити, привести в належний стан та передати міській раді згідно з актом приймання -передавання.</w:t>
      </w:r>
    </w:p>
    <w:p w:rsidR="00BA0409" w:rsidRPr="001B7DF8" w:rsidRDefault="00BA0409" w:rsidP="00BA0409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B7DF8">
        <w:rPr>
          <w:rFonts w:ascii="Times New Roman" w:hAnsi="Times New Roman"/>
          <w:sz w:val="28"/>
          <w:szCs w:val="28"/>
          <w:lang w:val="uk-UA"/>
        </w:rPr>
        <w:t xml:space="preserve">Земельну ділянку за адресою 2 </w:t>
      </w:r>
      <w:proofErr w:type="spellStart"/>
      <w:r w:rsidRPr="001B7DF8">
        <w:rPr>
          <w:rFonts w:ascii="Times New Roman" w:hAnsi="Times New Roman"/>
          <w:sz w:val="28"/>
          <w:szCs w:val="28"/>
          <w:lang w:val="uk-UA"/>
        </w:rPr>
        <w:t>провул.Ярослава</w:t>
      </w:r>
      <w:proofErr w:type="spellEnd"/>
      <w:r w:rsidRPr="001B7DF8">
        <w:rPr>
          <w:rFonts w:ascii="Times New Roman" w:hAnsi="Times New Roman"/>
          <w:sz w:val="28"/>
          <w:szCs w:val="28"/>
          <w:lang w:val="uk-UA"/>
        </w:rPr>
        <w:t xml:space="preserve"> Мудрого,16, площею 0,1155 га (кадастровий номер 7310136900:49:001:0079) зарахувати до земель запасу міста.</w:t>
      </w:r>
    </w:p>
    <w:p w:rsidR="00BA0409" w:rsidRPr="001B7DF8" w:rsidRDefault="00BA0409" w:rsidP="00BA040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F8">
        <w:rPr>
          <w:rFonts w:ascii="Times New Roman" w:hAnsi="Times New Roman" w:cs="Times New Roman"/>
          <w:sz w:val="28"/>
          <w:szCs w:val="28"/>
        </w:rPr>
        <w:t>Управлінню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sz w:val="28"/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                   2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провул.Ярослава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 Мудрого,16, площею 0,1155 га.</w:t>
      </w:r>
    </w:p>
    <w:p w:rsidR="00BA0409" w:rsidRPr="001B7DF8" w:rsidRDefault="00BA0409" w:rsidP="00BA0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sz w:val="28"/>
          <w:szCs w:val="28"/>
        </w:rPr>
        <w:t>(</w:t>
      </w:r>
      <w:r w:rsidRPr="001B7DF8">
        <w:rPr>
          <w:rFonts w:ascii="Times New Roman" w:hAnsi="Times New Roman" w:cs="Times New Roman"/>
          <w:i/>
          <w:sz w:val="28"/>
          <w:szCs w:val="28"/>
        </w:rPr>
        <w:t>пропозиція комісії з питань земельних відносин</w:t>
      </w:r>
      <w:r w:rsidRPr="001B7DF8">
        <w:rPr>
          <w:rFonts w:ascii="Times New Roman" w:hAnsi="Times New Roman" w:cs="Times New Roman"/>
          <w:sz w:val="28"/>
          <w:szCs w:val="28"/>
        </w:rPr>
        <w:t>).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Під час виїзного засідання комісія обстежила земельну ділянку,  розглянула заяву та додані матеріали, заслухано інформацію начальника управління містобудування та архітектури</w:t>
      </w:r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Шведика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О. та начальника управління земельних земельного ресурсів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Іванческула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Комісія рекомендує:</w:t>
      </w: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Міській раді прийняти рішення у зазначеній редакції.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</w:rPr>
        <w:t>Організаційному відділу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Голосували одноголосно.</w:t>
      </w:r>
    </w:p>
    <w:p w:rsidR="00BA0409" w:rsidRPr="001B7DF8" w:rsidRDefault="00BA0409" w:rsidP="00BA0409">
      <w:pPr>
        <w:pStyle w:val="3"/>
        <w:spacing w:line="240" w:lineRule="auto"/>
        <w:jc w:val="both"/>
        <w:rPr>
          <w:sz w:val="28"/>
          <w:szCs w:val="28"/>
        </w:rPr>
      </w:pPr>
    </w:p>
    <w:p w:rsidR="00BA0409" w:rsidRPr="001B7DF8" w:rsidRDefault="00BA0409" w:rsidP="00BA0409">
      <w:pPr>
        <w:pStyle w:val="3"/>
        <w:spacing w:line="240" w:lineRule="auto"/>
        <w:jc w:val="both"/>
        <w:rPr>
          <w:sz w:val="28"/>
          <w:szCs w:val="28"/>
        </w:rPr>
      </w:pPr>
      <w:r w:rsidRPr="001B7DF8">
        <w:rPr>
          <w:sz w:val="28"/>
          <w:szCs w:val="28"/>
        </w:rPr>
        <w:t xml:space="preserve">3) Про розгляд рішення 22 сесії VII скликання від 18.04.2017 р. № щодо відмови надання у власність земельної ділянки громадянину </w:t>
      </w:r>
      <w:proofErr w:type="spellStart"/>
      <w:r w:rsidRPr="001B7DF8">
        <w:rPr>
          <w:sz w:val="28"/>
          <w:szCs w:val="28"/>
        </w:rPr>
        <w:t>Звірід</w:t>
      </w:r>
      <w:proofErr w:type="spellEnd"/>
      <w:r w:rsidRPr="001B7DF8">
        <w:rPr>
          <w:sz w:val="28"/>
          <w:szCs w:val="28"/>
        </w:rPr>
        <w:t xml:space="preserve"> М.Д. на </w:t>
      </w:r>
      <w:proofErr w:type="spellStart"/>
      <w:r w:rsidRPr="001B7DF8">
        <w:rPr>
          <w:sz w:val="28"/>
          <w:szCs w:val="28"/>
        </w:rPr>
        <w:t>вул.Шаргородська</w:t>
      </w:r>
      <w:proofErr w:type="spellEnd"/>
      <w:r w:rsidRPr="001B7DF8">
        <w:rPr>
          <w:sz w:val="28"/>
          <w:szCs w:val="28"/>
        </w:rPr>
        <w:t>,4.</w:t>
      </w:r>
    </w:p>
    <w:p w:rsidR="00BA0409" w:rsidRPr="001B7DF8" w:rsidRDefault="00BA0409" w:rsidP="00BA0409">
      <w:pPr>
        <w:pStyle w:val="3"/>
        <w:spacing w:line="240" w:lineRule="auto"/>
        <w:jc w:val="both"/>
        <w:rPr>
          <w:sz w:val="28"/>
          <w:szCs w:val="28"/>
        </w:rPr>
      </w:pPr>
    </w:p>
    <w:p w:rsidR="00BA0409" w:rsidRPr="001B7DF8" w:rsidRDefault="00BA0409" w:rsidP="00BA040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7DF8">
        <w:rPr>
          <w:rFonts w:ascii="Times New Roman" w:hAnsi="Times New Roman"/>
          <w:sz w:val="28"/>
          <w:szCs w:val="28"/>
          <w:lang w:val="uk-UA"/>
        </w:rPr>
        <w:t xml:space="preserve">Відмовити </w:t>
      </w:r>
      <w:proofErr w:type="spellStart"/>
      <w:r w:rsidRPr="001B7DF8">
        <w:rPr>
          <w:rFonts w:ascii="Times New Roman" w:hAnsi="Times New Roman"/>
          <w:sz w:val="28"/>
          <w:szCs w:val="28"/>
          <w:lang w:val="uk-UA"/>
        </w:rPr>
        <w:t>Звіріду</w:t>
      </w:r>
      <w:proofErr w:type="spellEnd"/>
      <w:r w:rsidRPr="001B7DF8">
        <w:rPr>
          <w:rFonts w:ascii="Times New Roman" w:hAnsi="Times New Roman"/>
          <w:sz w:val="28"/>
          <w:szCs w:val="28"/>
          <w:lang w:val="uk-UA"/>
        </w:rPr>
        <w:t xml:space="preserve"> Миколі Дмитровичу </w:t>
      </w:r>
      <w:r w:rsidR="00411A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7DF8">
        <w:rPr>
          <w:rFonts w:ascii="Times New Roman" w:hAnsi="Times New Roman"/>
          <w:sz w:val="28"/>
          <w:szCs w:val="28"/>
          <w:lang w:val="uk-UA"/>
        </w:rPr>
        <w:t xml:space="preserve">у наданні дозволу на складання проекту відведення земельної ділянки, орієнтовною площею 0,1га, у власність за адресою </w:t>
      </w:r>
      <w:proofErr w:type="spellStart"/>
      <w:r w:rsidRPr="001B7DF8">
        <w:rPr>
          <w:rFonts w:ascii="Times New Roman" w:hAnsi="Times New Roman"/>
          <w:sz w:val="28"/>
          <w:szCs w:val="28"/>
          <w:lang w:val="uk-UA"/>
        </w:rPr>
        <w:t>вул</w:t>
      </w:r>
      <w:proofErr w:type="spellEnd"/>
      <w:r w:rsidRPr="001B7DF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7DF8">
        <w:rPr>
          <w:rFonts w:ascii="Times New Roman" w:hAnsi="Times New Roman"/>
          <w:sz w:val="28"/>
          <w:szCs w:val="28"/>
          <w:lang w:val="uk-UA"/>
        </w:rPr>
        <w:t>Шаргородська</w:t>
      </w:r>
      <w:proofErr w:type="spellEnd"/>
      <w:r w:rsidR="00C370F7">
        <w:rPr>
          <w:rFonts w:ascii="Times New Roman" w:hAnsi="Times New Roman"/>
          <w:sz w:val="28"/>
          <w:szCs w:val="28"/>
          <w:lang w:val="uk-UA"/>
        </w:rPr>
        <w:t>,</w:t>
      </w:r>
      <w:r w:rsidRPr="001B7DF8">
        <w:rPr>
          <w:rFonts w:ascii="Times New Roman" w:hAnsi="Times New Roman"/>
          <w:sz w:val="28"/>
          <w:szCs w:val="28"/>
          <w:lang w:val="uk-UA"/>
        </w:rPr>
        <w:t xml:space="preserve"> 4 для будівництва і обслуговування житлового будинку, господарських будівель і споруд у зв’язку з невідповідністю генеральному плану міста Чернівці (підстава: рішення міської ради 48 сесії VI скликання від 27.03.2014р. №1171).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Під час виїзного засідання комісіє обстежено земельну ділянку,  розглянуто заяву та додані матеріали, заслухано інформацію начальника управління містобудування та архітектури</w:t>
      </w:r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Шведика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О. та начальника управління земельних земельного ресурсів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Іванческула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Комісія рекомендує:</w:t>
      </w: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Міській раді прийняти рішення у зазначеній редакції.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</w:rPr>
        <w:t>Організаційному відділу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Голосували одноголосно.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BA0409" w:rsidRPr="001B7DF8" w:rsidRDefault="00BA0409" w:rsidP="00BA0409">
      <w:pPr>
        <w:pStyle w:val="2"/>
        <w:autoSpaceDE w:val="0"/>
        <w:autoSpaceDN w:val="0"/>
        <w:spacing w:after="0" w:line="240" w:lineRule="auto"/>
        <w:ind w:left="0"/>
        <w:jc w:val="both"/>
        <w:rPr>
          <w:b/>
          <w:sz w:val="28"/>
          <w:szCs w:val="28"/>
        </w:rPr>
      </w:pPr>
      <w:r w:rsidRPr="001B7DF8">
        <w:rPr>
          <w:b/>
          <w:sz w:val="28"/>
          <w:szCs w:val="28"/>
        </w:rPr>
        <w:t xml:space="preserve">4) Про розгляд звернень </w:t>
      </w:r>
      <w:r w:rsidRPr="001B7DF8">
        <w:rPr>
          <w:b/>
          <w:i/>
          <w:iCs/>
          <w:sz w:val="28"/>
          <w:szCs w:val="28"/>
        </w:rPr>
        <w:t xml:space="preserve">юридичних осіб і фізичних осіб-підприємців </w:t>
      </w:r>
      <w:r w:rsidRPr="001B7DF8">
        <w:rPr>
          <w:b/>
          <w:iCs/>
          <w:sz w:val="28"/>
          <w:szCs w:val="28"/>
        </w:rPr>
        <w:t xml:space="preserve">щодо </w:t>
      </w:r>
      <w:r w:rsidRPr="001B7DF8">
        <w:rPr>
          <w:b/>
          <w:sz w:val="28"/>
          <w:szCs w:val="28"/>
        </w:rPr>
        <w:t xml:space="preserve">надання земельних ділянок в </w:t>
      </w:r>
      <w:r w:rsidRPr="001B7DF8">
        <w:rPr>
          <w:b/>
          <w:iCs/>
          <w:sz w:val="28"/>
          <w:szCs w:val="28"/>
        </w:rPr>
        <w:t xml:space="preserve">оренду, </w:t>
      </w:r>
      <w:r w:rsidRPr="001B7DF8">
        <w:rPr>
          <w:b/>
          <w:sz w:val="28"/>
          <w:szCs w:val="28"/>
        </w:rPr>
        <w:t xml:space="preserve">поновлення </w:t>
      </w:r>
      <w:r w:rsidRPr="001B7DF8">
        <w:rPr>
          <w:b/>
          <w:iCs/>
          <w:sz w:val="28"/>
          <w:szCs w:val="28"/>
        </w:rPr>
        <w:t>договорів оренди землі,</w:t>
      </w:r>
      <w:r w:rsidRPr="001B7DF8">
        <w:rPr>
          <w:b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 від 30.06.2017р. №759.</w:t>
      </w:r>
    </w:p>
    <w:p w:rsidR="00BA0409" w:rsidRPr="001B7DF8" w:rsidRDefault="00BA0409" w:rsidP="00BA04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409" w:rsidRPr="001B7DF8" w:rsidRDefault="00BA0409" w:rsidP="00BA0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>Внести зміни до пункту 6.2</w:t>
      </w:r>
      <w:r w:rsidRPr="001B7DF8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від </w:t>
      </w:r>
      <w:r w:rsidRPr="001B7DF8">
        <w:rPr>
          <w:rFonts w:ascii="Times New Roman" w:hAnsi="Times New Roman" w:cs="Times New Roman"/>
          <w:b/>
          <w:sz w:val="28"/>
          <w:szCs w:val="28"/>
        </w:rPr>
        <w:t>22.12.1998р. №667/18</w:t>
      </w:r>
      <w:r w:rsidRPr="001B7DF8">
        <w:rPr>
          <w:rFonts w:ascii="Times New Roman" w:hAnsi="Times New Roman" w:cs="Times New Roman"/>
          <w:sz w:val="28"/>
          <w:szCs w:val="28"/>
        </w:rPr>
        <w:t xml:space="preserve"> «Про надання і передачу земельних ділянок, припинення права користування земельними  ділянками та внесення змін в раніше прийняті рішення» в частині надання підприємцю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Старчуку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 Василю Тодоровичу земельної ділянки а адресою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вул.Калинівська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>,</w:t>
      </w:r>
      <w:r w:rsidR="00931B3F">
        <w:rPr>
          <w:rFonts w:ascii="Times New Roman" w:hAnsi="Times New Roman" w:cs="Times New Roman"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sz w:val="28"/>
          <w:szCs w:val="28"/>
        </w:rPr>
        <w:t xml:space="preserve">43, площею </w:t>
      </w:r>
      <w:r w:rsidRPr="001B7DF8">
        <w:rPr>
          <w:rFonts w:ascii="Times New Roman" w:hAnsi="Times New Roman" w:cs="Times New Roman"/>
          <w:sz w:val="28"/>
          <w:szCs w:val="28"/>
        </w:rPr>
        <w:lastRenderedPageBreak/>
        <w:t xml:space="preserve">0,1900га, для обслуговування кафе-павільйону, а саме: слова та цифри  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«площею  0,1900га»  </w:t>
      </w:r>
      <w:r w:rsidRPr="001B7DF8">
        <w:rPr>
          <w:rFonts w:ascii="Times New Roman" w:hAnsi="Times New Roman" w:cs="Times New Roman"/>
          <w:sz w:val="28"/>
          <w:szCs w:val="28"/>
        </w:rPr>
        <w:t xml:space="preserve">замінити словами та цифрами </w:t>
      </w:r>
      <w:r w:rsidRPr="001B7DF8">
        <w:rPr>
          <w:rFonts w:ascii="Times New Roman" w:hAnsi="Times New Roman" w:cs="Times New Roman"/>
          <w:b/>
          <w:sz w:val="28"/>
          <w:szCs w:val="28"/>
        </w:rPr>
        <w:t>«площею 0,2029га»,</w:t>
      </w:r>
      <w:r w:rsidRPr="001B7DF8">
        <w:rPr>
          <w:rFonts w:ascii="Times New Roman" w:hAnsi="Times New Roman" w:cs="Times New Roman"/>
          <w:sz w:val="28"/>
          <w:szCs w:val="28"/>
        </w:rPr>
        <w:t xml:space="preserve"> у зв’язку із поданою заявою та допущеною помилкою при обрахуванні площі, відповідно до фактичного користування (підстава: заява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Старчука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 В.Т., зареєстрована  21.04.2017р. за №С-2743/0-04/01, державний акт на право постійного користування землею від 13.12.1999р. №1309, кадастровий план земельної ділянки за адресою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вул.Калинівська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>,43, виготовлений ТОВ «Глобус КО»).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Під час виїзного засідання комісіє обстежено земельну ділянку,  розглянуто заяву та додані матеріали, заслухано інформацію начальника управління містобудування та архітектури</w:t>
      </w:r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Шведика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О. та начальника управління земельних земельного ресурсів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Іванческула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В.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Комісія рекомендує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:</w:t>
      </w:r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Департаменту МБКЗВ надати комісії порівняльні схеми земельної ділянки.  </w:t>
      </w:r>
    </w:p>
    <w:p w:rsidR="00BA0409" w:rsidRPr="001B7DF8" w:rsidRDefault="00BA0409" w:rsidP="00BA04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409" w:rsidRPr="001B7DF8" w:rsidRDefault="00BA0409" w:rsidP="00BA04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 xml:space="preserve">Відмовити товариству з обмеженою відповідальністю «Текіла </w:t>
      </w:r>
      <w:proofErr w:type="spellStart"/>
      <w:r w:rsidRPr="001B7DF8">
        <w:rPr>
          <w:rFonts w:ascii="Times New Roman" w:hAnsi="Times New Roman" w:cs="Times New Roman"/>
          <w:b/>
          <w:sz w:val="28"/>
          <w:szCs w:val="28"/>
        </w:rPr>
        <w:t>Голд</w:t>
      </w:r>
      <w:proofErr w:type="spellEnd"/>
      <w:r w:rsidRPr="001B7DF8">
        <w:rPr>
          <w:rFonts w:ascii="Times New Roman" w:hAnsi="Times New Roman" w:cs="Times New Roman"/>
          <w:b/>
          <w:sz w:val="28"/>
          <w:szCs w:val="28"/>
        </w:rPr>
        <w:t>»</w:t>
      </w:r>
      <w:r w:rsidRPr="001B7DF8">
        <w:rPr>
          <w:rFonts w:ascii="Times New Roman" w:hAnsi="Times New Roman" w:cs="Times New Roman"/>
          <w:sz w:val="28"/>
          <w:szCs w:val="28"/>
        </w:rPr>
        <w:t xml:space="preserve"> </w:t>
      </w:r>
      <w:r w:rsidR="00411A3E">
        <w:rPr>
          <w:rFonts w:ascii="Times New Roman" w:hAnsi="Times New Roman" w:cs="Times New Roman"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sz w:val="28"/>
          <w:szCs w:val="28"/>
        </w:rPr>
        <w:t xml:space="preserve">у наданні в оренду земельної ділянки за адресою </w:t>
      </w:r>
      <w:proofErr w:type="spellStart"/>
      <w:r w:rsidRPr="001B7DF8">
        <w:rPr>
          <w:rFonts w:ascii="Times New Roman" w:hAnsi="Times New Roman" w:cs="Times New Roman"/>
          <w:b/>
          <w:sz w:val="28"/>
          <w:szCs w:val="28"/>
        </w:rPr>
        <w:t>вул.Ярослава</w:t>
      </w:r>
      <w:proofErr w:type="spellEnd"/>
      <w:r w:rsidRPr="001B7DF8">
        <w:rPr>
          <w:rFonts w:ascii="Times New Roman" w:hAnsi="Times New Roman" w:cs="Times New Roman"/>
          <w:b/>
          <w:sz w:val="28"/>
          <w:szCs w:val="28"/>
        </w:rPr>
        <w:t xml:space="preserve"> Мудрого,76,</w:t>
      </w:r>
      <w:r w:rsidRPr="001B7DF8">
        <w:rPr>
          <w:rFonts w:ascii="Times New Roman" w:hAnsi="Times New Roman" w:cs="Times New Roman"/>
          <w:sz w:val="28"/>
          <w:szCs w:val="28"/>
        </w:rPr>
        <w:t xml:space="preserve"> орієнтовною площею 4,0827га (кадастровий номер 7310136900:41:005:0009), для обслуговування комплексу будівель, в зв’язку із проходженням прибережної захисної смуги річки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Задубрівки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 (підстава: статті 60, 61, 62,63 Земельного кодексу України).</w:t>
      </w:r>
    </w:p>
    <w:p w:rsidR="00BA0409" w:rsidRPr="001B7DF8" w:rsidRDefault="00BA0409" w:rsidP="00BA04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sz w:val="28"/>
          <w:szCs w:val="28"/>
        </w:rPr>
        <w:t xml:space="preserve">Запропонувати ТОВ «Текіла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Голд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 xml:space="preserve">» отримати в оренду земельну ділянку за адресою </w:t>
      </w:r>
      <w:proofErr w:type="spellStart"/>
      <w:r w:rsidRPr="001B7DF8">
        <w:rPr>
          <w:rFonts w:ascii="Times New Roman" w:hAnsi="Times New Roman" w:cs="Times New Roman"/>
          <w:b/>
          <w:sz w:val="28"/>
          <w:szCs w:val="28"/>
        </w:rPr>
        <w:t>вул.Ярослава</w:t>
      </w:r>
      <w:proofErr w:type="spellEnd"/>
      <w:r w:rsidRPr="001B7DF8">
        <w:rPr>
          <w:rFonts w:ascii="Times New Roman" w:hAnsi="Times New Roman" w:cs="Times New Roman"/>
          <w:b/>
          <w:sz w:val="28"/>
          <w:szCs w:val="28"/>
        </w:rPr>
        <w:t xml:space="preserve"> Мудрого,76, </w:t>
      </w:r>
      <w:r w:rsidRPr="001B7DF8">
        <w:rPr>
          <w:rFonts w:ascii="Times New Roman" w:hAnsi="Times New Roman" w:cs="Times New Roman"/>
          <w:sz w:val="28"/>
          <w:szCs w:val="28"/>
        </w:rPr>
        <w:t xml:space="preserve">для обслуговування комплексу будівель за межами прибережної захисної смуги річки </w:t>
      </w:r>
      <w:proofErr w:type="spellStart"/>
      <w:r w:rsidRPr="001B7DF8">
        <w:rPr>
          <w:rFonts w:ascii="Times New Roman" w:hAnsi="Times New Roman" w:cs="Times New Roman"/>
          <w:sz w:val="28"/>
          <w:szCs w:val="28"/>
        </w:rPr>
        <w:t>Задубрівки</w:t>
      </w:r>
      <w:proofErr w:type="spellEnd"/>
      <w:r w:rsidRPr="001B7DF8">
        <w:rPr>
          <w:rFonts w:ascii="Times New Roman" w:hAnsi="Times New Roman" w:cs="Times New Roman"/>
          <w:sz w:val="28"/>
          <w:szCs w:val="28"/>
        </w:rPr>
        <w:t>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Під час виїзного засідання комісіє обстежено земельну ділянку,  розглянуто заяву та додані матеріали, заслухано інформацію начальника управління містобудування та архітектури</w:t>
      </w:r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Шведика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О. та начальника управління земельних земельного ресурсів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Іванческула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Комісія рекомендує:</w:t>
      </w: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Міській раді прийняти </w:t>
      </w:r>
      <w:r w:rsidR="00931B3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</w:rPr>
        <w:t>рішення у зазначеній редакції.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</w:rPr>
        <w:t>Організаційному відділу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Голосували одноголосно.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BA0409" w:rsidRPr="001B7DF8" w:rsidRDefault="00BA0409" w:rsidP="00BA04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 xml:space="preserve">Поновити товариству з додатковою відповідальністю «Буковина-Авто» </w:t>
      </w:r>
      <w:r w:rsidRPr="001B7DF8">
        <w:rPr>
          <w:rFonts w:ascii="Times New Roman" w:hAnsi="Times New Roman" w:cs="Times New Roman"/>
          <w:sz w:val="28"/>
          <w:szCs w:val="28"/>
        </w:rPr>
        <w:t xml:space="preserve">договір оренди землі від 10.07.2012р. №7889 за адресою </w:t>
      </w:r>
      <w:proofErr w:type="spellStart"/>
      <w:r w:rsidRPr="001B7DF8">
        <w:rPr>
          <w:rFonts w:ascii="Times New Roman" w:hAnsi="Times New Roman" w:cs="Times New Roman"/>
          <w:b/>
          <w:sz w:val="28"/>
          <w:szCs w:val="28"/>
        </w:rPr>
        <w:t>вул.Коломийська</w:t>
      </w:r>
      <w:proofErr w:type="spellEnd"/>
      <w:r w:rsidRPr="001B7DF8">
        <w:rPr>
          <w:rFonts w:ascii="Times New Roman" w:hAnsi="Times New Roman" w:cs="Times New Roman"/>
          <w:b/>
          <w:sz w:val="28"/>
          <w:szCs w:val="28"/>
        </w:rPr>
        <w:t>,15-А,</w:t>
      </w:r>
      <w:r w:rsidRPr="001B7DF8">
        <w:rPr>
          <w:rFonts w:ascii="Times New Roman" w:hAnsi="Times New Roman" w:cs="Times New Roman"/>
          <w:sz w:val="28"/>
          <w:szCs w:val="28"/>
        </w:rPr>
        <w:t xml:space="preserve"> площею 1,1300га (кадастровий номер 7310136900:51:002:0015),</w:t>
      </w:r>
      <w:r w:rsidRPr="001B7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sz w:val="28"/>
          <w:szCs w:val="28"/>
        </w:rPr>
        <w:t xml:space="preserve">на 5 (п’ять) років </w:t>
      </w:r>
      <w:r w:rsidRPr="001B7DF8">
        <w:rPr>
          <w:rStyle w:val="rvts82"/>
          <w:rFonts w:ascii="Times New Roman" w:hAnsi="Times New Roman" w:cs="Times New Roman"/>
          <w:sz w:val="28"/>
          <w:szCs w:val="28"/>
        </w:rPr>
        <w:t xml:space="preserve">для будівництва та обслуговування інших </w:t>
      </w:r>
      <w:r w:rsidRPr="001B7DF8">
        <w:rPr>
          <w:rStyle w:val="rvts82"/>
          <w:rFonts w:ascii="Times New Roman" w:hAnsi="Times New Roman" w:cs="Times New Roman"/>
          <w:sz w:val="28"/>
          <w:szCs w:val="28"/>
          <w:u w:val="single"/>
        </w:rPr>
        <w:t>будівель громадської забудови</w:t>
      </w:r>
      <w:r w:rsidRPr="001B7DF8">
        <w:rPr>
          <w:rStyle w:val="rvts82"/>
          <w:rFonts w:ascii="Times New Roman" w:hAnsi="Times New Roman" w:cs="Times New Roman"/>
          <w:sz w:val="28"/>
          <w:szCs w:val="28"/>
        </w:rPr>
        <w:t xml:space="preserve"> (код 03.15) (для будівництва та обслуговування об’єкта </w:t>
      </w:r>
      <w:r w:rsidRPr="001B7DF8">
        <w:rPr>
          <w:rStyle w:val="rvts82"/>
          <w:rFonts w:ascii="Times New Roman" w:hAnsi="Times New Roman" w:cs="Times New Roman"/>
          <w:sz w:val="28"/>
          <w:szCs w:val="28"/>
          <w:u w:val="single"/>
        </w:rPr>
        <w:t>комерційного призначення</w:t>
      </w:r>
      <w:r w:rsidRPr="001B7DF8">
        <w:rPr>
          <w:rStyle w:val="rvts82"/>
          <w:rFonts w:ascii="Times New Roman" w:hAnsi="Times New Roman" w:cs="Times New Roman"/>
          <w:sz w:val="28"/>
          <w:szCs w:val="28"/>
        </w:rPr>
        <w:t xml:space="preserve">) </w:t>
      </w:r>
      <w:r w:rsidRPr="001B7DF8">
        <w:rPr>
          <w:rFonts w:ascii="Times New Roman" w:hAnsi="Times New Roman" w:cs="Times New Roman"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sz w:val="28"/>
          <w:szCs w:val="28"/>
        </w:rPr>
        <w:lastRenderedPageBreak/>
        <w:t>(підстава: заява ТДВ «Буковина-Авто», зареєстрована 05.05.2017р. за №04/01-08/1-1458/0).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Під час виїзного засідання комісіє обстежено земельну ділянку,  розглянуто заяву та додані матеріали, заслухано інформацію начальника управління містобудування та архітектури</w:t>
      </w:r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Шведика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О. та начальника управління земельних земельного ресурсів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Іванческула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Встановлено, що ділянка гадана із цільовим призначенням «для розміщення та постійної діяльності органів МНС» (03.14), однак фактично використовується для комерційного призначення.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Комісія рекомендує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:</w:t>
      </w:r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Департаменту МБКЗВ надати комісії інформацію щодо орендної плати земельної ділянки.  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Голосували одноголосно.</w:t>
      </w:r>
    </w:p>
    <w:p w:rsidR="00BA0409" w:rsidRPr="001B7DF8" w:rsidRDefault="00BA0409" w:rsidP="00BA04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409" w:rsidRPr="001B7DF8" w:rsidRDefault="00BA0409" w:rsidP="00BA040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>5) Про розгляд пункту 2 додатка до рішення 26 сесії міської ради від 12.04.2017 р. щодо включення земельної ділянки за адресою вул. Ярослава Мудрого, 64Б до переліку земельних ділянок, які підлягають продажу.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Під час виїзного засідання комісіє обстежено земельну ділянку,  розглянуто заяву та додані матеріали, заслухано інформацію начальника управління містобудування та архітектури</w:t>
      </w:r>
      <w:r w:rsidRPr="001B7DF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Шведика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О. та начальника управління земельних земельного ресурсів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Іванческула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Встановлено, що проїзд до земельної ділянки проходить через автомобільну заправку, що може призвести до аварійно небезпечних ситуацій. </w:t>
      </w:r>
    </w:p>
    <w:p w:rsidR="00C370F7" w:rsidRDefault="00C370F7" w:rsidP="00BA0409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Комісія рекомендує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: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Міській раді відмовити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Якобчук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А.В. у викупі земельної ділянки за адресою </w:t>
      </w:r>
      <w:proofErr w:type="spellStart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вул.Ярослава</w:t>
      </w:r>
      <w:proofErr w:type="spellEnd"/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Мудрого, 64Б.</w:t>
      </w:r>
    </w:p>
    <w:p w:rsidR="00BA0409" w:rsidRPr="001B7DF8" w:rsidRDefault="00BA0409" w:rsidP="00BA0409">
      <w:pPr>
        <w:spacing w:before="120"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Департаменту МБКЗВ підготувати та оприлюднити відповідний проект рішення на чергову сесію міської ради.</w:t>
      </w:r>
      <w:r w:rsidRPr="001B7DF8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</w:p>
    <w:p w:rsidR="00BA0409" w:rsidRPr="001B7DF8" w:rsidRDefault="00BA0409" w:rsidP="00BA0409">
      <w:pPr>
        <w:spacing w:before="120"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B7DF8">
        <w:rPr>
          <w:rFonts w:ascii="Times New Roman" w:hAnsi="Times New Roman" w:cs="Times New Roman"/>
          <w:i/>
          <w:color w:val="000000"/>
          <w:sz w:val="28"/>
          <w:szCs w:val="28"/>
        </w:rPr>
        <w:t>Голосували одноголосно.</w:t>
      </w:r>
    </w:p>
    <w:p w:rsidR="00BA0409" w:rsidRPr="001B7DF8" w:rsidRDefault="00BA0409" w:rsidP="00BA04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409" w:rsidRPr="001B7DF8" w:rsidRDefault="00BA0409" w:rsidP="00BA04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409" w:rsidRPr="001B7DF8" w:rsidRDefault="00BA0409" w:rsidP="00BA040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0409" w:rsidRPr="001B7DF8" w:rsidRDefault="00BA0409" w:rsidP="00BA0409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 xml:space="preserve">Голова комісії                                                                        </w:t>
      </w:r>
      <w:proofErr w:type="spellStart"/>
      <w:r w:rsidRPr="001B7DF8">
        <w:rPr>
          <w:rFonts w:ascii="Times New Roman" w:hAnsi="Times New Roman" w:cs="Times New Roman"/>
          <w:b/>
          <w:sz w:val="28"/>
          <w:szCs w:val="28"/>
        </w:rPr>
        <w:t>Бешлей</w:t>
      </w:r>
      <w:proofErr w:type="spellEnd"/>
      <w:r w:rsidRPr="001B7DF8">
        <w:rPr>
          <w:rFonts w:ascii="Times New Roman" w:hAnsi="Times New Roman" w:cs="Times New Roman"/>
          <w:b/>
          <w:sz w:val="28"/>
          <w:szCs w:val="28"/>
        </w:rPr>
        <w:t xml:space="preserve"> В.В. </w:t>
      </w:r>
    </w:p>
    <w:p w:rsidR="00BA0409" w:rsidRPr="001B7DF8" w:rsidRDefault="00BA0409" w:rsidP="00BA0409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409" w:rsidRPr="001B7DF8" w:rsidRDefault="00BA0409" w:rsidP="00BA0409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B7DF8">
        <w:rPr>
          <w:rFonts w:ascii="Times New Roman" w:hAnsi="Times New Roman" w:cs="Times New Roman"/>
          <w:b/>
          <w:sz w:val="28"/>
          <w:szCs w:val="28"/>
        </w:rPr>
        <w:t xml:space="preserve">Секретар комісії                                                                     </w:t>
      </w:r>
      <w:proofErr w:type="spellStart"/>
      <w:r w:rsidRPr="001B7DF8">
        <w:rPr>
          <w:rFonts w:ascii="Times New Roman" w:hAnsi="Times New Roman" w:cs="Times New Roman"/>
          <w:b/>
          <w:sz w:val="28"/>
          <w:szCs w:val="28"/>
        </w:rPr>
        <w:t>Сорохан</w:t>
      </w:r>
      <w:proofErr w:type="spellEnd"/>
      <w:r w:rsidRPr="001B7DF8">
        <w:rPr>
          <w:rFonts w:ascii="Times New Roman" w:hAnsi="Times New Roman" w:cs="Times New Roman"/>
          <w:b/>
          <w:sz w:val="28"/>
          <w:szCs w:val="28"/>
        </w:rPr>
        <w:t xml:space="preserve"> Л.Г.</w:t>
      </w:r>
    </w:p>
    <w:p w:rsidR="00AC2270" w:rsidRPr="001B7DF8" w:rsidRDefault="00AC2270">
      <w:pPr>
        <w:rPr>
          <w:rFonts w:ascii="Times New Roman" w:hAnsi="Times New Roman" w:cs="Times New Roman"/>
          <w:sz w:val="28"/>
          <w:szCs w:val="28"/>
        </w:rPr>
      </w:pPr>
    </w:p>
    <w:sectPr w:rsidR="00AC2270" w:rsidRPr="001B7DF8" w:rsidSect="00F01AA3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F38" w:rsidRDefault="00720F38" w:rsidP="00D6494E">
      <w:pPr>
        <w:spacing w:after="0" w:line="240" w:lineRule="auto"/>
      </w:pPr>
      <w:r>
        <w:separator/>
      </w:r>
    </w:p>
  </w:endnote>
  <w:endnote w:type="continuationSeparator" w:id="0">
    <w:p w:rsidR="00720F38" w:rsidRDefault="00720F38" w:rsidP="00D64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F93" w:rsidRDefault="000D702E">
    <w:pPr>
      <w:pStyle w:val="a4"/>
      <w:jc w:val="center"/>
    </w:pPr>
    <w:r>
      <w:fldChar w:fldCharType="begin"/>
    </w:r>
    <w:r w:rsidR="00AC2270">
      <w:instrText>PAGE   \* MERGEFORMAT</w:instrText>
    </w:r>
    <w:r>
      <w:fldChar w:fldCharType="separate"/>
    </w:r>
    <w:r w:rsidR="009E4A59" w:rsidRPr="009E4A59">
      <w:rPr>
        <w:noProof/>
      </w:rPr>
      <w:t>2</w:t>
    </w:r>
    <w:r>
      <w:fldChar w:fldCharType="end"/>
    </w:r>
  </w:p>
  <w:p w:rsidR="00242F93" w:rsidRDefault="00720F3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F38" w:rsidRDefault="00720F38" w:rsidP="00D6494E">
      <w:pPr>
        <w:spacing w:after="0" w:line="240" w:lineRule="auto"/>
      </w:pPr>
      <w:r>
        <w:separator/>
      </w:r>
    </w:p>
  </w:footnote>
  <w:footnote w:type="continuationSeparator" w:id="0">
    <w:p w:rsidR="00720F38" w:rsidRDefault="00720F38" w:rsidP="00D649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09"/>
    <w:rsid w:val="000D702E"/>
    <w:rsid w:val="001B7DF8"/>
    <w:rsid w:val="00273737"/>
    <w:rsid w:val="00357070"/>
    <w:rsid w:val="00411A3E"/>
    <w:rsid w:val="00720F38"/>
    <w:rsid w:val="00931B3F"/>
    <w:rsid w:val="009E4A59"/>
    <w:rsid w:val="00AB113D"/>
    <w:rsid w:val="00AC2270"/>
    <w:rsid w:val="00BA0409"/>
    <w:rsid w:val="00C370F7"/>
    <w:rsid w:val="00D6494E"/>
    <w:rsid w:val="00D80E7E"/>
    <w:rsid w:val="00EF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A0409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BA0409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qFormat/>
    <w:rsid w:val="00BA040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unhideWhenUsed/>
    <w:rsid w:val="00BA0409"/>
    <w:pPr>
      <w:spacing w:after="120" w:line="480" w:lineRule="auto"/>
      <w:ind w:left="283"/>
    </w:pPr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BA0409"/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rvts82">
    <w:name w:val="rvts82"/>
    <w:basedOn w:val="a0"/>
    <w:rsid w:val="00BA0409"/>
  </w:style>
  <w:style w:type="paragraph" w:styleId="a4">
    <w:name w:val="footer"/>
    <w:basedOn w:val="a"/>
    <w:link w:val="a5"/>
    <w:uiPriority w:val="99"/>
    <w:unhideWhenUsed/>
    <w:rsid w:val="00BA0409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BA0409"/>
    <w:rPr>
      <w:rFonts w:ascii="Times New Roman" w:eastAsia="Calibri" w:hAnsi="Times New Roman" w:cs="Times New Roman"/>
      <w:bCs/>
      <w:sz w:val="20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A0409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BA0409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qFormat/>
    <w:rsid w:val="00BA040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unhideWhenUsed/>
    <w:rsid w:val="00BA0409"/>
    <w:pPr>
      <w:spacing w:after="120" w:line="480" w:lineRule="auto"/>
      <w:ind w:left="283"/>
    </w:pPr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BA0409"/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rvts82">
    <w:name w:val="rvts82"/>
    <w:basedOn w:val="a0"/>
    <w:rsid w:val="00BA0409"/>
  </w:style>
  <w:style w:type="paragraph" w:styleId="a4">
    <w:name w:val="footer"/>
    <w:basedOn w:val="a"/>
    <w:link w:val="a5"/>
    <w:uiPriority w:val="99"/>
    <w:unhideWhenUsed/>
    <w:rsid w:val="00BA0409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BA0409"/>
    <w:rPr>
      <w:rFonts w:ascii="Times New Roman" w:eastAsia="Calibri" w:hAnsi="Times New Roman" w:cs="Times New Roman"/>
      <w:bCs/>
      <w:sz w:val="20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Doc</cp:lastModifiedBy>
  <cp:revision>2</cp:revision>
  <dcterms:created xsi:type="dcterms:W3CDTF">2017-08-08T15:38:00Z</dcterms:created>
  <dcterms:modified xsi:type="dcterms:W3CDTF">2017-08-08T15:38:00Z</dcterms:modified>
</cp:coreProperties>
</file>