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306" w:rsidRDefault="00EA5978" w:rsidP="00F52306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F714B5">
        <w:rPr>
          <w:noProof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306" w:rsidRPr="00F52306" w:rsidRDefault="00F52306" w:rsidP="00F52306">
      <w:pPr>
        <w:spacing w:after="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F52306">
        <w:rPr>
          <w:rFonts w:ascii="Times New Roman" w:hAnsi="Times New Roman"/>
          <w:b/>
          <w:sz w:val="36"/>
          <w:szCs w:val="36"/>
        </w:rPr>
        <w:t>У К Р А Ї Н А</w:t>
      </w:r>
    </w:p>
    <w:p w:rsidR="00F52306" w:rsidRPr="00F52306" w:rsidRDefault="00F52306" w:rsidP="00F52306">
      <w:pPr>
        <w:spacing w:after="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F52306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F52306" w:rsidRPr="00F52306" w:rsidRDefault="00F52306" w:rsidP="00F52306">
      <w:pPr>
        <w:spacing w:after="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F52306">
        <w:rPr>
          <w:rFonts w:ascii="Times New Roman" w:hAnsi="Times New Roman"/>
          <w:b/>
          <w:sz w:val="36"/>
          <w:szCs w:val="36"/>
        </w:rPr>
        <w:t>Виконавчий комітет</w:t>
      </w:r>
    </w:p>
    <w:p w:rsidR="00F52306" w:rsidRPr="00F52306" w:rsidRDefault="00F52306" w:rsidP="00F52306">
      <w:pPr>
        <w:spacing w:after="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F52306">
        <w:rPr>
          <w:rFonts w:ascii="Times New Roman" w:hAnsi="Times New Roman"/>
          <w:b/>
          <w:sz w:val="36"/>
          <w:szCs w:val="36"/>
        </w:rPr>
        <w:t>Р  І  Ш  Е  Н  Н  Я</w:t>
      </w:r>
    </w:p>
    <w:p w:rsidR="00F52306" w:rsidRPr="00F52306" w:rsidRDefault="00F52306" w:rsidP="00F52306">
      <w:pPr>
        <w:rPr>
          <w:rFonts w:ascii="Times New Roman" w:hAnsi="Times New Roman"/>
          <w:sz w:val="28"/>
          <w:szCs w:val="28"/>
        </w:rPr>
      </w:pPr>
      <w:r w:rsidRPr="00F52306">
        <w:rPr>
          <w:rFonts w:ascii="Times New Roman" w:hAnsi="Times New Roman"/>
          <w:sz w:val="28"/>
          <w:szCs w:val="28"/>
        </w:rPr>
        <w:t>________№______</w:t>
      </w:r>
      <w:r w:rsidRPr="00F52306">
        <w:rPr>
          <w:rFonts w:ascii="Times New Roman" w:hAnsi="Times New Roman"/>
          <w:i/>
          <w:sz w:val="28"/>
          <w:szCs w:val="28"/>
        </w:rPr>
        <w:tab/>
      </w:r>
      <w:r w:rsidRPr="00F52306">
        <w:rPr>
          <w:rFonts w:ascii="Times New Roman" w:hAnsi="Times New Roman"/>
          <w:i/>
          <w:sz w:val="28"/>
          <w:szCs w:val="28"/>
        </w:rPr>
        <w:tab/>
      </w:r>
      <w:r w:rsidRPr="00F52306">
        <w:rPr>
          <w:rFonts w:ascii="Times New Roman" w:hAnsi="Times New Roman"/>
          <w:i/>
          <w:sz w:val="28"/>
          <w:szCs w:val="28"/>
        </w:rPr>
        <w:tab/>
      </w:r>
      <w:r w:rsidRPr="00F52306">
        <w:rPr>
          <w:rFonts w:ascii="Times New Roman" w:hAnsi="Times New Roman"/>
          <w:i/>
          <w:sz w:val="28"/>
          <w:szCs w:val="28"/>
        </w:rPr>
        <w:tab/>
      </w:r>
      <w:r w:rsidRPr="00F52306">
        <w:rPr>
          <w:rFonts w:ascii="Times New Roman" w:hAnsi="Times New Roman"/>
          <w:i/>
          <w:sz w:val="28"/>
          <w:szCs w:val="28"/>
        </w:rPr>
        <w:tab/>
        <w:t xml:space="preserve">                               </w:t>
      </w:r>
      <w:r w:rsidRPr="00F52306">
        <w:rPr>
          <w:rFonts w:ascii="Times New Roman" w:hAnsi="Times New Roman"/>
          <w:sz w:val="28"/>
          <w:szCs w:val="28"/>
        </w:rPr>
        <w:t>м. Чернівці</w:t>
      </w:r>
      <w:r w:rsidRPr="00F52306">
        <w:rPr>
          <w:rFonts w:ascii="Times New Roman" w:hAnsi="Times New Roman"/>
          <w:b/>
          <w:i/>
          <w:sz w:val="28"/>
          <w:szCs w:val="28"/>
          <w:u w:val="single"/>
        </w:rPr>
        <w:t xml:space="preserve">   </w:t>
      </w:r>
    </w:p>
    <w:p w:rsidR="00F52306" w:rsidRPr="00F52306" w:rsidRDefault="00F52306" w:rsidP="00F52306">
      <w:pPr>
        <w:jc w:val="center"/>
        <w:rPr>
          <w:rFonts w:ascii="Times New Roman" w:hAnsi="Times New Roman"/>
          <w:b/>
          <w:sz w:val="28"/>
          <w:szCs w:val="28"/>
        </w:rPr>
      </w:pPr>
      <w:r w:rsidRPr="00F52306">
        <w:rPr>
          <w:rFonts w:ascii="Times New Roman" w:hAnsi="Times New Roman"/>
          <w:b/>
          <w:sz w:val="28"/>
          <w:szCs w:val="28"/>
        </w:rPr>
        <w:t xml:space="preserve">Про  затвердження в новій редакції Положення про матеріальне стимулювання посадових осіб та службовців виконавчих органів Чернівецької міської ради та визнання такими, що втратили чинність рішень виконавчого комітету міської ради з цього питання </w:t>
      </w:r>
    </w:p>
    <w:p w:rsidR="00F52306" w:rsidRPr="00F52306" w:rsidRDefault="00F52306" w:rsidP="00F5230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52306" w:rsidRPr="00F52306" w:rsidRDefault="00F52306" w:rsidP="00F52306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F52306">
        <w:rPr>
          <w:rFonts w:ascii="Times New Roman" w:hAnsi="Times New Roman"/>
          <w:sz w:val="28"/>
          <w:szCs w:val="28"/>
        </w:rPr>
        <w:t>Відповідно до статей 52, 59 Закону України «Про місцеве самоврядування в Україні», Закону України «Про службу в органах місцевого самоврядування», постанови Кабінету Міністрів України  від 6.03.2006 р. № 268 “Про упорядкування  структури та умов оплати праці працівників апарату органів виконавчої влади, органів прокуратури, судів та інших органів”, з метою стимулювання сумлінного та якісного виконання посадовими особами та службовцями виконавчих органів міської ради своїх посадових обов’язків, ініціативного і творчого підходу до вирішення поставлених завдань, забезпечення належного рівня трудової та виконавської дисципліни, виконавчий комітет міської ради:</w:t>
      </w:r>
    </w:p>
    <w:p w:rsidR="00F52306" w:rsidRPr="00F52306" w:rsidRDefault="00F52306" w:rsidP="00F52306">
      <w:pPr>
        <w:pStyle w:val="a9"/>
        <w:tabs>
          <w:tab w:val="left" w:pos="3315"/>
        </w:tabs>
        <w:rPr>
          <w:rFonts w:ascii="Times New Roman" w:hAnsi="Times New Roman"/>
          <w:b/>
          <w:sz w:val="28"/>
          <w:szCs w:val="28"/>
        </w:rPr>
      </w:pPr>
      <w:r w:rsidRPr="00F52306">
        <w:rPr>
          <w:rFonts w:ascii="Times New Roman" w:hAnsi="Times New Roman"/>
          <w:sz w:val="28"/>
          <w:szCs w:val="28"/>
        </w:rPr>
        <w:tab/>
      </w:r>
      <w:r w:rsidRPr="00F52306">
        <w:rPr>
          <w:rFonts w:ascii="Times New Roman" w:hAnsi="Times New Roman"/>
          <w:b/>
          <w:sz w:val="28"/>
          <w:szCs w:val="28"/>
        </w:rPr>
        <w:t>В И Р І Ш И В:</w:t>
      </w:r>
    </w:p>
    <w:p w:rsidR="00F52306" w:rsidRPr="00F52306" w:rsidRDefault="00F52306" w:rsidP="00F52306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F52306">
        <w:rPr>
          <w:rFonts w:ascii="Times New Roman" w:hAnsi="Times New Roman"/>
          <w:b/>
          <w:sz w:val="28"/>
          <w:szCs w:val="28"/>
        </w:rPr>
        <w:t>1.</w:t>
      </w:r>
      <w:r w:rsidRPr="00F52306">
        <w:rPr>
          <w:rFonts w:ascii="Times New Roman" w:hAnsi="Times New Roman"/>
          <w:sz w:val="28"/>
          <w:szCs w:val="28"/>
        </w:rPr>
        <w:t xml:space="preserve"> Затвердити в новій редакції Положення про матеріальне стимулювання посадових осіб та службовців виконавчих органів Чернівецької міської ради (додається).</w:t>
      </w:r>
    </w:p>
    <w:p w:rsidR="00F52306" w:rsidRPr="00F52306" w:rsidRDefault="00F52306" w:rsidP="00F52306">
      <w:pPr>
        <w:ind w:firstLine="902"/>
        <w:jc w:val="both"/>
        <w:rPr>
          <w:rFonts w:ascii="Times New Roman" w:hAnsi="Times New Roman"/>
          <w:sz w:val="28"/>
          <w:szCs w:val="28"/>
        </w:rPr>
      </w:pPr>
      <w:r w:rsidRPr="00F52306">
        <w:rPr>
          <w:rFonts w:ascii="Times New Roman" w:hAnsi="Times New Roman"/>
          <w:b/>
          <w:sz w:val="28"/>
          <w:szCs w:val="28"/>
        </w:rPr>
        <w:t>2.</w:t>
      </w:r>
      <w:r w:rsidRPr="00F52306">
        <w:rPr>
          <w:rFonts w:ascii="Times New Roman" w:hAnsi="Times New Roman"/>
          <w:sz w:val="28"/>
          <w:szCs w:val="28"/>
        </w:rPr>
        <w:t xml:space="preserve"> Вважати такими, що втратили чинність:</w:t>
      </w:r>
    </w:p>
    <w:p w:rsidR="00F52306" w:rsidRPr="00F52306" w:rsidRDefault="00F52306" w:rsidP="00F52306">
      <w:pPr>
        <w:ind w:firstLine="902"/>
        <w:jc w:val="both"/>
        <w:rPr>
          <w:rFonts w:ascii="Times New Roman" w:hAnsi="Times New Roman"/>
          <w:sz w:val="28"/>
          <w:szCs w:val="28"/>
        </w:rPr>
      </w:pPr>
      <w:r w:rsidRPr="00F52306">
        <w:rPr>
          <w:rFonts w:ascii="Times New Roman" w:hAnsi="Times New Roman"/>
          <w:b/>
          <w:sz w:val="28"/>
          <w:szCs w:val="28"/>
        </w:rPr>
        <w:t>2.1.</w:t>
      </w:r>
      <w:r w:rsidRPr="00F52306">
        <w:rPr>
          <w:rFonts w:ascii="Times New Roman" w:hAnsi="Times New Roman"/>
          <w:sz w:val="28"/>
          <w:szCs w:val="28"/>
        </w:rPr>
        <w:t xml:space="preserve"> Пункт 1 рішення виконавчого комітету міської ради від 16.05.2006 р. № 69/2 «Про затвердження Положення про матеріальне стимулювання посадових осіб та службовців виконавчих органів Чернівецької міської ради та визнання таким, що втратило чинність рішення виконкому міської ради  від 27.04.2004 р. № 354/8 з цього питання»;</w:t>
      </w:r>
    </w:p>
    <w:p w:rsidR="00F52306" w:rsidRDefault="00F52306" w:rsidP="00F52306">
      <w:pPr>
        <w:ind w:firstLine="90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52306" w:rsidRDefault="00F52306" w:rsidP="00F52306">
      <w:pPr>
        <w:ind w:firstLine="90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52306" w:rsidRPr="00F52306" w:rsidRDefault="00F52306" w:rsidP="00F52306">
      <w:pPr>
        <w:ind w:firstLine="902"/>
        <w:jc w:val="both"/>
        <w:rPr>
          <w:rFonts w:ascii="Times New Roman" w:hAnsi="Times New Roman"/>
          <w:sz w:val="28"/>
          <w:szCs w:val="28"/>
        </w:rPr>
      </w:pPr>
      <w:r w:rsidRPr="00F52306">
        <w:rPr>
          <w:rFonts w:ascii="Times New Roman" w:hAnsi="Times New Roman"/>
          <w:b/>
          <w:sz w:val="28"/>
          <w:szCs w:val="28"/>
        </w:rPr>
        <w:lastRenderedPageBreak/>
        <w:t>2.2.</w:t>
      </w:r>
      <w:r w:rsidRPr="00F52306">
        <w:rPr>
          <w:rFonts w:ascii="Times New Roman" w:hAnsi="Times New Roman"/>
          <w:sz w:val="28"/>
          <w:szCs w:val="28"/>
        </w:rPr>
        <w:t xml:space="preserve"> Рішення виконавчого комітету міської ради від 15.08.2006 р. </w:t>
      </w:r>
      <w:r w:rsidRPr="00F52306">
        <w:rPr>
          <w:rFonts w:ascii="Times New Roman" w:hAnsi="Times New Roman"/>
          <w:sz w:val="28"/>
          <w:szCs w:val="28"/>
        </w:rPr>
        <w:br/>
        <w:t>№ 315/8 «Про внесення змін в рішення виконавчого комітету Чернівецької міської ради від 16.05.2006 р. № 69/2 «Про затвердження Положення про матеріальне стимулювання посадових осіб та службовців виконавчих органів Чернівецької міської ради та визнання таким, що втратило чинність рішення виконкому міської ради від 27.04.2004 р. № 354/8 з цього питання»;</w:t>
      </w:r>
    </w:p>
    <w:p w:rsidR="00F52306" w:rsidRPr="00F52306" w:rsidRDefault="00F52306" w:rsidP="00F52306">
      <w:pPr>
        <w:ind w:firstLine="902"/>
        <w:jc w:val="both"/>
        <w:rPr>
          <w:rFonts w:ascii="Times New Roman" w:hAnsi="Times New Roman"/>
          <w:sz w:val="28"/>
          <w:szCs w:val="28"/>
        </w:rPr>
      </w:pPr>
      <w:r w:rsidRPr="00F52306">
        <w:rPr>
          <w:rFonts w:ascii="Times New Roman" w:hAnsi="Times New Roman"/>
          <w:b/>
          <w:sz w:val="28"/>
          <w:szCs w:val="28"/>
        </w:rPr>
        <w:t>2.3.</w:t>
      </w:r>
      <w:r w:rsidRPr="00F52306">
        <w:rPr>
          <w:rFonts w:ascii="Times New Roman" w:hAnsi="Times New Roman"/>
          <w:sz w:val="28"/>
          <w:szCs w:val="28"/>
        </w:rPr>
        <w:t xml:space="preserve"> Рішення виконавчого комітету міської ради від 12.09.2006 р.</w:t>
      </w:r>
      <w:r w:rsidRPr="00F52306">
        <w:rPr>
          <w:rFonts w:ascii="Times New Roman" w:hAnsi="Times New Roman"/>
          <w:sz w:val="28"/>
          <w:szCs w:val="28"/>
        </w:rPr>
        <w:br/>
        <w:t>№ 360/19 «Про внесення змін в рішення виконавчого комітету Чернівецької міської ради від 15.08.2006 р. № 315/8 щодо Положення про матеріальне стимулювання посадових осіб та службовців виконавчих органів Чернівецької міської ради»;</w:t>
      </w:r>
    </w:p>
    <w:p w:rsidR="00F52306" w:rsidRPr="00F52306" w:rsidRDefault="00F52306" w:rsidP="00F52306">
      <w:pPr>
        <w:ind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F52306">
        <w:rPr>
          <w:rFonts w:ascii="Times New Roman" w:hAnsi="Times New Roman"/>
          <w:b/>
          <w:sz w:val="28"/>
          <w:szCs w:val="28"/>
        </w:rPr>
        <w:t>2.4.</w:t>
      </w:r>
      <w:r w:rsidRPr="00F52306">
        <w:rPr>
          <w:rFonts w:ascii="Times New Roman" w:hAnsi="Times New Roman"/>
          <w:sz w:val="28"/>
          <w:szCs w:val="28"/>
        </w:rPr>
        <w:t xml:space="preserve"> Рішення виконавчого комітету міської ради від 08.06.2010 р. </w:t>
      </w:r>
      <w:r w:rsidRPr="00F52306">
        <w:rPr>
          <w:rFonts w:ascii="Times New Roman" w:hAnsi="Times New Roman"/>
          <w:sz w:val="28"/>
          <w:szCs w:val="28"/>
        </w:rPr>
        <w:br/>
        <w:t>№ 384/10 «Про внесення змін в Положення про матеріальне стимулювання посадових осіб та службовців виконавчих органів Чернівецької міської ради, затвердженого рішенням виконавчого комітету Чернівецької міської ради від 16.05.2006 р. № 69/2».</w:t>
      </w:r>
    </w:p>
    <w:p w:rsidR="00F52306" w:rsidRPr="00F52306" w:rsidRDefault="00F52306" w:rsidP="00F52306">
      <w:pPr>
        <w:keepLines/>
        <w:widowControl w:val="0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F52306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Pr="00F52306">
        <w:rPr>
          <w:rFonts w:ascii="Times New Roman" w:hAnsi="Times New Roman"/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F52306" w:rsidRPr="00F52306" w:rsidRDefault="00F52306" w:rsidP="00F52306">
      <w:pPr>
        <w:keepLines/>
        <w:widowControl w:val="0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F52306"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r w:rsidRPr="00F52306">
        <w:rPr>
          <w:rFonts w:ascii="Times New Roman" w:hAnsi="Times New Roman"/>
          <w:sz w:val="28"/>
          <w:szCs w:val="28"/>
          <w:lang w:val="uk-UA"/>
        </w:rPr>
        <w:t>Організацію виконання цього рішення покласти на керівників виконавчих органів Чернівецької  міської ради – головних розпорядників коштів.</w:t>
      </w:r>
    </w:p>
    <w:p w:rsidR="00F52306" w:rsidRPr="00F52306" w:rsidRDefault="00F52306" w:rsidP="00F52306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900"/>
        <w:jc w:val="both"/>
        <w:rPr>
          <w:rFonts w:ascii="Times New Roman" w:hAnsi="Times New Roman"/>
          <w:sz w:val="28"/>
          <w:szCs w:val="28"/>
        </w:rPr>
      </w:pPr>
      <w:r w:rsidRPr="00F52306">
        <w:rPr>
          <w:rFonts w:ascii="Times New Roman" w:hAnsi="Times New Roman"/>
          <w:b/>
          <w:sz w:val="28"/>
          <w:szCs w:val="28"/>
        </w:rPr>
        <w:t>5.</w:t>
      </w:r>
      <w:r w:rsidRPr="00F52306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фінансове управління міської ради та відділ з питань кадрової роботи міської ради.</w:t>
      </w:r>
    </w:p>
    <w:p w:rsidR="00F52306" w:rsidRPr="00F52306" w:rsidRDefault="00F52306" w:rsidP="00F52306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900"/>
        <w:jc w:val="both"/>
        <w:rPr>
          <w:rFonts w:ascii="Times New Roman" w:hAnsi="Times New Roman"/>
          <w:sz w:val="28"/>
          <w:szCs w:val="28"/>
        </w:rPr>
      </w:pPr>
    </w:p>
    <w:p w:rsidR="00F52306" w:rsidRPr="00F52306" w:rsidRDefault="00F52306" w:rsidP="00F52306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F52306" w:rsidRPr="00F52306" w:rsidRDefault="00F52306" w:rsidP="00F52306">
      <w:pPr>
        <w:rPr>
          <w:rFonts w:ascii="Times New Roman" w:hAnsi="Times New Roman"/>
          <w:sz w:val="28"/>
          <w:szCs w:val="28"/>
        </w:rPr>
      </w:pPr>
      <w:r w:rsidRPr="00F52306">
        <w:rPr>
          <w:rFonts w:ascii="Times New Roman" w:hAnsi="Times New Roman"/>
          <w:b/>
          <w:sz w:val="28"/>
          <w:szCs w:val="28"/>
        </w:rPr>
        <w:t>Секретар Чернівецької міської ради                                               В.Продан</w:t>
      </w:r>
      <w:r w:rsidRPr="00F52306">
        <w:rPr>
          <w:rFonts w:ascii="Times New Roman" w:hAnsi="Times New Roman"/>
          <w:sz w:val="28"/>
          <w:szCs w:val="28"/>
        </w:rPr>
        <w:t xml:space="preserve"> </w:t>
      </w:r>
    </w:p>
    <w:p w:rsidR="00F52306" w:rsidRPr="00F52306" w:rsidRDefault="00F52306" w:rsidP="00696521">
      <w:pPr>
        <w:tabs>
          <w:tab w:val="left" w:pos="2893"/>
        </w:tabs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eastAsia="ru-RU"/>
        </w:rPr>
      </w:pPr>
    </w:p>
    <w:p w:rsidR="00F52306" w:rsidRDefault="00F52306" w:rsidP="00696521">
      <w:pPr>
        <w:tabs>
          <w:tab w:val="left" w:pos="2893"/>
        </w:tabs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52306" w:rsidRDefault="00F52306" w:rsidP="00696521">
      <w:pPr>
        <w:tabs>
          <w:tab w:val="left" w:pos="2893"/>
        </w:tabs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52306" w:rsidRDefault="00F52306" w:rsidP="00696521">
      <w:pPr>
        <w:tabs>
          <w:tab w:val="left" w:pos="2893"/>
        </w:tabs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52306" w:rsidRDefault="00F52306" w:rsidP="00696521">
      <w:pPr>
        <w:tabs>
          <w:tab w:val="left" w:pos="2893"/>
        </w:tabs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52306" w:rsidRDefault="00F52306" w:rsidP="00696521">
      <w:pPr>
        <w:tabs>
          <w:tab w:val="left" w:pos="2893"/>
        </w:tabs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52306" w:rsidRDefault="00F52306" w:rsidP="00696521">
      <w:pPr>
        <w:tabs>
          <w:tab w:val="left" w:pos="2893"/>
        </w:tabs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52306" w:rsidRDefault="00F52306" w:rsidP="00696521">
      <w:pPr>
        <w:tabs>
          <w:tab w:val="left" w:pos="2893"/>
        </w:tabs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52306" w:rsidRDefault="00F52306" w:rsidP="00696521">
      <w:pPr>
        <w:tabs>
          <w:tab w:val="left" w:pos="2893"/>
        </w:tabs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04CBB" w:rsidRPr="00046B80" w:rsidRDefault="00304CBB" w:rsidP="00696521">
      <w:pPr>
        <w:tabs>
          <w:tab w:val="left" w:pos="2893"/>
        </w:tabs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46B80">
        <w:rPr>
          <w:rFonts w:ascii="Times New Roman" w:hAnsi="Times New Roman"/>
          <w:b/>
          <w:sz w:val="28"/>
          <w:szCs w:val="28"/>
          <w:lang w:val="uk-UA" w:eastAsia="ru-RU"/>
        </w:rPr>
        <w:t xml:space="preserve">Затверджено   </w:t>
      </w:r>
    </w:p>
    <w:p w:rsidR="00304CBB" w:rsidRPr="00046B80" w:rsidRDefault="00304CBB" w:rsidP="00696521">
      <w:pPr>
        <w:tabs>
          <w:tab w:val="left" w:pos="2893"/>
        </w:tabs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46B80">
        <w:rPr>
          <w:rFonts w:ascii="Times New Roman" w:hAnsi="Times New Roman"/>
          <w:b/>
          <w:sz w:val="28"/>
          <w:szCs w:val="28"/>
          <w:lang w:val="uk-UA" w:eastAsia="ru-RU"/>
        </w:rPr>
        <w:t>рішенням виконавчого комітету міської ради</w:t>
      </w:r>
    </w:p>
    <w:p w:rsidR="00304CBB" w:rsidRPr="00046B80" w:rsidRDefault="00304CBB" w:rsidP="00696521">
      <w:pPr>
        <w:tabs>
          <w:tab w:val="left" w:pos="2893"/>
        </w:tabs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 w:eastAsia="ru-RU"/>
        </w:rPr>
        <w:t>___________№________</w:t>
      </w:r>
    </w:p>
    <w:p w:rsidR="00304CBB" w:rsidRDefault="00304CBB" w:rsidP="00E12098">
      <w:pPr>
        <w:tabs>
          <w:tab w:val="left" w:pos="2893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423A8" w:rsidRPr="00046B80" w:rsidRDefault="006423A8" w:rsidP="00E12098">
      <w:pPr>
        <w:tabs>
          <w:tab w:val="left" w:pos="2893"/>
        </w:tabs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304CBB" w:rsidRPr="00046B80" w:rsidRDefault="00304CBB" w:rsidP="00E12098">
      <w:pPr>
        <w:pStyle w:val="1"/>
        <w:rPr>
          <w:rFonts w:ascii="Times New Roman" w:hAnsi="Times New Roman"/>
          <w:sz w:val="28"/>
          <w:szCs w:val="28"/>
        </w:rPr>
      </w:pPr>
      <w:r w:rsidRPr="00046B80">
        <w:rPr>
          <w:rFonts w:ascii="Times New Roman" w:hAnsi="Times New Roman"/>
          <w:sz w:val="28"/>
          <w:szCs w:val="28"/>
        </w:rPr>
        <w:t>ПОЛОЖЕННЯ</w:t>
      </w:r>
    </w:p>
    <w:p w:rsidR="001415D6" w:rsidRDefault="00304CBB" w:rsidP="00E12098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46B80">
        <w:rPr>
          <w:rFonts w:ascii="Times New Roman" w:hAnsi="Times New Roman"/>
          <w:b/>
          <w:sz w:val="28"/>
          <w:szCs w:val="28"/>
        </w:rPr>
        <w:t xml:space="preserve">про матеріальне стимулювання посадових осіб та службовців </w:t>
      </w:r>
    </w:p>
    <w:p w:rsidR="00304CBB" w:rsidRPr="00046B80" w:rsidRDefault="00304CBB" w:rsidP="00E12098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46B80">
        <w:rPr>
          <w:rFonts w:ascii="Times New Roman" w:hAnsi="Times New Roman"/>
          <w:b/>
          <w:sz w:val="28"/>
          <w:szCs w:val="28"/>
        </w:rPr>
        <w:t xml:space="preserve">виконавчих органів Чернівецької міської ради </w:t>
      </w:r>
    </w:p>
    <w:p w:rsidR="00304CBB" w:rsidRDefault="00304CBB" w:rsidP="00E12098">
      <w:pPr>
        <w:spacing w:after="0"/>
        <w:ind w:firstLine="90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</w:t>
      </w:r>
    </w:p>
    <w:p w:rsidR="001415D6" w:rsidRPr="00046B80" w:rsidRDefault="001415D6" w:rsidP="00E12098">
      <w:pPr>
        <w:spacing w:after="0"/>
        <w:ind w:firstLine="90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04CBB" w:rsidRPr="00046B80" w:rsidRDefault="00304CBB" w:rsidP="006423A8">
      <w:pPr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t>Загальні положення</w:t>
      </w:r>
    </w:p>
    <w:p w:rsidR="00304CBB" w:rsidRPr="001415D6" w:rsidRDefault="00304CBB" w:rsidP="00E12098">
      <w:pPr>
        <w:spacing w:after="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304CBB" w:rsidRPr="00046B80" w:rsidRDefault="00304CBB" w:rsidP="00E12098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t>1.1.</w:t>
      </w:r>
      <w:r w:rsidRPr="00046B80">
        <w:rPr>
          <w:rFonts w:ascii="Times New Roman" w:hAnsi="Times New Roman"/>
          <w:sz w:val="28"/>
          <w:szCs w:val="28"/>
          <w:lang w:val="uk-UA"/>
        </w:rPr>
        <w:tab/>
        <w:t xml:space="preserve"> Положення  про матеріальне стимулювання посадових осіб та службовців виконавчих органів Чернівецької міської ради</w:t>
      </w:r>
      <w:r w:rsidRPr="00046B8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(далі – Положення) розроблено відповідно до Кодексу законів про працю України, Законів України «Про оплату праці», «Про службу в органах місцевого самоврядування», 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>постанови Кабінету Міністрів України від 0</w:t>
      </w:r>
      <w:r w:rsidRPr="00046B8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9.03.2006 р. № 268 </w:t>
      </w:r>
      <w:r w:rsidRPr="00046B80"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046B8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органів» зі змінами та доповненнями (далі - Постанова).</w:t>
      </w:r>
    </w:p>
    <w:p w:rsidR="00304CBB" w:rsidRDefault="00304CBB" w:rsidP="00E12098">
      <w:pPr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1.2</w:t>
      </w:r>
      <w:r w:rsidRPr="00046B8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 Положення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 розроблено </w:t>
      </w:r>
      <w:r w:rsidRPr="00046B8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 метою  стимулювання </w:t>
      </w:r>
      <w:r w:rsidRPr="00046B80">
        <w:rPr>
          <w:rFonts w:ascii="Times New Roman" w:hAnsi="Times New Roman"/>
          <w:sz w:val="28"/>
          <w:szCs w:val="28"/>
          <w:lang w:val="uk-UA"/>
        </w:rPr>
        <w:t>посадових осіб та службовців  виконавчих органів Чернівецької міської ради (далі – працівники) до</w:t>
      </w:r>
      <w:r w:rsidRPr="00046B8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46B8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високопродуктивної та ініціативної праці, підвищення її ефективності, якості, зацікавленості у досягненні її кінцевого результату та посилення персональної відповідальності за виконання обов'язків, передбачених посадовою інструкцією та завдань, наданих керівництвом.</w:t>
      </w:r>
    </w:p>
    <w:p w:rsidR="001415D6" w:rsidRPr="00E3593C" w:rsidRDefault="001415D6" w:rsidP="00E12098">
      <w:pPr>
        <w:spacing w:after="0"/>
        <w:ind w:firstLine="720"/>
        <w:jc w:val="both"/>
        <w:rPr>
          <w:rFonts w:ascii="Times New Roman" w:hAnsi="Times New Roman"/>
          <w:sz w:val="16"/>
          <w:szCs w:val="16"/>
          <w:shd w:val="clear" w:color="auto" w:fill="FFFFFF"/>
          <w:lang w:val="uk-UA"/>
        </w:rPr>
      </w:pPr>
    </w:p>
    <w:p w:rsidR="00304CBB" w:rsidRPr="00046B80" w:rsidRDefault="00304CBB" w:rsidP="00E12098">
      <w:pPr>
        <w:pStyle w:val="3"/>
        <w:ind w:firstLine="902"/>
        <w:jc w:val="center"/>
        <w:rPr>
          <w:rFonts w:ascii="Times New Roman" w:hAnsi="Times New Roman"/>
          <w:b/>
          <w:szCs w:val="28"/>
        </w:rPr>
      </w:pPr>
      <w:r w:rsidRPr="00046B80">
        <w:rPr>
          <w:rFonts w:ascii="Times New Roman" w:hAnsi="Times New Roman"/>
          <w:b/>
          <w:szCs w:val="28"/>
        </w:rPr>
        <w:t xml:space="preserve">2. Порядок встановлення доплат та надбавки за високі </w:t>
      </w:r>
      <w:r w:rsidRPr="00046B80">
        <w:rPr>
          <w:rFonts w:ascii="Times New Roman" w:hAnsi="Times New Roman"/>
          <w:b/>
          <w:color w:val="000000"/>
          <w:szCs w:val="28"/>
        </w:rPr>
        <w:t xml:space="preserve">досягнення у праці або за виконання особливо важливої роботи </w:t>
      </w:r>
    </w:p>
    <w:p w:rsidR="00304CBB" w:rsidRPr="001415D6" w:rsidRDefault="00304CBB" w:rsidP="00E12098">
      <w:pPr>
        <w:pStyle w:val="3"/>
        <w:ind w:firstLine="902"/>
        <w:rPr>
          <w:rFonts w:ascii="Times New Roman" w:hAnsi="Times New Roman"/>
          <w:b/>
          <w:sz w:val="16"/>
          <w:szCs w:val="16"/>
        </w:rPr>
      </w:pPr>
    </w:p>
    <w:p w:rsidR="00304CBB" w:rsidRPr="00046B80" w:rsidRDefault="00304CBB" w:rsidP="00E120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</w:rPr>
        <w:t>2.1.</w:t>
      </w:r>
      <w:r w:rsidRPr="00046B80">
        <w:rPr>
          <w:rFonts w:ascii="Times New Roman" w:hAnsi="Times New Roman"/>
          <w:sz w:val="28"/>
          <w:szCs w:val="28"/>
        </w:rPr>
        <w:t xml:space="preserve"> Надбавк</w:t>
      </w:r>
      <w:r w:rsidRPr="00046B80">
        <w:rPr>
          <w:rFonts w:ascii="Times New Roman" w:hAnsi="Times New Roman"/>
          <w:sz w:val="28"/>
          <w:szCs w:val="28"/>
          <w:lang w:val="uk-UA"/>
        </w:rPr>
        <w:t>а</w:t>
      </w:r>
      <w:r w:rsidRPr="00046B80">
        <w:rPr>
          <w:rFonts w:ascii="Times New Roman" w:hAnsi="Times New Roman"/>
          <w:sz w:val="28"/>
          <w:szCs w:val="28"/>
        </w:rPr>
        <w:t xml:space="preserve"> за високі </w:t>
      </w:r>
      <w:r w:rsidRPr="00046B80">
        <w:rPr>
          <w:rFonts w:ascii="Times New Roman" w:hAnsi="Times New Roman"/>
          <w:color w:val="000000"/>
          <w:sz w:val="28"/>
          <w:szCs w:val="28"/>
          <w:lang w:eastAsia="ru-RU"/>
        </w:rPr>
        <w:t>досягнення у праці або за виконання особливо важливої роботи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46B80">
        <w:rPr>
          <w:rFonts w:ascii="Times New Roman" w:hAnsi="Times New Roman"/>
          <w:sz w:val="28"/>
          <w:szCs w:val="28"/>
        </w:rPr>
        <w:t>встановлю</w:t>
      </w:r>
      <w:r w:rsidRPr="00046B80">
        <w:rPr>
          <w:rFonts w:ascii="Times New Roman" w:hAnsi="Times New Roman"/>
          <w:sz w:val="28"/>
          <w:szCs w:val="28"/>
          <w:lang w:val="uk-UA"/>
        </w:rPr>
        <w:t>є</w:t>
      </w:r>
      <w:r w:rsidRPr="00046B80">
        <w:rPr>
          <w:rFonts w:ascii="Times New Roman" w:hAnsi="Times New Roman"/>
          <w:sz w:val="28"/>
          <w:szCs w:val="28"/>
        </w:rPr>
        <w:t>ться розпорядженням Чернівецького міського голови</w:t>
      </w:r>
      <w:r w:rsidRPr="00046B80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304CBB" w:rsidRDefault="00304CBB" w:rsidP="00E1209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6B8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2.1.1. 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Першому заступнику міського голови, заступникам міського голови з питань діяльності виконавчих органів міської ради, секретарю міської ради, секретарю </w:t>
      </w:r>
      <w:r w:rsidRPr="00046B80">
        <w:rPr>
          <w:rFonts w:ascii="Times New Roman" w:hAnsi="Times New Roman"/>
          <w:sz w:val="28"/>
          <w:szCs w:val="28"/>
          <w:lang w:val="uk-UA"/>
        </w:rPr>
        <w:t>(керуючому справами)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виконавчого комітету міської ради </w:t>
      </w:r>
      <w:r w:rsidRPr="00046B80">
        <w:rPr>
          <w:rFonts w:ascii="Times New Roman" w:hAnsi="Times New Roman"/>
          <w:sz w:val="28"/>
          <w:szCs w:val="28"/>
          <w:lang w:val="uk-UA"/>
        </w:rPr>
        <w:t>у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розмірі, що не перевищує граничний визначений Постановою у відсотках до посадового окладу з урахуванням надбавки за ранг посадової особи місцевого самоврядування та надбавки  за вислугу років.</w:t>
      </w:r>
    </w:p>
    <w:p w:rsidR="00C67E5F" w:rsidRDefault="00C67E5F" w:rsidP="00E1209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C67E5F" w:rsidRDefault="00C67E5F" w:rsidP="00E12098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304CBB" w:rsidRPr="00046B80" w:rsidRDefault="00304CBB" w:rsidP="00C67E5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6B8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2.1.2.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Керівникам виконавчих органів міської ради та їх заступникам, керівникам структурних підрозділів виконавчих органів міської ради, їх заступникам, спеціалістам у розмірі до 50 відсотків посадового окладу з</w:t>
      </w:r>
      <w:r w:rsidR="00C67E5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урахуванням надбавки за ранг посадової особи місцевого самоврядування та надбавки  за вислугу років. Керівникам виконавчих органів міської ради та їх заступникам, які проводять експертизу проєктів нормативно-правових актів (якщо положенням про виконавчий орган передбачено виконання такої роботи) у розмірі, що не перевищує граничний визначений Постановою у відсотках до посадового окладу з урахуванням надбавки за ранг посадової особи місцевого самоврядування та надбавки за вислугу років. </w:t>
      </w:r>
    </w:p>
    <w:p w:rsidR="00304CBB" w:rsidRPr="00046B80" w:rsidRDefault="00304CBB" w:rsidP="00E12098">
      <w:pPr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6B8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lastRenderedPageBreak/>
        <w:t>2.1.3.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Службовцям у розмірі до 50 відсотків посадового окладу з урахуванням надбавки за вислугу років.</w:t>
      </w:r>
    </w:p>
    <w:p w:rsidR="00304CBB" w:rsidRPr="00046B80" w:rsidRDefault="00304CBB" w:rsidP="00E12098">
      <w:pPr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6B8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2.1.4.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Надбавки встановлюється працівникам  за умови сумлінного та якісного виконання ними своїх посадових обов’язків, ініціативності та відсутності порушень трудової та виконавської дисципліни.</w:t>
      </w:r>
    </w:p>
    <w:p w:rsidR="00304CBB" w:rsidRPr="001415D6" w:rsidRDefault="00304CBB" w:rsidP="00E12098">
      <w:pPr>
        <w:spacing w:after="0" w:line="240" w:lineRule="auto"/>
        <w:ind w:firstLine="900"/>
        <w:jc w:val="both"/>
        <w:rPr>
          <w:rFonts w:ascii="Times New Roman" w:hAnsi="Times New Roman"/>
          <w:b/>
          <w:color w:val="000000"/>
          <w:sz w:val="16"/>
          <w:szCs w:val="16"/>
          <w:lang w:val="uk-UA" w:eastAsia="ru-RU"/>
        </w:rPr>
      </w:pPr>
    </w:p>
    <w:p w:rsidR="00304CBB" w:rsidRPr="006507DB" w:rsidRDefault="00304CBB" w:rsidP="00E12098">
      <w:pPr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6B8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2.2.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При прийнятті на службу у виконавчі органи міської ради працівнику може установлюватись надбавка за високі досягнення </w:t>
      </w:r>
      <w:r w:rsidR="0003704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 праці                       </w:t>
      </w:r>
      <w:r w:rsidRPr="00F61F6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у розмірі, що не перевищує </w:t>
      </w:r>
      <w:r w:rsidR="006507DB">
        <w:rPr>
          <w:rFonts w:ascii="Times New Roman" w:hAnsi="Times New Roman"/>
          <w:color w:val="000000"/>
          <w:sz w:val="28"/>
          <w:szCs w:val="28"/>
          <w:lang w:val="uk-UA" w:eastAsia="ru-RU"/>
        </w:rPr>
        <w:t>30 відсотків, крім виборних посад.</w:t>
      </w:r>
    </w:p>
    <w:p w:rsidR="00304CBB" w:rsidRPr="001415D6" w:rsidRDefault="00304CBB" w:rsidP="00E12098">
      <w:pPr>
        <w:spacing w:after="0" w:line="240" w:lineRule="auto"/>
        <w:ind w:firstLine="900"/>
        <w:jc w:val="both"/>
        <w:rPr>
          <w:rFonts w:ascii="Times New Roman" w:hAnsi="Times New Roman"/>
          <w:b/>
          <w:color w:val="000000"/>
          <w:sz w:val="16"/>
          <w:szCs w:val="16"/>
          <w:lang w:val="uk-UA" w:eastAsia="ru-RU"/>
        </w:rPr>
      </w:pPr>
    </w:p>
    <w:p w:rsidR="00E12098" w:rsidRPr="00046B80" w:rsidRDefault="00304CBB" w:rsidP="00E12098">
      <w:pPr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6B8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2.3.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E12098" w:rsidRPr="00046B8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E12098"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>Посадовим особам та службовцям виконавчих органів</w:t>
      </w:r>
      <w:r w:rsidR="00E1209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міської ради встановлюється </w:t>
      </w:r>
      <w:r w:rsidR="00E12098"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надбавка за високі досягнення у праці або надбавка за виконання особливо важливої роботи.</w:t>
      </w:r>
    </w:p>
    <w:p w:rsidR="00E12098" w:rsidRPr="00E12098" w:rsidRDefault="00E12098" w:rsidP="00E12098">
      <w:pPr>
        <w:spacing w:after="0" w:line="240" w:lineRule="auto"/>
        <w:ind w:firstLine="900"/>
        <w:jc w:val="both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:rsidR="00304CBB" w:rsidRPr="00046B80" w:rsidRDefault="00E12098" w:rsidP="00E12098">
      <w:pPr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1209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2.4.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04CBB"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Питання збільшення розміру надбавки за високі досягнення у праці </w:t>
      </w:r>
      <w:r w:rsidR="0003704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або за виконання особливо важливої роботи </w:t>
      </w:r>
      <w:r w:rsidR="00304CBB"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може бути розглянуто Чернівецьким міським головою за </w:t>
      </w:r>
      <w:r w:rsidR="0003704B"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>обґрунтов</w:t>
      </w:r>
      <w:r w:rsidR="0003704B">
        <w:rPr>
          <w:rFonts w:ascii="Times New Roman" w:hAnsi="Times New Roman"/>
          <w:color w:val="000000"/>
          <w:sz w:val="28"/>
          <w:szCs w:val="28"/>
          <w:lang w:val="uk-UA" w:eastAsia="ru-RU"/>
        </w:rPr>
        <w:t>а</w:t>
      </w:r>
      <w:r w:rsidR="0003704B"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>ним</w:t>
      </w:r>
      <w:r w:rsidR="00304CBB"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поданням, в якому наводиться інформація щодо рівня виконання посадових обов’язків працівником;  якості  підготовлення матеріалів, вчасності виконання завдань та доручень; конкретні приклади збільшення обсягів виконуваних робіт, дотримання трудової та виконавської дисципліни тощо.</w:t>
      </w:r>
    </w:p>
    <w:p w:rsidR="00304CBB" w:rsidRPr="00E12098" w:rsidRDefault="00304CBB" w:rsidP="00E12098">
      <w:pPr>
        <w:spacing w:after="0" w:line="240" w:lineRule="auto"/>
        <w:ind w:firstLine="900"/>
        <w:jc w:val="both"/>
        <w:rPr>
          <w:rFonts w:ascii="Times New Roman" w:hAnsi="Times New Roman"/>
          <w:b/>
          <w:color w:val="000000"/>
          <w:sz w:val="16"/>
          <w:szCs w:val="16"/>
          <w:highlight w:val="red"/>
          <w:lang w:val="uk-UA" w:eastAsia="ru-RU"/>
        </w:rPr>
      </w:pPr>
    </w:p>
    <w:p w:rsidR="00E12098" w:rsidRDefault="00E12098" w:rsidP="00E1209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2.5</w:t>
      </w:r>
      <w:r w:rsidR="00304CBB" w:rsidRPr="00046B8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="00304CBB"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46B80">
        <w:rPr>
          <w:rFonts w:ascii="Times New Roman" w:hAnsi="Times New Roman"/>
          <w:sz w:val="28"/>
          <w:szCs w:val="28"/>
        </w:rPr>
        <w:t>Надбавка за виконання особливо важливої роботи встановлюється на термін її виконання. Після закінчення встановленого терміну виплата надбавки припиняється.</w:t>
      </w:r>
    </w:p>
    <w:p w:rsidR="00E12098" w:rsidRPr="00E12098" w:rsidRDefault="00E12098" w:rsidP="00E12098">
      <w:pPr>
        <w:spacing w:after="0" w:line="240" w:lineRule="auto"/>
        <w:ind w:firstLine="900"/>
        <w:jc w:val="both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:rsidR="00304CBB" w:rsidRPr="00046B80" w:rsidRDefault="00E12098" w:rsidP="00E12098">
      <w:pPr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2.6</w:t>
      </w:r>
      <w:r w:rsidRPr="00E1209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04CBB"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У разі несвоєчасного виконання завдань, погіршення якості роботи, зменшення обсягів виконуваних робіт, порушення трудової та виконавської дисципліни надбавка за високі досягнення у праці або за виконання особливо важливої роботи скасовується або розмір її зменшується. </w:t>
      </w:r>
    </w:p>
    <w:p w:rsidR="00304CBB" w:rsidRPr="00046B80" w:rsidRDefault="00E12098" w:rsidP="00E12098">
      <w:pPr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2.6</w:t>
      </w:r>
      <w:r w:rsidR="00304CBB" w:rsidRPr="00046B8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.1.</w:t>
      </w:r>
      <w:r w:rsidR="00304CBB"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Рішення про зменшення або скасування надбавки за високі досягнення у праці або за виконання особливо важливої роботи приймається Чернівецьким міським головою на підставі відповідних обґрунтувань з наведенням конкретних прикладів щодо зниження якості роботи, невиконання планових завдань, доручень керівництва, порушень трудової та виконавської дисципліни тощо.</w:t>
      </w:r>
    </w:p>
    <w:p w:rsidR="00E12098" w:rsidRPr="00E12098" w:rsidRDefault="00E12098" w:rsidP="00E12098">
      <w:pPr>
        <w:spacing w:after="0" w:line="240" w:lineRule="auto"/>
        <w:ind w:firstLine="90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423A8" w:rsidRDefault="006423A8" w:rsidP="00E12098">
      <w:pPr>
        <w:spacing w:after="0" w:line="240" w:lineRule="auto"/>
        <w:ind w:firstLine="90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04CBB" w:rsidRPr="00046B80" w:rsidRDefault="00304CBB" w:rsidP="00E12098">
      <w:pPr>
        <w:spacing w:after="0" w:line="240" w:lineRule="auto"/>
        <w:ind w:firstLine="90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t xml:space="preserve">2.7. </w:t>
      </w:r>
      <w:r w:rsidRPr="00046B80">
        <w:rPr>
          <w:rFonts w:ascii="Times New Roman" w:hAnsi="Times New Roman"/>
          <w:sz w:val="28"/>
          <w:szCs w:val="28"/>
          <w:lang w:val="uk-UA"/>
        </w:rPr>
        <w:t>За розпорядженням Чернівецького міського голови</w:t>
      </w:r>
      <w:r w:rsidRPr="00046B8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виплата надбавки 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>за високі досягнення у праці або за виконання особливо важливої роботи зупиняється на період відсторонення працівника від здійснення повноважень на посаді.</w:t>
      </w:r>
    </w:p>
    <w:p w:rsidR="00304CBB" w:rsidRPr="00F72BFB" w:rsidRDefault="00304CBB" w:rsidP="00E12098">
      <w:pPr>
        <w:spacing w:after="0" w:line="240" w:lineRule="auto"/>
        <w:ind w:firstLine="902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304CBB" w:rsidRPr="00046B80" w:rsidRDefault="00304CBB" w:rsidP="00E12098">
      <w:pPr>
        <w:spacing w:after="0" w:line="240" w:lineRule="auto"/>
        <w:ind w:firstLine="902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6B8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2.8.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розпорядженням Чернівецького міського голови 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спеціалістам і службовцям (крім заступників керівників виконавчих органів міської ради та заступників керівників структурних підрозділів виконавчих органів міської ради) 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можуть встановлюватись 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>доплати:</w:t>
      </w:r>
    </w:p>
    <w:p w:rsidR="00304CBB" w:rsidRPr="00046B80" w:rsidRDefault="00304CBB" w:rsidP="00E12098">
      <w:pPr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6B8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2.8.1.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виконання обов'язків тимчасово відсутніх працівників таких самих категорій персоналу (у разі відсутності внаслідок тимчасової непрацездатності, перебування у відпустці без збереження заробітної плати, у відпустці у зв'язку з вагітністю і пологами, у частково оплачуваній відпустці для догляду за дитиною до досягнення нею трирічного віку чи у відпустці без збереження заробітної плати тривалістю, визначеною у медичному висновку, але не більше ніж до досягнення дитиною шестирічного віку) у розмірі до 50 відсотків посадового окладу за основною роботою з використанням для цього до 50 відсотків посадового окладу відсутнього працівника.</w:t>
      </w:r>
    </w:p>
    <w:p w:rsidR="00304CBB" w:rsidRPr="00046B80" w:rsidRDefault="00304CBB" w:rsidP="00E12098">
      <w:pPr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6B8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2.8.2.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виконання обов'язків тимчасово відсутнього керівника виконавчого органу, керівника структурного підрозділу виконавчого органу або заступника керівника - у розмірі різниці між фактичним 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посадовим окладом тимчасово відсутнього керівника або заступника керівника без урахування надбавок та доплат) і посадовим окладом працівника, який виконує обов'язки тимчасово відсутнього керівника або заступника керівника, у разі, коли працівник, що виконує обов'язки тимчасово відсутнього керівника, не є його заступником.</w:t>
      </w:r>
    </w:p>
    <w:p w:rsidR="00304CBB" w:rsidRPr="001415D6" w:rsidRDefault="00304CBB" w:rsidP="00E12098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val="uk-UA" w:eastAsia="ru-RU"/>
        </w:rPr>
      </w:pP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304CBB" w:rsidRPr="00046B80" w:rsidRDefault="00304CBB" w:rsidP="00E120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t>3. Умови, порядок та розмір преміювання</w:t>
      </w:r>
    </w:p>
    <w:p w:rsidR="00304CBB" w:rsidRPr="00E12098" w:rsidRDefault="00304CBB" w:rsidP="00E12098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304CBB" w:rsidRPr="00046B80" w:rsidRDefault="00304CBB" w:rsidP="00E12098">
      <w:pPr>
        <w:pStyle w:val="3"/>
        <w:ind w:firstLine="900"/>
        <w:rPr>
          <w:rFonts w:ascii="Times New Roman" w:hAnsi="Times New Roman"/>
          <w:szCs w:val="28"/>
        </w:rPr>
      </w:pPr>
      <w:r w:rsidRPr="00046B80">
        <w:rPr>
          <w:rFonts w:ascii="Times New Roman" w:hAnsi="Times New Roman"/>
          <w:b/>
          <w:szCs w:val="28"/>
        </w:rPr>
        <w:t xml:space="preserve">3.1. </w:t>
      </w:r>
      <w:r w:rsidRPr="00046B80">
        <w:rPr>
          <w:rFonts w:ascii="Times New Roman" w:hAnsi="Times New Roman"/>
          <w:szCs w:val="28"/>
        </w:rPr>
        <w:t>Преміювання посадових осіб та службовців виконавчих органів міської ради здійснюється щомісячно відповідно до їх особистого вкладу в загальні результати роботи, а також до державних (визначених статтею 73 Кодексу законів про пр</w:t>
      </w:r>
      <w:r w:rsidR="00A97416" w:rsidRPr="00046B80">
        <w:rPr>
          <w:rFonts w:ascii="Times New Roman" w:hAnsi="Times New Roman"/>
          <w:szCs w:val="28"/>
        </w:rPr>
        <w:t>ацю України) і професійних свят</w:t>
      </w:r>
      <w:r w:rsidRPr="00046B80">
        <w:rPr>
          <w:rFonts w:ascii="Times New Roman" w:hAnsi="Times New Roman"/>
          <w:szCs w:val="28"/>
        </w:rPr>
        <w:t>, в межах фонду преміювання передбаченого кошторисом, та за рахунок економії фонду оплати праці. Фонд преміювання утворюється у розмірі не менш як 10 відсотків посадових окладів та економії фонду оплати праці.</w:t>
      </w:r>
    </w:p>
    <w:p w:rsidR="00304CBB" w:rsidRPr="00E12098" w:rsidRDefault="00304CBB" w:rsidP="00E12098">
      <w:pPr>
        <w:pStyle w:val="3"/>
        <w:ind w:firstLine="900"/>
        <w:rPr>
          <w:rFonts w:ascii="Times New Roman" w:hAnsi="Times New Roman"/>
          <w:b/>
          <w:sz w:val="16"/>
          <w:szCs w:val="16"/>
        </w:rPr>
      </w:pPr>
    </w:p>
    <w:p w:rsidR="00304CBB" w:rsidRPr="00046B80" w:rsidRDefault="00304CBB" w:rsidP="00E1209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t xml:space="preserve">3.2. </w:t>
      </w:r>
      <w:r w:rsidRPr="00046B80">
        <w:rPr>
          <w:rFonts w:ascii="Times New Roman" w:hAnsi="Times New Roman"/>
          <w:sz w:val="28"/>
          <w:szCs w:val="28"/>
          <w:lang w:val="uk-UA"/>
        </w:rPr>
        <w:t>При формуванні фонду преміювання на відповідний бюджетний період, розмір щомісячної премії по категоріях посад працівників та розмір</w:t>
      </w:r>
      <w:r w:rsidRPr="00046B8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46B80">
        <w:rPr>
          <w:rFonts w:ascii="Times New Roman" w:hAnsi="Times New Roman"/>
          <w:sz w:val="28"/>
          <w:szCs w:val="28"/>
          <w:lang w:val="uk-UA"/>
        </w:rPr>
        <w:t>премії до державних і професійних свят погоджується Чернівецьким міським головою.</w:t>
      </w:r>
    </w:p>
    <w:p w:rsidR="00E12098" w:rsidRDefault="00E12098" w:rsidP="00E12098">
      <w:pPr>
        <w:spacing w:after="0"/>
        <w:ind w:firstLine="708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E3593C" w:rsidRDefault="00E3593C" w:rsidP="00E12098">
      <w:pPr>
        <w:spacing w:after="0"/>
        <w:ind w:firstLine="708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E3593C" w:rsidRDefault="00E3593C" w:rsidP="00E12098">
      <w:pPr>
        <w:spacing w:after="0"/>
        <w:ind w:firstLine="708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E3593C" w:rsidRDefault="00E3593C" w:rsidP="00E12098">
      <w:pPr>
        <w:spacing w:after="0"/>
        <w:ind w:firstLine="708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E3593C" w:rsidRDefault="00E3593C" w:rsidP="00E12098">
      <w:pPr>
        <w:spacing w:after="0"/>
        <w:ind w:firstLine="708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E3593C" w:rsidRDefault="00E3593C" w:rsidP="00E12098">
      <w:pPr>
        <w:spacing w:after="0"/>
        <w:ind w:firstLine="708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E3593C" w:rsidRDefault="00E3593C" w:rsidP="00E12098">
      <w:pPr>
        <w:spacing w:after="0"/>
        <w:ind w:firstLine="708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E3593C" w:rsidRPr="00E12098" w:rsidRDefault="00E3593C" w:rsidP="00E12098">
      <w:pPr>
        <w:spacing w:after="0"/>
        <w:ind w:firstLine="708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A97416" w:rsidRPr="00046B80" w:rsidRDefault="00304CBB" w:rsidP="00E1209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t>3.3.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 Преміювання працівників здійснюється за умов:</w:t>
      </w:r>
    </w:p>
    <w:p w:rsidR="00FD0765" w:rsidRPr="00046B80" w:rsidRDefault="00304CBB" w:rsidP="00E3593C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46B80">
        <w:rPr>
          <w:rFonts w:ascii="Times New Roman" w:hAnsi="Times New Roman"/>
          <w:sz w:val="28"/>
          <w:szCs w:val="28"/>
          <w:lang w:val="uk-UA"/>
        </w:rPr>
        <w:t>- д</w:t>
      </w:r>
      <w:r w:rsidRPr="00046B80">
        <w:rPr>
          <w:rFonts w:ascii="Times New Roman" w:hAnsi="Times New Roman"/>
          <w:color w:val="000000"/>
          <w:sz w:val="28"/>
          <w:szCs w:val="28"/>
          <w:lang w:val="uk-UA"/>
        </w:rPr>
        <w:t>одержання Конституції України, інших нормативно – правових актів, Регламентів Чернівецької міської ради та її виконавчого комітету;</w:t>
      </w:r>
    </w:p>
    <w:p w:rsidR="00E12098" w:rsidRPr="00046B80" w:rsidRDefault="00304CBB" w:rsidP="00986CDB">
      <w:pPr>
        <w:pStyle w:val="3"/>
        <w:ind w:firstLine="900"/>
        <w:rPr>
          <w:rFonts w:ascii="Times New Roman" w:hAnsi="Times New Roman"/>
          <w:szCs w:val="28"/>
        </w:rPr>
      </w:pPr>
      <w:r w:rsidRPr="00046B80">
        <w:rPr>
          <w:rFonts w:ascii="Times New Roman" w:hAnsi="Times New Roman"/>
          <w:szCs w:val="28"/>
        </w:rPr>
        <w:t xml:space="preserve">- сумлінного виконання посадових обов'язків, планів роботи, рішень міської ради та виконавчого комітету, розпоряджень міського голови, протокольних рішень, доручень керівництва, проявленої при цьому ініціативності і творчості в роботі; </w:t>
      </w:r>
    </w:p>
    <w:p w:rsidR="00304CBB" w:rsidRPr="00046B80" w:rsidRDefault="00304CBB" w:rsidP="00E12098">
      <w:pPr>
        <w:pStyle w:val="3"/>
        <w:ind w:firstLine="900"/>
        <w:rPr>
          <w:rFonts w:ascii="Times New Roman" w:hAnsi="Times New Roman"/>
          <w:szCs w:val="28"/>
        </w:rPr>
      </w:pPr>
      <w:r w:rsidRPr="00046B80">
        <w:rPr>
          <w:rFonts w:ascii="Times New Roman" w:hAnsi="Times New Roman"/>
          <w:szCs w:val="28"/>
        </w:rPr>
        <w:t xml:space="preserve">- своєчасної та якісної підготовки проєктів нормативно-правових актів, які виносяться на розгляд міської ради, виконавчого комітету міської ради, розпоряджень міського голови; </w:t>
      </w:r>
    </w:p>
    <w:p w:rsidR="00304CBB" w:rsidRPr="00046B80" w:rsidRDefault="00304CBB" w:rsidP="00E12098">
      <w:pPr>
        <w:pStyle w:val="3"/>
        <w:ind w:firstLine="900"/>
        <w:rPr>
          <w:rFonts w:ascii="Times New Roman" w:hAnsi="Times New Roman"/>
          <w:szCs w:val="28"/>
        </w:rPr>
      </w:pPr>
      <w:r w:rsidRPr="00046B80">
        <w:rPr>
          <w:rFonts w:ascii="Times New Roman" w:hAnsi="Times New Roman"/>
          <w:szCs w:val="28"/>
        </w:rPr>
        <w:t>- якісного та у встановлені терміни розгляду звернень громадян, підприємств, установ та організацій;</w:t>
      </w:r>
    </w:p>
    <w:p w:rsidR="00304CBB" w:rsidRPr="00046B80" w:rsidRDefault="00304CBB" w:rsidP="00E12098">
      <w:pPr>
        <w:pStyle w:val="3"/>
        <w:ind w:firstLine="900"/>
        <w:rPr>
          <w:rFonts w:ascii="Times New Roman" w:hAnsi="Times New Roman"/>
          <w:szCs w:val="28"/>
        </w:rPr>
      </w:pPr>
      <w:r w:rsidRPr="00046B80">
        <w:rPr>
          <w:rFonts w:ascii="Times New Roman" w:hAnsi="Times New Roman"/>
          <w:szCs w:val="28"/>
        </w:rPr>
        <w:t xml:space="preserve">- дотримання виконавської та трудової дисципліни, правил внутрішнього трудового розпорядку;  </w:t>
      </w:r>
    </w:p>
    <w:p w:rsidR="00304CBB" w:rsidRPr="00046B80" w:rsidRDefault="00304CBB" w:rsidP="00E12098">
      <w:pPr>
        <w:pStyle w:val="3"/>
        <w:ind w:firstLine="900"/>
        <w:rPr>
          <w:rFonts w:ascii="Times New Roman" w:hAnsi="Times New Roman"/>
          <w:szCs w:val="28"/>
        </w:rPr>
      </w:pPr>
      <w:r w:rsidRPr="00046B80">
        <w:rPr>
          <w:rFonts w:ascii="Times New Roman" w:hAnsi="Times New Roman"/>
          <w:szCs w:val="28"/>
        </w:rPr>
        <w:t>- вдосконалення організації своєї роботи та підвищення кваліфікації тощо.</w:t>
      </w:r>
    </w:p>
    <w:p w:rsidR="00304CBB" w:rsidRPr="001415D6" w:rsidRDefault="00304CBB" w:rsidP="00E12098">
      <w:pPr>
        <w:pStyle w:val="3"/>
        <w:ind w:firstLine="900"/>
        <w:rPr>
          <w:rFonts w:ascii="Times New Roman" w:hAnsi="Times New Roman"/>
          <w:b/>
          <w:sz w:val="16"/>
          <w:szCs w:val="16"/>
        </w:rPr>
      </w:pPr>
    </w:p>
    <w:p w:rsidR="00304CBB" w:rsidRPr="00046B80" w:rsidRDefault="00304CBB" w:rsidP="00E12098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t>3.4.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 Підставою для нарахування та виплати премії працівникам є розпорядження Чернівецького міського голови.</w:t>
      </w:r>
    </w:p>
    <w:p w:rsidR="00304CBB" w:rsidRPr="00E12098" w:rsidRDefault="00304CBB" w:rsidP="00E12098">
      <w:pPr>
        <w:spacing w:after="0" w:line="240" w:lineRule="auto"/>
        <w:ind w:firstLine="90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304CBB" w:rsidRPr="00046B80" w:rsidRDefault="00304CBB" w:rsidP="00E1209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t>3.5.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 Щомісячна премія нараховується пропорційно фактично відпрацьованому часу та виплачується, як правило, одночасно із виплатою заробітної плати за поточний місяць. </w:t>
      </w:r>
    </w:p>
    <w:p w:rsidR="00304CBB" w:rsidRPr="00E12098" w:rsidRDefault="00304CBB" w:rsidP="00E12098">
      <w:pPr>
        <w:spacing w:after="0" w:line="240" w:lineRule="auto"/>
        <w:ind w:firstLine="902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304CBB" w:rsidRPr="00046B80" w:rsidRDefault="00304CBB" w:rsidP="00E12098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t>3.6.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 Розмір щомісячної премії залежить від особистого внеску працівника в загальні результати роботи, з урахуванням умов зазначених у пункті 3.3. цього Положення. </w:t>
      </w:r>
    </w:p>
    <w:p w:rsidR="00304CBB" w:rsidRPr="00046B80" w:rsidRDefault="00304CBB" w:rsidP="00E12098">
      <w:pPr>
        <w:tabs>
          <w:tab w:val="left" w:pos="2893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46B80">
        <w:rPr>
          <w:rFonts w:ascii="Times New Roman" w:hAnsi="Times New Roman"/>
          <w:sz w:val="28"/>
          <w:szCs w:val="28"/>
          <w:lang w:val="uk-UA" w:eastAsia="ru-RU"/>
        </w:rPr>
        <w:t>За результатами роботи за місяць керівник виконавчого органу  приймає рішення про розмір премії працівника.</w:t>
      </w:r>
    </w:p>
    <w:p w:rsidR="00304CBB" w:rsidRPr="00E12098" w:rsidRDefault="00304CBB" w:rsidP="00E12098">
      <w:pPr>
        <w:spacing w:after="0" w:line="240" w:lineRule="auto"/>
        <w:ind w:firstLine="90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304CBB" w:rsidRPr="00046B80" w:rsidRDefault="00304CBB" w:rsidP="00E1209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lastRenderedPageBreak/>
        <w:t>3.7.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 Преміювання першого заступника міського голови, </w:t>
      </w:r>
      <w:r w:rsidRPr="00046B80">
        <w:rPr>
          <w:rFonts w:ascii="Times New Roman" w:hAnsi="Times New Roman"/>
          <w:bCs/>
          <w:sz w:val="28"/>
          <w:szCs w:val="28"/>
          <w:lang w:val="uk-UA"/>
        </w:rPr>
        <w:t>заступників міського голови з питань діяльності виконавчих органів міської ради</w:t>
      </w:r>
      <w:r w:rsidRPr="00046B80">
        <w:rPr>
          <w:rFonts w:ascii="Times New Roman" w:hAnsi="Times New Roman"/>
          <w:sz w:val="28"/>
          <w:szCs w:val="28"/>
          <w:lang w:val="uk-UA"/>
        </w:rPr>
        <w:t>, секретаря міської ради, секретаря (керуючого справами) виконавчого комітету  міської ради, керівників виконавчих органів міської ради, їх заступників здійснюється за розпорядженням Чернівецького міського голови у розмірі  визначеному фондом преміювання передбаченого кошторисом та за рахунок економії фонду оплати праці.</w:t>
      </w:r>
    </w:p>
    <w:p w:rsidR="00304CBB" w:rsidRPr="00E12098" w:rsidRDefault="00304CBB" w:rsidP="00E12098">
      <w:pPr>
        <w:spacing w:after="0"/>
        <w:ind w:firstLine="90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304CBB" w:rsidRPr="00046B80" w:rsidRDefault="00304CBB" w:rsidP="00E12098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t>3.8.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 Преміювання керівників структурних підрозділів у складі виконавчих органів міської ради, їх заступників, спеціалістів і службовців здійснюється  за наказами керівників виконавчих органів. Преміювання проводиться у межах фонду     преміювання передбаченого кошторисом та за рахунок економії фонду оплати праці.</w:t>
      </w:r>
    </w:p>
    <w:p w:rsidR="00304CBB" w:rsidRDefault="00304CBB" w:rsidP="00E12098">
      <w:pPr>
        <w:spacing w:after="0" w:line="240" w:lineRule="auto"/>
        <w:ind w:firstLine="902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E3593C" w:rsidRDefault="00E3593C" w:rsidP="00E12098">
      <w:pPr>
        <w:spacing w:after="0" w:line="240" w:lineRule="auto"/>
        <w:ind w:firstLine="902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E3593C" w:rsidRDefault="00E3593C" w:rsidP="00E12098">
      <w:pPr>
        <w:spacing w:after="0" w:line="240" w:lineRule="auto"/>
        <w:ind w:firstLine="902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E3593C" w:rsidRDefault="00E3593C" w:rsidP="00E12098">
      <w:pPr>
        <w:spacing w:after="0" w:line="240" w:lineRule="auto"/>
        <w:ind w:firstLine="902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E3593C" w:rsidRDefault="00E3593C" w:rsidP="00E12098">
      <w:pPr>
        <w:spacing w:after="0" w:line="240" w:lineRule="auto"/>
        <w:ind w:firstLine="902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E3593C" w:rsidRDefault="00E3593C" w:rsidP="00E12098">
      <w:pPr>
        <w:spacing w:after="0" w:line="240" w:lineRule="auto"/>
        <w:ind w:firstLine="902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E3593C" w:rsidRPr="00E12098" w:rsidRDefault="00E3593C" w:rsidP="00E12098">
      <w:pPr>
        <w:spacing w:after="0" w:line="240" w:lineRule="auto"/>
        <w:ind w:firstLine="902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304CBB" w:rsidRPr="00046B80" w:rsidRDefault="00304CBB" w:rsidP="00E12098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t xml:space="preserve">3.9. </w:t>
      </w:r>
      <w:r w:rsidRPr="00046B80">
        <w:rPr>
          <w:rFonts w:ascii="Times New Roman" w:hAnsi="Times New Roman"/>
          <w:sz w:val="28"/>
          <w:szCs w:val="28"/>
          <w:lang w:val="uk-UA"/>
        </w:rPr>
        <w:tab/>
        <w:t xml:space="preserve">Перший заступник міського голови, заступники міського голови з питань діяльності виконавчих органів міської ради, секретар міської ради, секретар (керуючий справами)  виконавчого комітету міської ради, керівники виконавчих органів та їх заступники за виконання особливо важливих і додаткових завдань та доручень, участь в розробці та реалізації заходів, спрямованих на підвищення якості виконання наданих законодавством повноважень тощо можуть преміюватись у підвищеному розмірі розпорядженням Чернівецького міського голови, а керівники структурних підрозділів у складі виконавчих органів, їх заступники, спеціалісти і службовці – за наказами керівників виконавчих органів. Преміювання проводиться за </w:t>
      </w:r>
      <w:r w:rsidR="00FD0765" w:rsidRPr="00046B80">
        <w:rPr>
          <w:rFonts w:ascii="Times New Roman" w:hAnsi="Times New Roman"/>
          <w:sz w:val="28"/>
          <w:szCs w:val="28"/>
          <w:lang w:val="uk-UA"/>
        </w:rPr>
        <w:t>обґрунтов</w:t>
      </w:r>
      <w:r w:rsidR="00FD0765">
        <w:rPr>
          <w:rFonts w:ascii="Times New Roman" w:hAnsi="Times New Roman"/>
          <w:sz w:val="28"/>
          <w:szCs w:val="28"/>
          <w:lang w:val="uk-UA"/>
        </w:rPr>
        <w:t>а</w:t>
      </w:r>
      <w:r w:rsidR="00FD0765" w:rsidRPr="00046B80">
        <w:rPr>
          <w:rFonts w:ascii="Times New Roman" w:hAnsi="Times New Roman"/>
          <w:sz w:val="28"/>
          <w:szCs w:val="28"/>
          <w:lang w:val="uk-UA"/>
        </w:rPr>
        <w:t>ним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 поданням, в якому наводиться інформація щодо збільшення обсягу виконуваних робіт в межах фонду преміювання та за рахун</w:t>
      </w:r>
      <w:r w:rsidR="00FD0765">
        <w:rPr>
          <w:rFonts w:ascii="Times New Roman" w:hAnsi="Times New Roman"/>
          <w:sz w:val="28"/>
          <w:szCs w:val="28"/>
          <w:lang w:val="uk-UA"/>
        </w:rPr>
        <w:t>ок економії фонду оплати праці.</w:t>
      </w:r>
    </w:p>
    <w:p w:rsidR="006423A8" w:rsidRDefault="006423A8" w:rsidP="006423A8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304CBB" w:rsidRPr="00046B80" w:rsidRDefault="00304CBB" w:rsidP="006423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t>3.10.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 За виконання  додаткових завдань, </w:t>
      </w:r>
      <w:r w:rsidR="00A97416" w:rsidRPr="00046B80">
        <w:rPr>
          <w:rFonts w:ascii="Times New Roman" w:hAnsi="Times New Roman"/>
          <w:sz w:val="28"/>
          <w:szCs w:val="28"/>
          <w:lang w:val="uk-UA"/>
        </w:rPr>
        <w:t>ініціативну роботу,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 з нагоди свят та у інших випадках, передбачених нормами чинного законодавства Чернівецький міський голова може додатково відзначити посадових осіб та службовців за рахунок коштів цільового фонду соціально-економічного розвитку міста.</w:t>
      </w:r>
    </w:p>
    <w:p w:rsidR="00304CBB" w:rsidRPr="00E12098" w:rsidRDefault="00304CBB" w:rsidP="00E12098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304CBB" w:rsidRPr="00046B80" w:rsidRDefault="00304CBB" w:rsidP="00E120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t>3.11.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 Преміювання працівників  з нагоди державних і професійних свят здійснюється за поданням </w:t>
      </w:r>
      <w:r w:rsidRPr="00046B80">
        <w:rPr>
          <w:rFonts w:ascii="Times New Roman" w:hAnsi="Times New Roman"/>
          <w:bCs/>
          <w:sz w:val="28"/>
          <w:szCs w:val="28"/>
          <w:lang w:val="uk-UA"/>
        </w:rPr>
        <w:t>первинних профспілкових організацій виконавчих органів міської ради</w:t>
      </w:r>
      <w:r w:rsidRPr="00046B8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у розмірі, що не перевищує граничний розмір, визначений розпорядженням Чернівецького міського голови </w:t>
      </w:r>
      <w:r w:rsidRPr="00046B80">
        <w:rPr>
          <w:rFonts w:ascii="Times New Roman" w:hAnsi="Times New Roman"/>
          <w:bCs/>
          <w:sz w:val="28"/>
          <w:szCs w:val="28"/>
          <w:lang w:val="uk-UA"/>
        </w:rPr>
        <w:t xml:space="preserve">незалежно від фактично відпрацьованого ними часу у місяці, в якому така премія виплачується. </w:t>
      </w:r>
      <w:r w:rsidR="00A97416" w:rsidRPr="00046B80">
        <w:rPr>
          <w:rFonts w:ascii="Times New Roman" w:hAnsi="Times New Roman"/>
          <w:bCs/>
          <w:sz w:val="28"/>
          <w:szCs w:val="28"/>
          <w:lang w:val="uk-UA"/>
        </w:rPr>
        <w:t>К</w:t>
      </w:r>
      <w:r w:rsidR="00A97416" w:rsidRPr="00046B80">
        <w:rPr>
          <w:rFonts w:ascii="Times New Roman" w:hAnsi="Times New Roman"/>
          <w:sz w:val="28"/>
          <w:szCs w:val="28"/>
          <w:lang w:val="uk-UA" w:eastAsia="ru-RU"/>
        </w:rPr>
        <w:t>ерівник виконавчого органу  приймає рішення про розмір премії працівника.</w:t>
      </w:r>
    </w:p>
    <w:p w:rsidR="00304CBB" w:rsidRPr="00046B80" w:rsidRDefault="00304CBB" w:rsidP="00E120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bCs/>
          <w:sz w:val="28"/>
          <w:szCs w:val="28"/>
          <w:lang w:val="uk-UA"/>
        </w:rPr>
        <w:t>3.11.1.</w:t>
      </w:r>
      <w:r w:rsidRPr="00046B80">
        <w:rPr>
          <w:rFonts w:ascii="Times New Roman" w:hAnsi="Times New Roman"/>
          <w:bCs/>
          <w:sz w:val="28"/>
          <w:szCs w:val="28"/>
          <w:lang w:val="uk-UA"/>
        </w:rPr>
        <w:t xml:space="preserve"> Працівникам, </w:t>
      </w:r>
      <w:r w:rsidR="00FD0765">
        <w:rPr>
          <w:rFonts w:ascii="Times New Roman" w:hAnsi="Times New Roman"/>
          <w:bCs/>
          <w:sz w:val="28"/>
          <w:szCs w:val="28"/>
          <w:lang w:val="uk-UA"/>
        </w:rPr>
        <w:t xml:space="preserve">які на момент здійснення преміювання фактично відпрацювали у виконавчих органах міської ради менше ніж пів року; </w:t>
      </w:r>
      <w:r w:rsidRPr="00046B80">
        <w:rPr>
          <w:rFonts w:ascii="Times New Roman" w:hAnsi="Times New Roman"/>
          <w:bCs/>
          <w:sz w:val="28"/>
          <w:szCs w:val="28"/>
          <w:lang w:val="uk-UA"/>
        </w:rPr>
        <w:t xml:space="preserve">яким оголошено догану та стосовно яких проводиться службове розслідування з відстороненням від здійснення повноважень на посаді, премія з нагоди державних і професійних свят </w:t>
      </w:r>
      <w:r w:rsidR="00A97416" w:rsidRPr="00046B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46B80">
        <w:rPr>
          <w:rFonts w:ascii="Times New Roman" w:hAnsi="Times New Roman"/>
          <w:bCs/>
          <w:sz w:val="28"/>
          <w:szCs w:val="28"/>
          <w:lang w:val="uk-UA"/>
        </w:rPr>
        <w:t xml:space="preserve">не нараховується та не виплачується. </w:t>
      </w:r>
    </w:p>
    <w:p w:rsidR="00E3593C" w:rsidRDefault="00E3593C" w:rsidP="00E3593C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304CBB" w:rsidRPr="00046B80" w:rsidRDefault="00304CBB" w:rsidP="00E359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t xml:space="preserve">3.12. 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Щомісячна премія не нараховується працівникам за час відпустки, тимчасової непрацездатності, відпустки без збереження заробітної плати, та в інших випадках, коли за працівником зберігається середній заробіток, а також з підстав визначених у підпунктах </w:t>
      </w:r>
      <w:r w:rsidR="00FD07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3.13.1., 3.13.7. пункту 3.13. цього Положення. </w:t>
      </w:r>
    </w:p>
    <w:p w:rsidR="00304CBB" w:rsidRPr="00046B80" w:rsidRDefault="00E3593C" w:rsidP="00E3593C">
      <w:pPr>
        <w:pStyle w:val="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3</w:t>
      </w:r>
      <w:r w:rsidR="00304CBB" w:rsidRPr="00046B80">
        <w:rPr>
          <w:rFonts w:ascii="Times New Roman" w:hAnsi="Times New Roman"/>
          <w:b/>
          <w:szCs w:val="28"/>
        </w:rPr>
        <w:t>.12.1.</w:t>
      </w:r>
      <w:r w:rsidR="00304CBB" w:rsidRPr="00046B80">
        <w:rPr>
          <w:rFonts w:ascii="Times New Roman" w:hAnsi="Times New Roman"/>
          <w:szCs w:val="28"/>
        </w:rPr>
        <w:t xml:space="preserve"> Не нараховується та не виплачується премія працівникам,  яких було звільнено за ініціативою власника (п. 2-4, 7, 8 ст. 40, ст. 41 КЗпП України).</w:t>
      </w:r>
    </w:p>
    <w:p w:rsidR="00304CBB" w:rsidRPr="00046B80" w:rsidRDefault="00304CBB" w:rsidP="00E359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lastRenderedPageBreak/>
        <w:t>3.12.2</w:t>
      </w:r>
      <w:r w:rsidRPr="00046B80">
        <w:rPr>
          <w:rFonts w:ascii="Times New Roman" w:hAnsi="Times New Roman"/>
          <w:sz w:val="28"/>
          <w:szCs w:val="28"/>
          <w:lang w:val="uk-UA"/>
        </w:rPr>
        <w:t>. Не нараховується та не виплачується премія працівникам за період відсторонення їх від виконання повноважень на посаді.</w:t>
      </w:r>
    </w:p>
    <w:p w:rsidR="00304CBB" w:rsidRDefault="00304CBB" w:rsidP="00E359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46B80">
        <w:rPr>
          <w:rFonts w:ascii="Times New Roman" w:hAnsi="Times New Roman"/>
          <w:b/>
          <w:sz w:val="28"/>
          <w:szCs w:val="28"/>
          <w:lang w:val="uk-UA"/>
        </w:rPr>
        <w:t>3.12.3.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 Питання преміювання працівників, які звільнилися не відпрацювавши повний місяць вирішується керівником виконавчого органу. Преміювання працівників, які звільнилися у зв’язку з виходом на пенсію, переводом на іншу роботу, за станом здоров’я, змін в організації виробництва і праці (п. 1 ст.40 КЗпП України) здійснюється пропорційно фактично відпрацьованому часу.</w:t>
      </w:r>
    </w:p>
    <w:p w:rsidR="00E3593C" w:rsidRPr="00046B80" w:rsidRDefault="00E3593C" w:rsidP="00E359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4CBB" w:rsidRPr="00046B80" w:rsidRDefault="00304CBB" w:rsidP="00E12098">
      <w:pPr>
        <w:pStyle w:val="3"/>
        <w:ind w:firstLine="900"/>
        <w:rPr>
          <w:rFonts w:ascii="Times New Roman" w:hAnsi="Times New Roman"/>
          <w:b/>
          <w:szCs w:val="28"/>
        </w:rPr>
      </w:pPr>
      <w:r w:rsidRPr="00046B80">
        <w:rPr>
          <w:rFonts w:ascii="Times New Roman" w:hAnsi="Times New Roman"/>
          <w:b/>
          <w:szCs w:val="28"/>
        </w:rPr>
        <w:t>3.13.</w:t>
      </w:r>
      <w:r w:rsidRPr="00046B80">
        <w:rPr>
          <w:rFonts w:ascii="Times New Roman" w:hAnsi="Times New Roman"/>
          <w:szCs w:val="28"/>
        </w:rPr>
        <w:tab/>
        <w:t>Не преміюються, або зменшується премія працівникам, які допустили упущення у виконанні службових обов’язків та порушення  трудової дисципліни, а саме:</w:t>
      </w:r>
    </w:p>
    <w:p w:rsidR="00304CBB" w:rsidRPr="00046B80" w:rsidRDefault="00304CBB" w:rsidP="00E12098">
      <w:pPr>
        <w:pStyle w:val="a3"/>
        <w:tabs>
          <w:tab w:val="left" w:pos="1190"/>
        </w:tabs>
        <w:spacing w:after="0"/>
        <w:ind w:firstLine="902"/>
        <w:rPr>
          <w:rFonts w:ascii="Times New Roman" w:hAnsi="Times New Roman"/>
          <w:sz w:val="28"/>
          <w:szCs w:val="28"/>
        </w:rPr>
      </w:pPr>
      <w:r w:rsidRPr="00046B80">
        <w:rPr>
          <w:rFonts w:ascii="Times New Roman" w:hAnsi="Times New Roman"/>
          <w:b/>
          <w:sz w:val="28"/>
          <w:szCs w:val="28"/>
        </w:rPr>
        <w:t>3.13.1</w:t>
      </w:r>
      <w:r w:rsidRPr="00046B80">
        <w:rPr>
          <w:rFonts w:ascii="Times New Roman" w:hAnsi="Times New Roman"/>
          <w:sz w:val="28"/>
          <w:szCs w:val="28"/>
        </w:rPr>
        <w:t xml:space="preserve">. У разі застосування до працівника дисциплінарного стягнення у вигляді догани  – до 100%;          </w:t>
      </w:r>
    </w:p>
    <w:p w:rsidR="00304CBB" w:rsidRPr="00046B80" w:rsidRDefault="00304CBB" w:rsidP="00E12098">
      <w:pPr>
        <w:pStyle w:val="3"/>
        <w:tabs>
          <w:tab w:val="left" w:pos="1276"/>
        </w:tabs>
        <w:ind w:firstLine="900"/>
        <w:rPr>
          <w:rFonts w:ascii="Times New Roman" w:hAnsi="Times New Roman"/>
          <w:szCs w:val="28"/>
        </w:rPr>
      </w:pPr>
      <w:r w:rsidRPr="00046B80">
        <w:rPr>
          <w:rFonts w:ascii="Times New Roman" w:hAnsi="Times New Roman"/>
          <w:b/>
          <w:szCs w:val="28"/>
        </w:rPr>
        <w:t>3.13.2.</w:t>
      </w:r>
      <w:r w:rsidRPr="00046B80">
        <w:rPr>
          <w:rFonts w:ascii="Times New Roman" w:hAnsi="Times New Roman"/>
          <w:szCs w:val="28"/>
        </w:rPr>
        <w:t xml:space="preserve"> За порушення терміну розгляду документів, недотримання вимог щодо порядку їх підготовки – до 50%;</w:t>
      </w:r>
    </w:p>
    <w:p w:rsidR="00304CBB" w:rsidRPr="00046B80" w:rsidRDefault="00304CBB" w:rsidP="00E12098">
      <w:pPr>
        <w:pStyle w:val="3"/>
        <w:tabs>
          <w:tab w:val="left" w:pos="1276"/>
        </w:tabs>
        <w:ind w:firstLine="900"/>
        <w:rPr>
          <w:rFonts w:ascii="Times New Roman" w:hAnsi="Times New Roman"/>
          <w:szCs w:val="28"/>
        </w:rPr>
      </w:pPr>
      <w:r w:rsidRPr="00046B80">
        <w:rPr>
          <w:rFonts w:ascii="Times New Roman" w:hAnsi="Times New Roman"/>
          <w:b/>
          <w:szCs w:val="28"/>
        </w:rPr>
        <w:t>3.13.3.</w:t>
      </w:r>
      <w:r w:rsidRPr="00046B80">
        <w:rPr>
          <w:rFonts w:ascii="Times New Roman" w:hAnsi="Times New Roman"/>
          <w:szCs w:val="28"/>
        </w:rPr>
        <w:t xml:space="preserve"> За неналежне виконання обов’язків, передбачених посадовою інструкцією, доручень керівництва – до 50%;</w:t>
      </w:r>
    </w:p>
    <w:p w:rsidR="00304CBB" w:rsidRPr="00046B80" w:rsidRDefault="00304CBB" w:rsidP="00E12098">
      <w:pPr>
        <w:pStyle w:val="3"/>
        <w:ind w:firstLine="902"/>
        <w:rPr>
          <w:rFonts w:ascii="Times New Roman" w:hAnsi="Times New Roman"/>
          <w:szCs w:val="28"/>
        </w:rPr>
      </w:pPr>
      <w:r w:rsidRPr="00046B80">
        <w:rPr>
          <w:rFonts w:ascii="Times New Roman" w:hAnsi="Times New Roman"/>
          <w:b/>
          <w:szCs w:val="28"/>
        </w:rPr>
        <w:t>3.13.4.</w:t>
      </w:r>
      <w:r w:rsidRPr="00046B80">
        <w:rPr>
          <w:rFonts w:ascii="Times New Roman" w:hAnsi="Times New Roman"/>
          <w:szCs w:val="28"/>
        </w:rPr>
        <w:t xml:space="preserve"> За порушення термінів розгляду звернень громадян, підприємств, установ та організацій – до 50% ;</w:t>
      </w:r>
    </w:p>
    <w:p w:rsidR="00304CBB" w:rsidRPr="00046B80" w:rsidRDefault="00304CBB" w:rsidP="00E12098">
      <w:pPr>
        <w:pStyle w:val="3"/>
        <w:ind w:firstLine="900"/>
        <w:rPr>
          <w:rFonts w:ascii="Times New Roman" w:hAnsi="Times New Roman"/>
          <w:szCs w:val="28"/>
        </w:rPr>
      </w:pPr>
      <w:r w:rsidRPr="00046B80">
        <w:rPr>
          <w:rFonts w:ascii="Times New Roman" w:hAnsi="Times New Roman"/>
          <w:b/>
          <w:szCs w:val="28"/>
        </w:rPr>
        <w:t>3.13.5.</w:t>
      </w:r>
      <w:r w:rsidRPr="00046B80">
        <w:rPr>
          <w:rFonts w:ascii="Times New Roman" w:hAnsi="Times New Roman"/>
          <w:szCs w:val="28"/>
        </w:rPr>
        <w:t xml:space="preserve"> За погіршення якості опрацювання документів, повернення їх на доопрацювання, наявність зауважень та негативних висновків до проєктів рішень міської ради та виконавчого комітету міської ради,  розпоряджень та доручень міського голови - до 50%;</w:t>
      </w:r>
    </w:p>
    <w:p w:rsidR="00304CBB" w:rsidRPr="00046B80" w:rsidRDefault="00304CBB" w:rsidP="00E12098">
      <w:pPr>
        <w:pStyle w:val="3"/>
        <w:ind w:firstLine="900"/>
        <w:rPr>
          <w:rFonts w:ascii="Times New Roman" w:hAnsi="Times New Roman"/>
          <w:szCs w:val="28"/>
        </w:rPr>
      </w:pPr>
      <w:r w:rsidRPr="00046B80">
        <w:rPr>
          <w:rFonts w:ascii="Times New Roman" w:hAnsi="Times New Roman"/>
          <w:b/>
          <w:szCs w:val="28"/>
        </w:rPr>
        <w:t>3.13.6.</w:t>
      </w:r>
      <w:r w:rsidRPr="00046B80">
        <w:rPr>
          <w:rFonts w:ascii="Times New Roman" w:hAnsi="Times New Roman"/>
          <w:szCs w:val="28"/>
        </w:rPr>
        <w:t xml:space="preserve"> За порушення трудової дисципліни, правил внутрішнього трудового розпорядку –  до 30%;</w:t>
      </w:r>
    </w:p>
    <w:p w:rsidR="00304CBB" w:rsidRPr="00046B80" w:rsidRDefault="00304CBB" w:rsidP="00E12098">
      <w:pPr>
        <w:pStyle w:val="3"/>
        <w:ind w:firstLine="900"/>
        <w:rPr>
          <w:rFonts w:ascii="Times New Roman" w:hAnsi="Times New Roman"/>
          <w:szCs w:val="28"/>
        </w:rPr>
      </w:pPr>
      <w:r w:rsidRPr="00046B80">
        <w:rPr>
          <w:rFonts w:ascii="Times New Roman" w:hAnsi="Times New Roman"/>
          <w:b/>
          <w:szCs w:val="28"/>
        </w:rPr>
        <w:t>3.13.7.</w:t>
      </w:r>
      <w:r w:rsidRPr="00046B80">
        <w:rPr>
          <w:rFonts w:ascii="Times New Roman" w:hAnsi="Times New Roman"/>
          <w:szCs w:val="28"/>
        </w:rPr>
        <w:t xml:space="preserve"> При повторних порушеннях, зазначених в підпунктах 3.13.2 -3.13.6.  розмір премії зменшується – до 100%.</w:t>
      </w:r>
    </w:p>
    <w:p w:rsidR="00304CBB" w:rsidRPr="00046B80" w:rsidRDefault="00304CBB" w:rsidP="00E12098">
      <w:pPr>
        <w:pStyle w:val="3"/>
        <w:ind w:firstLine="900"/>
        <w:rPr>
          <w:rFonts w:ascii="Times New Roman" w:hAnsi="Times New Roman"/>
          <w:szCs w:val="28"/>
        </w:rPr>
      </w:pPr>
      <w:r w:rsidRPr="00046B80">
        <w:rPr>
          <w:rFonts w:ascii="Times New Roman" w:hAnsi="Times New Roman"/>
          <w:szCs w:val="28"/>
        </w:rPr>
        <w:t>Повне, або часткове позбавлення премії проводиться за той розрахунковий період, у якому було здійснено упущення, порушення. Якщо допущені порушення були виявлені у наступних періодах, працівник  може бути позбавлений премії повністю або частково у тому періоді, коли про це стало відомо, але не пізніше шести місяців з моменту вчинення порушення.</w:t>
      </w:r>
    </w:p>
    <w:p w:rsidR="00304CBB" w:rsidRPr="00E3593C" w:rsidRDefault="00304CBB" w:rsidP="00E12098">
      <w:pPr>
        <w:pStyle w:val="3"/>
        <w:ind w:firstLine="900"/>
        <w:rPr>
          <w:rFonts w:ascii="Times New Roman" w:hAnsi="Times New Roman"/>
          <w:sz w:val="16"/>
          <w:szCs w:val="16"/>
        </w:rPr>
      </w:pPr>
    </w:p>
    <w:p w:rsidR="00304CBB" w:rsidRPr="00046B80" w:rsidRDefault="00304CBB" w:rsidP="00E12098">
      <w:pPr>
        <w:pStyle w:val="3"/>
        <w:ind w:firstLine="0"/>
        <w:jc w:val="center"/>
        <w:rPr>
          <w:rFonts w:ascii="Times New Roman" w:hAnsi="Times New Roman"/>
          <w:b/>
          <w:szCs w:val="28"/>
        </w:rPr>
      </w:pPr>
      <w:r w:rsidRPr="00046B80">
        <w:rPr>
          <w:rFonts w:ascii="Times New Roman" w:hAnsi="Times New Roman"/>
          <w:b/>
          <w:szCs w:val="28"/>
        </w:rPr>
        <w:t>4.</w:t>
      </w:r>
      <w:r w:rsidR="00E12098">
        <w:rPr>
          <w:rFonts w:ascii="Times New Roman" w:hAnsi="Times New Roman"/>
          <w:b/>
          <w:szCs w:val="28"/>
        </w:rPr>
        <w:t xml:space="preserve"> </w:t>
      </w:r>
      <w:r w:rsidRPr="00046B80">
        <w:rPr>
          <w:rFonts w:ascii="Times New Roman" w:hAnsi="Times New Roman"/>
          <w:b/>
          <w:szCs w:val="28"/>
        </w:rPr>
        <w:t>Надання допомоги для оздоровлення та матеріальної допомоги для вирішення соціально-побутових питань</w:t>
      </w:r>
    </w:p>
    <w:p w:rsidR="00304CBB" w:rsidRPr="00E12098" w:rsidRDefault="00304CBB" w:rsidP="00E12098">
      <w:pPr>
        <w:pStyle w:val="3"/>
        <w:ind w:firstLine="900"/>
        <w:rPr>
          <w:rFonts w:ascii="Times New Roman" w:hAnsi="Times New Roman"/>
          <w:sz w:val="16"/>
          <w:szCs w:val="16"/>
        </w:rPr>
      </w:pPr>
    </w:p>
    <w:p w:rsidR="00304CBB" w:rsidRPr="00046B80" w:rsidRDefault="00304CBB" w:rsidP="00E12098">
      <w:pPr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46B8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4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>. За розпорядженням Чернівецького міського голови п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ершому заступнику міського голови, </w:t>
      </w:r>
      <w:r w:rsidRPr="00046B80">
        <w:rPr>
          <w:rFonts w:ascii="Times New Roman" w:hAnsi="Times New Roman"/>
          <w:bCs/>
          <w:sz w:val="28"/>
          <w:szCs w:val="28"/>
          <w:lang w:val="uk-UA"/>
        </w:rPr>
        <w:t>заступникам міського голови з питань діяльності виконавчих органів міської ради</w:t>
      </w:r>
      <w:r w:rsidRPr="00046B80">
        <w:rPr>
          <w:rFonts w:ascii="Times New Roman" w:hAnsi="Times New Roman"/>
          <w:sz w:val="28"/>
          <w:szCs w:val="28"/>
          <w:lang w:val="uk-UA"/>
        </w:rPr>
        <w:t xml:space="preserve">, секретарю міської ради, секретарю (керуючому справами) виконавчого комітету  міської ради, керівникам виконавчих органів міської ради, їх заступникам, іншим посадовим особам та службовцям виконавчих органів міської ради </w:t>
      </w:r>
      <w:r w:rsidRPr="00046B8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(за їх заявою, погодженою керівником виконавчого органу та керівником бухгалтерської служби) надається:</w:t>
      </w:r>
    </w:p>
    <w:p w:rsidR="00304CBB" w:rsidRPr="00046B80" w:rsidRDefault="00304CBB" w:rsidP="00E12098">
      <w:pPr>
        <w:pStyle w:val="a5"/>
        <w:ind w:firstLine="900"/>
        <w:rPr>
          <w:sz w:val="28"/>
          <w:szCs w:val="28"/>
        </w:rPr>
      </w:pPr>
      <w:r w:rsidRPr="00046B80">
        <w:rPr>
          <w:b/>
          <w:sz w:val="28"/>
          <w:szCs w:val="28"/>
        </w:rPr>
        <w:t>4.1</w:t>
      </w:r>
      <w:r w:rsidRPr="00046B80">
        <w:rPr>
          <w:sz w:val="28"/>
          <w:szCs w:val="28"/>
        </w:rPr>
        <w:t xml:space="preserve">. Допомога </w:t>
      </w:r>
      <w:r w:rsidR="00A97416" w:rsidRPr="00046B80">
        <w:rPr>
          <w:sz w:val="28"/>
          <w:szCs w:val="28"/>
        </w:rPr>
        <w:t xml:space="preserve">для оздоровлення при наданні основної  безперервної частини </w:t>
      </w:r>
      <w:r w:rsidRPr="00046B80">
        <w:rPr>
          <w:sz w:val="28"/>
          <w:szCs w:val="28"/>
        </w:rPr>
        <w:t>щорічної відпустки</w:t>
      </w:r>
      <w:r w:rsidR="00A97416" w:rsidRPr="00046B80">
        <w:rPr>
          <w:sz w:val="28"/>
          <w:szCs w:val="28"/>
        </w:rPr>
        <w:t xml:space="preserve">, яка становить не менше 14 календарних днів, </w:t>
      </w:r>
      <w:r w:rsidRPr="00046B80">
        <w:rPr>
          <w:sz w:val="28"/>
          <w:szCs w:val="28"/>
        </w:rPr>
        <w:t xml:space="preserve"> у розмірі, що не перевищує середньомісячної заробітної плати працівника.</w:t>
      </w:r>
    </w:p>
    <w:p w:rsidR="00304CBB" w:rsidRPr="00046B80" w:rsidRDefault="00304CBB" w:rsidP="00E12098">
      <w:pPr>
        <w:pStyle w:val="a5"/>
        <w:ind w:firstLine="900"/>
        <w:rPr>
          <w:sz w:val="28"/>
          <w:szCs w:val="28"/>
        </w:rPr>
      </w:pPr>
      <w:r w:rsidRPr="00046B80">
        <w:rPr>
          <w:b/>
          <w:sz w:val="28"/>
          <w:szCs w:val="28"/>
        </w:rPr>
        <w:t>4.2</w:t>
      </w:r>
      <w:r w:rsidRPr="00046B80">
        <w:rPr>
          <w:sz w:val="28"/>
          <w:szCs w:val="28"/>
        </w:rPr>
        <w:t xml:space="preserve">. Матеріальна допомога для вирішення соціально-побутових питань у розмірі, що не перевищує середньомісячної заробітної плати працівника. </w:t>
      </w:r>
    </w:p>
    <w:p w:rsidR="00304CBB" w:rsidRPr="00046B80" w:rsidRDefault="00304CBB" w:rsidP="00E12098">
      <w:pPr>
        <w:pStyle w:val="3"/>
        <w:rPr>
          <w:rFonts w:ascii="Times New Roman" w:hAnsi="Times New Roman"/>
          <w:szCs w:val="28"/>
        </w:rPr>
      </w:pPr>
    </w:p>
    <w:p w:rsidR="00304CBB" w:rsidRPr="00046B80" w:rsidRDefault="00304CBB" w:rsidP="00E12098">
      <w:pPr>
        <w:pStyle w:val="3"/>
        <w:rPr>
          <w:rFonts w:ascii="Times New Roman" w:hAnsi="Times New Roman"/>
          <w:szCs w:val="28"/>
        </w:rPr>
      </w:pPr>
    </w:p>
    <w:p w:rsidR="00304CBB" w:rsidRPr="00046B80" w:rsidRDefault="00304CBB" w:rsidP="00E12098">
      <w:pPr>
        <w:pStyle w:val="3"/>
        <w:ind w:firstLine="0"/>
        <w:rPr>
          <w:rFonts w:ascii="Times New Roman" w:hAnsi="Times New Roman"/>
          <w:b/>
          <w:szCs w:val="28"/>
        </w:rPr>
      </w:pPr>
      <w:r w:rsidRPr="00046B80">
        <w:rPr>
          <w:rFonts w:ascii="Times New Roman" w:hAnsi="Times New Roman"/>
          <w:b/>
          <w:szCs w:val="28"/>
        </w:rPr>
        <w:lastRenderedPageBreak/>
        <w:t>Секретар виконавчого комітету</w:t>
      </w:r>
    </w:p>
    <w:p w:rsidR="00304CBB" w:rsidRPr="00046B80" w:rsidRDefault="00304CBB" w:rsidP="00E12098">
      <w:pPr>
        <w:pStyle w:val="3"/>
        <w:ind w:firstLine="0"/>
        <w:rPr>
          <w:rFonts w:ascii="Times New Roman" w:hAnsi="Times New Roman"/>
          <w:b/>
          <w:szCs w:val="28"/>
        </w:rPr>
      </w:pPr>
      <w:r w:rsidRPr="00046B80">
        <w:rPr>
          <w:rFonts w:ascii="Times New Roman" w:hAnsi="Times New Roman"/>
          <w:b/>
          <w:szCs w:val="28"/>
        </w:rPr>
        <w:t>Чернівецької міської ради                                                                  А.</w:t>
      </w:r>
      <w:r w:rsidR="00A97416" w:rsidRPr="00046B80">
        <w:rPr>
          <w:rFonts w:ascii="Times New Roman" w:hAnsi="Times New Roman"/>
          <w:b/>
          <w:szCs w:val="28"/>
        </w:rPr>
        <w:t xml:space="preserve"> </w:t>
      </w:r>
      <w:r w:rsidRPr="00046B80">
        <w:rPr>
          <w:rFonts w:ascii="Times New Roman" w:hAnsi="Times New Roman"/>
          <w:b/>
          <w:szCs w:val="28"/>
        </w:rPr>
        <w:t>Бабюк</w:t>
      </w:r>
    </w:p>
    <w:p w:rsidR="00304CBB" w:rsidRPr="00046B80" w:rsidRDefault="00304CBB" w:rsidP="00E12098">
      <w:pPr>
        <w:pStyle w:val="3"/>
        <w:ind w:firstLine="900"/>
        <w:rPr>
          <w:rFonts w:ascii="Times New Roman" w:hAnsi="Times New Roman"/>
          <w:b/>
          <w:szCs w:val="28"/>
        </w:rPr>
      </w:pPr>
    </w:p>
    <w:p w:rsidR="00304CBB" w:rsidRPr="00046B80" w:rsidRDefault="00304CBB" w:rsidP="00E12098">
      <w:pPr>
        <w:pStyle w:val="3"/>
        <w:ind w:firstLine="900"/>
        <w:rPr>
          <w:rFonts w:ascii="Times New Roman" w:hAnsi="Times New Roman"/>
          <w:szCs w:val="28"/>
        </w:rPr>
      </w:pPr>
    </w:p>
    <w:p w:rsidR="00667945" w:rsidRPr="00046B80" w:rsidRDefault="00667945" w:rsidP="00E1209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sectPr w:rsidR="00667945" w:rsidRPr="00046B80" w:rsidSect="00046B80">
      <w:headerReference w:type="even" r:id="rId8"/>
      <w:headerReference w:type="default" r:id="rId9"/>
      <w:pgSz w:w="11906" w:h="16838"/>
      <w:pgMar w:top="899" w:right="56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E87" w:rsidRDefault="00526E87">
      <w:r>
        <w:separator/>
      </w:r>
    </w:p>
  </w:endnote>
  <w:endnote w:type="continuationSeparator" w:id="0">
    <w:p w:rsidR="00526E87" w:rsidRDefault="00526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E87" w:rsidRDefault="00526E87">
      <w:r>
        <w:separator/>
      </w:r>
    </w:p>
  </w:footnote>
  <w:footnote w:type="continuationSeparator" w:id="0">
    <w:p w:rsidR="00526E87" w:rsidRDefault="00526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6E" w:rsidRDefault="00DC556E" w:rsidP="00304CBB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556E" w:rsidRDefault="00DC556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6E" w:rsidRDefault="00DC556E" w:rsidP="00304CBB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A5978">
      <w:rPr>
        <w:rStyle w:val="a8"/>
        <w:noProof/>
      </w:rPr>
      <w:t>2</w:t>
    </w:r>
    <w:r>
      <w:rPr>
        <w:rStyle w:val="a8"/>
      </w:rPr>
      <w:fldChar w:fldCharType="end"/>
    </w:r>
  </w:p>
  <w:p w:rsidR="00DC556E" w:rsidRDefault="00DC556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F5BAD"/>
    <w:multiLevelType w:val="hybridMultilevel"/>
    <w:tmpl w:val="7A685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3DA3464"/>
    <w:multiLevelType w:val="hybridMultilevel"/>
    <w:tmpl w:val="C734A3D4"/>
    <w:lvl w:ilvl="0" w:tplc="2E36499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BB"/>
    <w:rsid w:val="00000014"/>
    <w:rsid w:val="00011776"/>
    <w:rsid w:val="00017348"/>
    <w:rsid w:val="00017955"/>
    <w:rsid w:val="0003377E"/>
    <w:rsid w:val="00035778"/>
    <w:rsid w:val="0003704B"/>
    <w:rsid w:val="000405B2"/>
    <w:rsid w:val="00042909"/>
    <w:rsid w:val="00044127"/>
    <w:rsid w:val="00046B80"/>
    <w:rsid w:val="00051522"/>
    <w:rsid w:val="00051718"/>
    <w:rsid w:val="00057BA4"/>
    <w:rsid w:val="00061533"/>
    <w:rsid w:val="00062846"/>
    <w:rsid w:val="00064BBE"/>
    <w:rsid w:val="0006724D"/>
    <w:rsid w:val="00071514"/>
    <w:rsid w:val="00071AF8"/>
    <w:rsid w:val="00072050"/>
    <w:rsid w:val="00077016"/>
    <w:rsid w:val="00081F70"/>
    <w:rsid w:val="00082B2E"/>
    <w:rsid w:val="00085826"/>
    <w:rsid w:val="0009045C"/>
    <w:rsid w:val="00092E3F"/>
    <w:rsid w:val="00096CD3"/>
    <w:rsid w:val="000974C1"/>
    <w:rsid w:val="000976D1"/>
    <w:rsid w:val="000A0641"/>
    <w:rsid w:val="000A0BC2"/>
    <w:rsid w:val="000A4D28"/>
    <w:rsid w:val="000B104A"/>
    <w:rsid w:val="000B1C7A"/>
    <w:rsid w:val="000B41AD"/>
    <w:rsid w:val="000B46B7"/>
    <w:rsid w:val="000B675F"/>
    <w:rsid w:val="000B7D6B"/>
    <w:rsid w:val="000C48D1"/>
    <w:rsid w:val="000C7398"/>
    <w:rsid w:val="000D063B"/>
    <w:rsid w:val="000D184E"/>
    <w:rsid w:val="000D192A"/>
    <w:rsid w:val="000D4B89"/>
    <w:rsid w:val="000D588E"/>
    <w:rsid w:val="000D79D8"/>
    <w:rsid w:val="000E294B"/>
    <w:rsid w:val="000E4CDB"/>
    <w:rsid w:val="000E55CB"/>
    <w:rsid w:val="000F01EB"/>
    <w:rsid w:val="000F4DAD"/>
    <w:rsid w:val="000F555F"/>
    <w:rsid w:val="001052D9"/>
    <w:rsid w:val="0012141C"/>
    <w:rsid w:val="001228DD"/>
    <w:rsid w:val="00123363"/>
    <w:rsid w:val="00126BFD"/>
    <w:rsid w:val="0012708F"/>
    <w:rsid w:val="00127E9C"/>
    <w:rsid w:val="0013594F"/>
    <w:rsid w:val="001415D6"/>
    <w:rsid w:val="00144E21"/>
    <w:rsid w:val="001510A2"/>
    <w:rsid w:val="001546C5"/>
    <w:rsid w:val="00156022"/>
    <w:rsid w:val="001577C1"/>
    <w:rsid w:val="00164334"/>
    <w:rsid w:val="001664E5"/>
    <w:rsid w:val="00177889"/>
    <w:rsid w:val="00180EF2"/>
    <w:rsid w:val="00182392"/>
    <w:rsid w:val="001942C3"/>
    <w:rsid w:val="001A3761"/>
    <w:rsid w:val="001A71B1"/>
    <w:rsid w:val="001B0A83"/>
    <w:rsid w:val="001B2BBE"/>
    <w:rsid w:val="001B7D50"/>
    <w:rsid w:val="001C529C"/>
    <w:rsid w:val="001C6EFF"/>
    <w:rsid w:val="001C7AC9"/>
    <w:rsid w:val="001D14DB"/>
    <w:rsid w:val="001D3C12"/>
    <w:rsid w:val="001E0650"/>
    <w:rsid w:val="001F00FA"/>
    <w:rsid w:val="001F32E5"/>
    <w:rsid w:val="001F3F3A"/>
    <w:rsid w:val="001F6C44"/>
    <w:rsid w:val="001F7BC9"/>
    <w:rsid w:val="001F7CCD"/>
    <w:rsid w:val="00202E99"/>
    <w:rsid w:val="002032CF"/>
    <w:rsid w:val="00204F73"/>
    <w:rsid w:val="00213349"/>
    <w:rsid w:val="002140B7"/>
    <w:rsid w:val="00215BBE"/>
    <w:rsid w:val="00217598"/>
    <w:rsid w:val="00220F8D"/>
    <w:rsid w:val="00222E46"/>
    <w:rsid w:val="00233000"/>
    <w:rsid w:val="0024158B"/>
    <w:rsid w:val="00243D50"/>
    <w:rsid w:val="002562AE"/>
    <w:rsid w:val="00256343"/>
    <w:rsid w:val="00261EE1"/>
    <w:rsid w:val="00265BD9"/>
    <w:rsid w:val="00266201"/>
    <w:rsid w:val="00270D8A"/>
    <w:rsid w:val="002737F3"/>
    <w:rsid w:val="00290544"/>
    <w:rsid w:val="00290D94"/>
    <w:rsid w:val="002938D6"/>
    <w:rsid w:val="002A0CF9"/>
    <w:rsid w:val="002A2DF7"/>
    <w:rsid w:val="002A73BE"/>
    <w:rsid w:val="002A7F2C"/>
    <w:rsid w:val="002B43EF"/>
    <w:rsid w:val="002B5DC1"/>
    <w:rsid w:val="002B66F5"/>
    <w:rsid w:val="002B7D9E"/>
    <w:rsid w:val="002C5AD0"/>
    <w:rsid w:val="002C65AA"/>
    <w:rsid w:val="002D25D5"/>
    <w:rsid w:val="002E0DE2"/>
    <w:rsid w:val="002E1520"/>
    <w:rsid w:val="002E3D28"/>
    <w:rsid w:val="003045F4"/>
    <w:rsid w:val="00304CBB"/>
    <w:rsid w:val="0030554A"/>
    <w:rsid w:val="0031685A"/>
    <w:rsid w:val="0032010A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46BF"/>
    <w:rsid w:val="00355F7F"/>
    <w:rsid w:val="00356EB9"/>
    <w:rsid w:val="0036301C"/>
    <w:rsid w:val="003649E6"/>
    <w:rsid w:val="00367B06"/>
    <w:rsid w:val="0037189F"/>
    <w:rsid w:val="00382D6F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377"/>
    <w:rsid w:val="003E3C3C"/>
    <w:rsid w:val="00401AA2"/>
    <w:rsid w:val="00402BCF"/>
    <w:rsid w:val="00417337"/>
    <w:rsid w:val="0042424C"/>
    <w:rsid w:val="00432505"/>
    <w:rsid w:val="00435514"/>
    <w:rsid w:val="00436DE7"/>
    <w:rsid w:val="00440F60"/>
    <w:rsid w:val="00443647"/>
    <w:rsid w:val="00451248"/>
    <w:rsid w:val="00455E82"/>
    <w:rsid w:val="00457C44"/>
    <w:rsid w:val="0046029D"/>
    <w:rsid w:val="00461A91"/>
    <w:rsid w:val="00463733"/>
    <w:rsid w:val="00463EA9"/>
    <w:rsid w:val="00466677"/>
    <w:rsid w:val="00470AEB"/>
    <w:rsid w:val="004743BB"/>
    <w:rsid w:val="00474486"/>
    <w:rsid w:val="00474F2A"/>
    <w:rsid w:val="0047602C"/>
    <w:rsid w:val="004769A0"/>
    <w:rsid w:val="00483DA5"/>
    <w:rsid w:val="004859DE"/>
    <w:rsid w:val="00486C34"/>
    <w:rsid w:val="00486E17"/>
    <w:rsid w:val="004933B6"/>
    <w:rsid w:val="004954A6"/>
    <w:rsid w:val="004963B0"/>
    <w:rsid w:val="004A0E4C"/>
    <w:rsid w:val="004A160F"/>
    <w:rsid w:val="004A44C7"/>
    <w:rsid w:val="004A66F4"/>
    <w:rsid w:val="004B02B9"/>
    <w:rsid w:val="004B4017"/>
    <w:rsid w:val="004B40B1"/>
    <w:rsid w:val="004C0C77"/>
    <w:rsid w:val="004C21E5"/>
    <w:rsid w:val="004C33D9"/>
    <w:rsid w:val="004C4C54"/>
    <w:rsid w:val="004C58CF"/>
    <w:rsid w:val="004D2F3E"/>
    <w:rsid w:val="004D6456"/>
    <w:rsid w:val="004E17EB"/>
    <w:rsid w:val="004F23E2"/>
    <w:rsid w:val="004F2532"/>
    <w:rsid w:val="004F6F73"/>
    <w:rsid w:val="0050145E"/>
    <w:rsid w:val="00511A27"/>
    <w:rsid w:val="005162D8"/>
    <w:rsid w:val="00522889"/>
    <w:rsid w:val="00523F8E"/>
    <w:rsid w:val="00526E87"/>
    <w:rsid w:val="005373AE"/>
    <w:rsid w:val="005376D6"/>
    <w:rsid w:val="00540BB6"/>
    <w:rsid w:val="00542A69"/>
    <w:rsid w:val="00543DE9"/>
    <w:rsid w:val="005559CA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188E"/>
    <w:rsid w:val="005D587B"/>
    <w:rsid w:val="005D7D1D"/>
    <w:rsid w:val="005E01FD"/>
    <w:rsid w:val="005E1B62"/>
    <w:rsid w:val="005E356F"/>
    <w:rsid w:val="005E58B5"/>
    <w:rsid w:val="005E6228"/>
    <w:rsid w:val="005F43FB"/>
    <w:rsid w:val="005F78EA"/>
    <w:rsid w:val="00600224"/>
    <w:rsid w:val="006126A9"/>
    <w:rsid w:val="00615CA1"/>
    <w:rsid w:val="00616D85"/>
    <w:rsid w:val="00620033"/>
    <w:rsid w:val="00623A89"/>
    <w:rsid w:val="0063204C"/>
    <w:rsid w:val="00635580"/>
    <w:rsid w:val="0063654F"/>
    <w:rsid w:val="006423A8"/>
    <w:rsid w:val="00647F12"/>
    <w:rsid w:val="006507DB"/>
    <w:rsid w:val="0065336A"/>
    <w:rsid w:val="006567A9"/>
    <w:rsid w:val="00661F7C"/>
    <w:rsid w:val="00667945"/>
    <w:rsid w:val="00671165"/>
    <w:rsid w:val="0067175A"/>
    <w:rsid w:val="00672F8D"/>
    <w:rsid w:val="006749C1"/>
    <w:rsid w:val="00682B51"/>
    <w:rsid w:val="006836EC"/>
    <w:rsid w:val="0069300F"/>
    <w:rsid w:val="00693729"/>
    <w:rsid w:val="00695A07"/>
    <w:rsid w:val="00696419"/>
    <w:rsid w:val="00696521"/>
    <w:rsid w:val="006975EC"/>
    <w:rsid w:val="0069799B"/>
    <w:rsid w:val="006A2CD4"/>
    <w:rsid w:val="006A4125"/>
    <w:rsid w:val="006A621E"/>
    <w:rsid w:val="006A6439"/>
    <w:rsid w:val="006A64E3"/>
    <w:rsid w:val="006D497F"/>
    <w:rsid w:val="006D516E"/>
    <w:rsid w:val="006D6528"/>
    <w:rsid w:val="006E1D78"/>
    <w:rsid w:val="006E2414"/>
    <w:rsid w:val="006E7F81"/>
    <w:rsid w:val="006F2432"/>
    <w:rsid w:val="006F5B69"/>
    <w:rsid w:val="006F6812"/>
    <w:rsid w:val="006F6B4C"/>
    <w:rsid w:val="006F7109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85153"/>
    <w:rsid w:val="0078557A"/>
    <w:rsid w:val="00791E16"/>
    <w:rsid w:val="00793E8B"/>
    <w:rsid w:val="007974D0"/>
    <w:rsid w:val="007B2E5A"/>
    <w:rsid w:val="007C0229"/>
    <w:rsid w:val="007C4F10"/>
    <w:rsid w:val="007C7C1B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246F0"/>
    <w:rsid w:val="0084092E"/>
    <w:rsid w:val="00844BF2"/>
    <w:rsid w:val="00844FB7"/>
    <w:rsid w:val="008535F2"/>
    <w:rsid w:val="00855D63"/>
    <w:rsid w:val="00865711"/>
    <w:rsid w:val="00866FD9"/>
    <w:rsid w:val="008741A1"/>
    <w:rsid w:val="00890A8E"/>
    <w:rsid w:val="008A3F97"/>
    <w:rsid w:val="008B2A15"/>
    <w:rsid w:val="008B4B4B"/>
    <w:rsid w:val="008C0BED"/>
    <w:rsid w:val="008C2E0F"/>
    <w:rsid w:val="008C5BD1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3022F"/>
    <w:rsid w:val="009338C2"/>
    <w:rsid w:val="009506E7"/>
    <w:rsid w:val="0095797E"/>
    <w:rsid w:val="00957D6E"/>
    <w:rsid w:val="00962FBF"/>
    <w:rsid w:val="00966B35"/>
    <w:rsid w:val="009676F9"/>
    <w:rsid w:val="00970B22"/>
    <w:rsid w:val="00972FF0"/>
    <w:rsid w:val="0097337E"/>
    <w:rsid w:val="009750A2"/>
    <w:rsid w:val="00984A9D"/>
    <w:rsid w:val="00986CDB"/>
    <w:rsid w:val="0099525C"/>
    <w:rsid w:val="009A1AAB"/>
    <w:rsid w:val="009A5886"/>
    <w:rsid w:val="009B0B47"/>
    <w:rsid w:val="009B253D"/>
    <w:rsid w:val="009B32A1"/>
    <w:rsid w:val="009B371E"/>
    <w:rsid w:val="009B389A"/>
    <w:rsid w:val="009B4C99"/>
    <w:rsid w:val="009D2D2A"/>
    <w:rsid w:val="009D50C9"/>
    <w:rsid w:val="009E12C4"/>
    <w:rsid w:val="009E28C6"/>
    <w:rsid w:val="009E494F"/>
    <w:rsid w:val="009E5079"/>
    <w:rsid w:val="009E5479"/>
    <w:rsid w:val="00A03AE0"/>
    <w:rsid w:val="00A044B4"/>
    <w:rsid w:val="00A06D7B"/>
    <w:rsid w:val="00A1112F"/>
    <w:rsid w:val="00A15D69"/>
    <w:rsid w:val="00A25DF4"/>
    <w:rsid w:val="00A268C0"/>
    <w:rsid w:val="00A32761"/>
    <w:rsid w:val="00A32861"/>
    <w:rsid w:val="00A430BC"/>
    <w:rsid w:val="00A50F69"/>
    <w:rsid w:val="00A53055"/>
    <w:rsid w:val="00A6002B"/>
    <w:rsid w:val="00A6075E"/>
    <w:rsid w:val="00A6380D"/>
    <w:rsid w:val="00A640A5"/>
    <w:rsid w:val="00A647C0"/>
    <w:rsid w:val="00A67253"/>
    <w:rsid w:val="00A75319"/>
    <w:rsid w:val="00A761E8"/>
    <w:rsid w:val="00A80812"/>
    <w:rsid w:val="00A858DF"/>
    <w:rsid w:val="00A904EB"/>
    <w:rsid w:val="00A9237D"/>
    <w:rsid w:val="00A93A59"/>
    <w:rsid w:val="00A97416"/>
    <w:rsid w:val="00A97AB5"/>
    <w:rsid w:val="00AA0923"/>
    <w:rsid w:val="00AA30F1"/>
    <w:rsid w:val="00AB1BBD"/>
    <w:rsid w:val="00AB23EF"/>
    <w:rsid w:val="00AB2ABC"/>
    <w:rsid w:val="00AB5630"/>
    <w:rsid w:val="00AC23B3"/>
    <w:rsid w:val="00AC38F5"/>
    <w:rsid w:val="00AC4C23"/>
    <w:rsid w:val="00AC4DA0"/>
    <w:rsid w:val="00AC7D97"/>
    <w:rsid w:val="00AD2942"/>
    <w:rsid w:val="00AE4CFF"/>
    <w:rsid w:val="00AE7458"/>
    <w:rsid w:val="00AF1062"/>
    <w:rsid w:val="00AF7D3E"/>
    <w:rsid w:val="00B0048C"/>
    <w:rsid w:val="00B01F75"/>
    <w:rsid w:val="00B11196"/>
    <w:rsid w:val="00B1247B"/>
    <w:rsid w:val="00B201E6"/>
    <w:rsid w:val="00B23E21"/>
    <w:rsid w:val="00B23F53"/>
    <w:rsid w:val="00B2405F"/>
    <w:rsid w:val="00B30E1B"/>
    <w:rsid w:val="00B33026"/>
    <w:rsid w:val="00B3470F"/>
    <w:rsid w:val="00B36A4C"/>
    <w:rsid w:val="00B4383F"/>
    <w:rsid w:val="00B4558D"/>
    <w:rsid w:val="00B4787D"/>
    <w:rsid w:val="00B56FDF"/>
    <w:rsid w:val="00B63E09"/>
    <w:rsid w:val="00B74230"/>
    <w:rsid w:val="00B74CCF"/>
    <w:rsid w:val="00B752F1"/>
    <w:rsid w:val="00B80664"/>
    <w:rsid w:val="00B80941"/>
    <w:rsid w:val="00B90366"/>
    <w:rsid w:val="00B919F2"/>
    <w:rsid w:val="00B95818"/>
    <w:rsid w:val="00BA4BBF"/>
    <w:rsid w:val="00BA58C0"/>
    <w:rsid w:val="00BA5E65"/>
    <w:rsid w:val="00BA65B4"/>
    <w:rsid w:val="00BB1AFA"/>
    <w:rsid w:val="00BB2BED"/>
    <w:rsid w:val="00BB3612"/>
    <w:rsid w:val="00BB4E84"/>
    <w:rsid w:val="00BB61CF"/>
    <w:rsid w:val="00BB61F9"/>
    <w:rsid w:val="00BB7F69"/>
    <w:rsid w:val="00BC065F"/>
    <w:rsid w:val="00BC1BF6"/>
    <w:rsid w:val="00BC4564"/>
    <w:rsid w:val="00BD041E"/>
    <w:rsid w:val="00BD14AE"/>
    <w:rsid w:val="00BF045D"/>
    <w:rsid w:val="00BF2A2E"/>
    <w:rsid w:val="00BF59EA"/>
    <w:rsid w:val="00C0398D"/>
    <w:rsid w:val="00C10AAC"/>
    <w:rsid w:val="00C1144E"/>
    <w:rsid w:val="00C141E0"/>
    <w:rsid w:val="00C167AC"/>
    <w:rsid w:val="00C22398"/>
    <w:rsid w:val="00C30DAD"/>
    <w:rsid w:val="00C37A10"/>
    <w:rsid w:val="00C4151A"/>
    <w:rsid w:val="00C429A7"/>
    <w:rsid w:val="00C5034D"/>
    <w:rsid w:val="00C54645"/>
    <w:rsid w:val="00C546DB"/>
    <w:rsid w:val="00C602B3"/>
    <w:rsid w:val="00C60A84"/>
    <w:rsid w:val="00C62078"/>
    <w:rsid w:val="00C62438"/>
    <w:rsid w:val="00C64C21"/>
    <w:rsid w:val="00C67E5F"/>
    <w:rsid w:val="00C741AE"/>
    <w:rsid w:val="00C93181"/>
    <w:rsid w:val="00C9546D"/>
    <w:rsid w:val="00C96FF1"/>
    <w:rsid w:val="00CA249B"/>
    <w:rsid w:val="00CA2A66"/>
    <w:rsid w:val="00CA2C66"/>
    <w:rsid w:val="00CA3EA3"/>
    <w:rsid w:val="00CA5807"/>
    <w:rsid w:val="00CD15AE"/>
    <w:rsid w:val="00CD2841"/>
    <w:rsid w:val="00CD5576"/>
    <w:rsid w:val="00CD7026"/>
    <w:rsid w:val="00CE30AE"/>
    <w:rsid w:val="00CE5601"/>
    <w:rsid w:val="00CE66C2"/>
    <w:rsid w:val="00CE69BC"/>
    <w:rsid w:val="00CF01EA"/>
    <w:rsid w:val="00CF0258"/>
    <w:rsid w:val="00CF1392"/>
    <w:rsid w:val="00CF569A"/>
    <w:rsid w:val="00CF7E5F"/>
    <w:rsid w:val="00D12047"/>
    <w:rsid w:val="00D145ED"/>
    <w:rsid w:val="00D16C62"/>
    <w:rsid w:val="00D17AE5"/>
    <w:rsid w:val="00D20948"/>
    <w:rsid w:val="00D2354B"/>
    <w:rsid w:val="00D27691"/>
    <w:rsid w:val="00D31A8F"/>
    <w:rsid w:val="00D34243"/>
    <w:rsid w:val="00D346CE"/>
    <w:rsid w:val="00D36442"/>
    <w:rsid w:val="00D4197E"/>
    <w:rsid w:val="00D421F6"/>
    <w:rsid w:val="00D458E0"/>
    <w:rsid w:val="00D53E68"/>
    <w:rsid w:val="00D57D6D"/>
    <w:rsid w:val="00D63C41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1B44"/>
    <w:rsid w:val="00D82E73"/>
    <w:rsid w:val="00D8350E"/>
    <w:rsid w:val="00D90BE0"/>
    <w:rsid w:val="00D93042"/>
    <w:rsid w:val="00D9412F"/>
    <w:rsid w:val="00D945EE"/>
    <w:rsid w:val="00DA1845"/>
    <w:rsid w:val="00DA4264"/>
    <w:rsid w:val="00DA4512"/>
    <w:rsid w:val="00DA7008"/>
    <w:rsid w:val="00DB0577"/>
    <w:rsid w:val="00DB0C25"/>
    <w:rsid w:val="00DB4879"/>
    <w:rsid w:val="00DB6F9C"/>
    <w:rsid w:val="00DC556E"/>
    <w:rsid w:val="00DC67FF"/>
    <w:rsid w:val="00DC7714"/>
    <w:rsid w:val="00DD04DB"/>
    <w:rsid w:val="00DD06B1"/>
    <w:rsid w:val="00DD45F7"/>
    <w:rsid w:val="00DD4746"/>
    <w:rsid w:val="00DD5ACC"/>
    <w:rsid w:val="00DD7285"/>
    <w:rsid w:val="00DE1766"/>
    <w:rsid w:val="00DF4A2E"/>
    <w:rsid w:val="00DF5482"/>
    <w:rsid w:val="00E02236"/>
    <w:rsid w:val="00E041F6"/>
    <w:rsid w:val="00E05848"/>
    <w:rsid w:val="00E100A2"/>
    <w:rsid w:val="00E12098"/>
    <w:rsid w:val="00E14654"/>
    <w:rsid w:val="00E15512"/>
    <w:rsid w:val="00E157DB"/>
    <w:rsid w:val="00E17276"/>
    <w:rsid w:val="00E2253D"/>
    <w:rsid w:val="00E30C10"/>
    <w:rsid w:val="00E32031"/>
    <w:rsid w:val="00E3593C"/>
    <w:rsid w:val="00E41719"/>
    <w:rsid w:val="00E42640"/>
    <w:rsid w:val="00E43CA4"/>
    <w:rsid w:val="00E5269F"/>
    <w:rsid w:val="00E530B8"/>
    <w:rsid w:val="00E53CEE"/>
    <w:rsid w:val="00E5741E"/>
    <w:rsid w:val="00E57AD7"/>
    <w:rsid w:val="00E62365"/>
    <w:rsid w:val="00E64A22"/>
    <w:rsid w:val="00E64E5C"/>
    <w:rsid w:val="00E70B55"/>
    <w:rsid w:val="00E71964"/>
    <w:rsid w:val="00E7422A"/>
    <w:rsid w:val="00E92A06"/>
    <w:rsid w:val="00E93B2B"/>
    <w:rsid w:val="00E961D6"/>
    <w:rsid w:val="00E97ECB"/>
    <w:rsid w:val="00EA0344"/>
    <w:rsid w:val="00EA5978"/>
    <w:rsid w:val="00EA6368"/>
    <w:rsid w:val="00EB2726"/>
    <w:rsid w:val="00EB5BD8"/>
    <w:rsid w:val="00EB71C8"/>
    <w:rsid w:val="00EB73DB"/>
    <w:rsid w:val="00EC3C52"/>
    <w:rsid w:val="00EC4C5D"/>
    <w:rsid w:val="00EC6C7F"/>
    <w:rsid w:val="00ED3504"/>
    <w:rsid w:val="00EE34AF"/>
    <w:rsid w:val="00EE3E65"/>
    <w:rsid w:val="00EE48FB"/>
    <w:rsid w:val="00EE67B1"/>
    <w:rsid w:val="00EF17AB"/>
    <w:rsid w:val="00EF2305"/>
    <w:rsid w:val="00EF24E6"/>
    <w:rsid w:val="00EF2C76"/>
    <w:rsid w:val="00EF3380"/>
    <w:rsid w:val="00EF56DF"/>
    <w:rsid w:val="00EF57AB"/>
    <w:rsid w:val="00F0430F"/>
    <w:rsid w:val="00F0493C"/>
    <w:rsid w:val="00F1530E"/>
    <w:rsid w:val="00F23ECB"/>
    <w:rsid w:val="00F248BB"/>
    <w:rsid w:val="00F25332"/>
    <w:rsid w:val="00F25ED0"/>
    <w:rsid w:val="00F2704F"/>
    <w:rsid w:val="00F30175"/>
    <w:rsid w:val="00F36B37"/>
    <w:rsid w:val="00F42CBC"/>
    <w:rsid w:val="00F43CE3"/>
    <w:rsid w:val="00F50F8A"/>
    <w:rsid w:val="00F52306"/>
    <w:rsid w:val="00F57172"/>
    <w:rsid w:val="00F615BD"/>
    <w:rsid w:val="00F61F6E"/>
    <w:rsid w:val="00F62893"/>
    <w:rsid w:val="00F6302B"/>
    <w:rsid w:val="00F679FF"/>
    <w:rsid w:val="00F7019A"/>
    <w:rsid w:val="00F704D0"/>
    <w:rsid w:val="00F72BFB"/>
    <w:rsid w:val="00F772E1"/>
    <w:rsid w:val="00F82527"/>
    <w:rsid w:val="00F83F44"/>
    <w:rsid w:val="00F84125"/>
    <w:rsid w:val="00F92A86"/>
    <w:rsid w:val="00F93CF4"/>
    <w:rsid w:val="00F95619"/>
    <w:rsid w:val="00FA1AFE"/>
    <w:rsid w:val="00FA2B3B"/>
    <w:rsid w:val="00FA3D62"/>
    <w:rsid w:val="00FA4D5C"/>
    <w:rsid w:val="00FA732B"/>
    <w:rsid w:val="00FB306E"/>
    <w:rsid w:val="00FB357C"/>
    <w:rsid w:val="00FB5192"/>
    <w:rsid w:val="00FC24F1"/>
    <w:rsid w:val="00FD0765"/>
    <w:rsid w:val="00FD48F5"/>
    <w:rsid w:val="00FD6980"/>
    <w:rsid w:val="00FE3A8B"/>
    <w:rsid w:val="00FE688A"/>
    <w:rsid w:val="00FE6C4B"/>
    <w:rsid w:val="00FF27FF"/>
    <w:rsid w:val="00FF3E9B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435FFC4B-7BF9-44EC-AAE3-AF47814BB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CBB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304CBB"/>
    <w:pPr>
      <w:keepNext/>
      <w:spacing w:after="0" w:line="36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304CBB"/>
    <w:rPr>
      <w:rFonts w:ascii="Cambria" w:hAnsi="Cambria"/>
      <w:b/>
      <w:bCs/>
      <w:kern w:val="32"/>
      <w:sz w:val="32"/>
      <w:szCs w:val="32"/>
      <w:lang w:val="uk-UA" w:eastAsia="en-US" w:bidi="ar-SA"/>
    </w:rPr>
  </w:style>
  <w:style w:type="paragraph" w:styleId="3">
    <w:name w:val="Body Text Indent 3"/>
    <w:basedOn w:val="a"/>
    <w:link w:val="30"/>
    <w:rsid w:val="00304CBB"/>
    <w:pPr>
      <w:spacing w:after="0" w:line="240" w:lineRule="auto"/>
      <w:ind w:firstLine="567"/>
      <w:jc w:val="both"/>
    </w:pPr>
    <w:rPr>
      <w:rFonts w:ascii="Times New Roman CYR" w:hAnsi="Times New Roman CYR"/>
      <w:sz w:val="28"/>
      <w:szCs w:val="20"/>
      <w:lang w:val="uk-UA" w:eastAsia="uk-UA"/>
    </w:rPr>
  </w:style>
  <w:style w:type="character" w:customStyle="1" w:styleId="30">
    <w:name w:val="Основной текст с отступом 3 Знак"/>
    <w:basedOn w:val="a0"/>
    <w:link w:val="3"/>
    <w:locked/>
    <w:rsid w:val="00304CBB"/>
    <w:rPr>
      <w:rFonts w:ascii="Times New Roman CYR" w:hAnsi="Times New Roman CYR"/>
      <w:sz w:val="28"/>
      <w:lang w:val="uk-UA" w:eastAsia="uk-UA" w:bidi="ar-SA"/>
    </w:rPr>
  </w:style>
  <w:style w:type="paragraph" w:styleId="a3">
    <w:name w:val="Body Text"/>
    <w:basedOn w:val="a"/>
    <w:link w:val="a4"/>
    <w:rsid w:val="00304CBB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locked/>
    <w:rsid w:val="00304CBB"/>
    <w:rPr>
      <w:rFonts w:ascii="Calibri" w:hAnsi="Calibri"/>
      <w:lang w:val="uk-UA" w:eastAsia="en-US" w:bidi="ar-SA"/>
    </w:rPr>
  </w:style>
  <w:style w:type="paragraph" w:customStyle="1" w:styleId="a5">
    <w:name w:val="ДинТекстОбыч"/>
    <w:basedOn w:val="a"/>
    <w:rsid w:val="00304CBB"/>
    <w:pPr>
      <w:widowControl w:val="0"/>
      <w:spacing w:after="0" w:line="240" w:lineRule="auto"/>
      <w:ind w:firstLine="567"/>
      <w:jc w:val="both"/>
    </w:pPr>
    <w:rPr>
      <w:rFonts w:ascii="Times New Roman" w:hAnsi="Times New Roman"/>
      <w:color w:val="000000"/>
      <w:szCs w:val="20"/>
      <w:lang w:val="uk-UA" w:eastAsia="ru-RU"/>
    </w:rPr>
  </w:style>
  <w:style w:type="paragraph" w:styleId="a6">
    <w:name w:val="header"/>
    <w:basedOn w:val="a"/>
    <w:link w:val="a7"/>
    <w:rsid w:val="00304C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locked/>
    <w:rsid w:val="00304CBB"/>
    <w:rPr>
      <w:rFonts w:ascii="Calibri" w:hAnsi="Calibri"/>
      <w:sz w:val="22"/>
      <w:szCs w:val="22"/>
      <w:lang w:val="ru-RU" w:eastAsia="en-US" w:bidi="ar-SA"/>
    </w:rPr>
  </w:style>
  <w:style w:type="character" w:styleId="a8">
    <w:name w:val="page number"/>
    <w:basedOn w:val="a0"/>
    <w:rsid w:val="00304CBB"/>
    <w:rPr>
      <w:rFonts w:cs="Times New Roman"/>
    </w:rPr>
  </w:style>
  <w:style w:type="paragraph" w:styleId="a9">
    <w:name w:val="Body Text Indent"/>
    <w:basedOn w:val="a"/>
    <w:rsid w:val="00F52306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2626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   </vt:lpstr>
    </vt:vector>
  </TitlesOfParts>
  <Company>rada</Company>
  <LinksUpToDate>false</LinksUpToDate>
  <CharactersWithSpaces>17560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K</dc:creator>
  <cp:keywords/>
  <dc:description/>
  <cp:lastModifiedBy>kompvid2</cp:lastModifiedBy>
  <cp:revision>2</cp:revision>
  <cp:lastPrinted>2020-11-06T10:57:00Z</cp:lastPrinted>
  <dcterms:created xsi:type="dcterms:W3CDTF">2020-11-06T13:52:00Z</dcterms:created>
  <dcterms:modified xsi:type="dcterms:W3CDTF">2020-11-06T13:52:00Z</dcterms:modified>
</cp:coreProperties>
</file>