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E57C06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        </w:t>
      </w:r>
      <w:r w:rsidR="003F49ED">
        <w:rPr>
          <w:b/>
          <w:szCs w:val="28"/>
          <w:u w:val="single"/>
        </w:rPr>
        <w:t xml:space="preserve">       </w:t>
      </w:r>
      <w:r w:rsidR="00AB4F42" w:rsidRPr="00AB4F42">
        <w:rPr>
          <w:b/>
          <w:szCs w:val="28"/>
          <w:u w:val="single"/>
        </w:rPr>
        <w:t>20</w:t>
      </w:r>
      <w:r w:rsidR="00D20CE6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                                 </w:t>
      </w:r>
      <w:r w:rsidR="00F72593">
        <w:rPr>
          <w:szCs w:val="28"/>
          <w:lang w:val="ru-RU"/>
        </w:rPr>
        <w:t xml:space="preserve">                             </w:t>
      </w:r>
      <w:r>
        <w:rPr>
          <w:szCs w:val="28"/>
          <w:lang w:val="ru-RU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86749E">
        <w:trPr>
          <w:trHeight w:val="11679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D20CE6">
              <w:rPr>
                <w:b/>
                <w:szCs w:val="28"/>
                <w:lang w:val="ru-RU"/>
              </w:rPr>
              <w:t>ого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D20CE6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A8516B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A54DEE">
              <w:rPr>
                <w:szCs w:val="28"/>
              </w:rPr>
              <w:t xml:space="preserve"> 52,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>59</w:t>
            </w:r>
            <w:r w:rsidR="00A54DEE">
              <w:rPr>
                <w:szCs w:val="28"/>
              </w:rPr>
              <w:t>, 60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F15533">
              <w:rPr>
                <w:szCs w:val="28"/>
              </w:rPr>
              <w:t>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95331F">
              <w:rPr>
                <w:szCs w:val="28"/>
              </w:rPr>
              <w:t xml:space="preserve"> беручи до </w:t>
            </w:r>
            <w:r w:rsidR="00151056">
              <w:rPr>
                <w:szCs w:val="28"/>
              </w:rPr>
              <w:t>уваги лист</w:t>
            </w:r>
            <w:r w:rsidR="00737A47">
              <w:rPr>
                <w:szCs w:val="28"/>
              </w:rPr>
              <w:t xml:space="preserve"> департаменту житлово-комунального господарства міської ради від 09.06.2020р.  № 03/01-06/2261,</w:t>
            </w:r>
            <w:r w:rsidR="00151056">
              <w:rPr>
                <w:szCs w:val="28"/>
              </w:rPr>
              <w:t xml:space="preserve"> </w:t>
            </w:r>
            <w:r w:rsidR="00737A47">
              <w:rPr>
                <w:szCs w:val="28"/>
              </w:rPr>
              <w:t xml:space="preserve">лист </w:t>
            </w:r>
            <w:r w:rsidR="00151056">
              <w:rPr>
                <w:szCs w:val="28"/>
              </w:rPr>
              <w:t xml:space="preserve">ОСББ «Проспект Незалежності,114» від 19.05.2020р №03/01-26-2842,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BD21F1" w:rsidRPr="00EA08C1" w:rsidRDefault="00BD21F1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DB198D" w:rsidRPr="00DB198D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F67CE" w:rsidRDefault="000A2E8D" w:rsidP="007F67CE">
            <w:pPr>
              <w:jc w:val="both"/>
              <w:rPr>
                <w:b/>
                <w:szCs w:val="28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Pr="00251C88">
              <w:rPr>
                <w:b/>
                <w:szCs w:val="28"/>
              </w:rPr>
              <w:t>1.</w:t>
            </w:r>
            <w:r w:rsidR="007F67CE">
              <w:rPr>
                <w:szCs w:val="28"/>
              </w:rPr>
              <w:t xml:space="preserve"> </w:t>
            </w:r>
            <w:r w:rsidR="0015659D">
              <w:rPr>
                <w:szCs w:val="28"/>
              </w:rPr>
              <w:t xml:space="preserve"> </w:t>
            </w:r>
            <w:r w:rsidR="00E042E7" w:rsidRPr="001B0B44">
              <w:rPr>
                <w:szCs w:val="28"/>
              </w:rPr>
              <w:t>Дозволити д</w:t>
            </w:r>
            <w:r w:rsidR="00E042E7"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="00E042E7" w:rsidRPr="001B0B44">
              <w:rPr>
                <w:szCs w:val="28"/>
              </w:rPr>
              <w:t>передати</w:t>
            </w:r>
            <w:r w:rsidR="00C5005E">
              <w:rPr>
                <w:szCs w:val="28"/>
              </w:rPr>
              <w:t xml:space="preserve"> на баланс</w:t>
            </w:r>
            <w:r w:rsidR="00890EB9" w:rsidRPr="00584B23">
              <w:rPr>
                <w:szCs w:val="28"/>
              </w:rPr>
              <w:t xml:space="preserve"> на праві оперативного управління</w:t>
            </w:r>
            <w:r w:rsidR="003C7FCB">
              <w:rPr>
                <w:szCs w:val="28"/>
              </w:rPr>
              <w:t xml:space="preserve"> </w:t>
            </w:r>
            <w:r w:rsidR="000D151B">
              <w:rPr>
                <w:szCs w:val="28"/>
              </w:rPr>
              <w:t>департаменту житлово</w:t>
            </w:r>
            <w:r w:rsidR="0062477C">
              <w:rPr>
                <w:szCs w:val="28"/>
              </w:rPr>
              <w:t>-</w:t>
            </w:r>
            <w:r w:rsidR="000D151B">
              <w:rPr>
                <w:szCs w:val="28"/>
              </w:rPr>
              <w:t xml:space="preserve">комунального господарства міської ради </w:t>
            </w:r>
            <w:r w:rsidR="00837631">
              <w:rPr>
                <w:szCs w:val="28"/>
              </w:rPr>
              <w:t>«</w:t>
            </w:r>
            <w:r w:rsidR="00837631" w:rsidRPr="006B7AC2">
              <w:rPr>
                <w:szCs w:val="28"/>
              </w:rPr>
              <w:t>Улаштування дитячого</w:t>
            </w:r>
            <w:r w:rsidR="00837631">
              <w:rPr>
                <w:szCs w:val="28"/>
              </w:rPr>
              <w:t xml:space="preserve"> </w:t>
            </w:r>
            <w:r w:rsidR="00837631" w:rsidRPr="006B7AC2">
              <w:rPr>
                <w:szCs w:val="28"/>
              </w:rPr>
              <w:t>майданчика «</w:t>
            </w:r>
            <w:r w:rsidR="00837631">
              <w:rPr>
                <w:szCs w:val="28"/>
              </w:rPr>
              <w:t>Мрія</w:t>
            </w:r>
            <w:r w:rsidR="00837631" w:rsidRPr="006B7AC2">
              <w:rPr>
                <w:szCs w:val="28"/>
              </w:rPr>
              <w:t xml:space="preserve">» </w:t>
            </w:r>
            <w:r w:rsidR="00705D0C">
              <w:rPr>
                <w:szCs w:val="28"/>
              </w:rPr>
              <w:t>на</w:t>
            </w:r>
            <w:r w:rsidR="007B5E39">
              <w:rPr>
                <w:szCs w:val="28"/>
                <w:lang w:val="ru-RU"/>
              </w:rPr>
              <w:t xml:space="preserve"> </w:t>
            </w:r>
            <w:r w:rsidR="00705D0C">
              <w:rPr>
                <w:szCs w:val="28"/>
              </w:rPr>
              <w:t>п</w:t>
            </w:r>
            <w:r w:rsidR="00705D0C">
              <w:rPr>
                <w:szCs w:val="28"/>
                <w:lang w:val="ru-RU"/>
              </w:rPr>
              <w:t>роспек</w:t>
            </w:r>
            <w:r w:rsidR="00837631">
              <w:rPr>
                <w:szCs w:val="28"/>
              </w:rPr>
              <w:t>ті</w:t>
            </w:r>
            <w:r w:rsidR="00E464B6">
              <w:rPr>
                <w:szCs w:val="28"/>
              </w:rPr>
              <w:t xml:space="preserve"> 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>Незалежності,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 xml:space="preserve">114 </w:t>
            </w:r>
            <w:r w:rsidR="000D151B">
              <w:rPr>
                <w:szCs w:val="28"/>
              </w:rPr>
              <w:t xml:space="preserve"> </w:t>
            </w:r>
            <w:r w:rsidR="00837631">
              <w:rPr>
                <w:szCs w:val="28"/>
              </w:rPr>
              <w:t xml:space="preserve">в м. Чернівцях» на суму </w:t>
            </w:r>
            <w:r w:rsidR="00837631">
              <w:rPr>
                <w:b/>
                <w:szCs w:val="28"/>
              </w:rPr>
              <w:t>29</w:t>
            </w:r>
            <w:r w:rsidR="00837631" w:rsidRPr="00C21E38">
              <w:rPr>
                <w:b/>
                <w:szCs w:val="28"/>
              </w:rPr>
              <w:t xml:space="preserve">7 </w:t>
            </w:r>
            <w:r w:rsidR="00837631">
              <w:rPr>
                <w:b/>
                <w:szCs w:val="28"/>
              </w:rPr>
              <w:t>895,88</w:t>
            </w:r>
            <w:r w:rsidR="00837631" w:rsidRPr="00C10D8C">
              <w:rPr>
                <w:b/>
                <w:szCs w:val="28"/>
              </w:rPr>
              <w:t xml:space="preserve"> грн</w:t>
            </w:r>
            <w:r w:rsidR="00837631">
              <w:rPr>
                <w:szCs w:val="28"/>
              </w:rPr>
              <w:t>.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(двісті дев’яносто сім тисяч вісімсот дев’яносто п’ять</w:t>
            </w:r>
            <w:r w:rsidR="00880572">
              <w:rPr>
                <w:b/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гривень 88 копійок).</w:t>
            </w:r>
          </w:p>
          <w:p w:rsidR="00A54DEE" w:rsidRDefault="00A54DEE" w:rsidP="00A54DEE">
            <w:pPr>
              <w:ind w:firstLine="360"/>
              <w:jc w:val="both"/>
              <w:rPr>
                <w:b/>
                <w:szCs w:val="28"/>
              </w:rPr>
            </w:pPr>
          </w:p>
          <w:p w:rsidR="001E78D0" w:rsidRDefault="007F67CE" w:rsidP="00A54DEE">
            <w:pPr>
              <w:ind w:firstLine="360"/>
              <w:jc w:val="both"/>
              <w:rPr>
                <w:szCs w:val="28"/>
              </w:rPr>
            </w:pPr>
            <w:r w:rsidRPr="00251C88">
              <w:rPr>
                <w:b/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="00A54DEE" w:rsidRPr="007F67CE">
              <w:rPr>
                <w:szCs w:val="28"/>
              </w:rPr>
              <w:t>Д</w:t>
            </w:r>
            <w:r w:rsidR="00A54DEE" w:rsidRPr="007F67CE">
              <w:rPr>
                <w:bCs/>
                <w:szCs w:val="28"/>
              </w:rPr>
              <w:t>епартаменту містобудівного комплексу та земельних відносин</w:t>
            </w:r>
            <w:r w:rsidR="00A54DEE">
              <w:rPr>
                <w:szCs w:val="28"/>
              </w:rPr>
              <w:t xml:space="preserve"> міської ради та д</w:t>
            </w:r>
            <w:r w:rsidR="00311C9F">
              <w:rPr>
                <w:szCs w:val="28"/>
              </w:rPr>
              <w:t>епартаменту житлово-</w:t>
            </w:r>
            <w:r w:rsidR="00432BD2" w:rsidRPr="007F67CE">
              <w:rPr>
                <w:szCs w:val="28"/>
              </w:rPr>
              <w:t xml:space="preserve">комунального господарства міської </w:t>
            </w:r>
            <w:r w:rsidR="00FF1007" w:rsidRPr="007F67CE">
              <w:rPr>
                <w:szCs w:val="28"/>
              </w:rPr>
              <w:t xml:space="preserve">                                  </w:t>
            </w:r>
            <w:r w:rsidR="00432BD2" w:rsidRPr="007F67CE">
              <w:rPr>
                <w:szCs w:val="28"/>
              </w:rPr>
              <w:t>ради</w:t>
            </w:r>
            <w:r w:rsidR="00A54DEE">
              <w:rPr>
                <w:bCs/>
                <w:szCs w:val="28"/>
              </w:rPr>
              <w:t xml:space="preserve"> в</w:t>
            </w:r>
            <w:r w:rsidR="001E78D0" w:rsidRPr="007F67CE">
              <w:rPr>
                <w:bCs/>
                <w:szCs w:val="28"/>
              </w:rPr>
              <w:t xml:space="preserve"> місячний термін після прийняття рішення</w:t>
            </w:r>
            <w:r w:rsidR="001E78D0">
              <w:rPr>
                <w:bCs/>
                <w:szCs w:val="28"/>
              </w:rPr>
              <w:t xml:space="preserve"> оформити приймання-</w:t>
            </w:r>
            <w:r w:rsidR="001E78D0" w:rsidRPr="007F67CE">
              <w:rPr>
                <w:bCs/>
                <w:szCs w:val="28"/>
              </w:rPr>
              <w:t>передавання майна відповідним актом та внести зміни в дані бухгалтерського обліку</w:t>
            </w:r>
            <w:r w:rsidR="00A54DEE">
              <w:rPr>
                <w:bCs/>
                <w:szCs w:val="28"/>
              </w:rPr>
              <w:t>.</w:t>
            </w:r>
          </w:p>
          <w:p w:rsidR="00A54DEE" w:rsidRDefault="00A54DEE" w:rsidP="00A54DEE">
            <w:pPr>
              <w:ind w:firstLine="360"/>
              <w:jc w:val="both"/>
              <w:rPr>
                <w:b/>
                <w:szCs w:val="28"/>
              </w:rPr>
            </w:pPr>
          </w:p>
          <w:p w:rsidR="00251C88" w:rsidRDefault="00A54DEE" w:rsidP="0060069F">
            <w:pPr>
              <w:ind w:firstLine="426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1E78D0" w:rsidRPr="0062477C">
              <w:rPr>
                <w:b/>
                <w:szCs w:val="28"/>
              </w:rPr>
              <w:t>.</w:t>
            </w:r>
            <w:r w:rsidR="0015659D"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Департаменту житлово-</w:t>
            </w:r>
            <w:r w:rsidRPr="007F67CE">
              <w:rPr>
                <w:szCs w:val="28"/>
              </w:rPr>
              <w:t>комунального господарства міської                                   ради</w:t>
            </w:r>
            <w:r>
              <w:rPr>
                <w:szCs w:val="28"/>
              </w:rPr>
              <w:t xml:space="preserve"> з</w:t>
            </w:r>
            <w:r w:rsidR="00432BD2" w:rsidRPr="007F67CE">
              <w:rPr>
                <w:szCs w:val="28"/>
              </w:rPr>
              <w:t>аключити договір з правлінням ОСББ «Проспект Незалежності,114</w:t>
            </w:r>
            <w:r>
              <w:rPr>
                <w:szCs w:val="28"/>
              </w:rPr>
              <w:t>»</w:t>
            </w:r>
            <w:r w:rsidR="00432BD2" w:rsidRPr="007F67CE">
              <w:rPr>
                <w:szCs w:val="28"/>
              </w:rPr>
              <w:t xml:space="preserve"> </w:t>
            </w:r>
            <w:r w:rsidR="00311C9F">
              <w:rPr>
                <w:szCs w:val="28"/>
              </w:rPr>
              <w:t>про</w:t>
            </w:r>
            <w:r w:rsidR="00432BD2" w:rsidRPr="007F67CE">
              <w:rPr>
                <w:szCs w:val="28"/>
              </w:rPr>
              <w:t xml:space="preserve"> </w:t>
            </w:r>
            <w:r w:rsidR="00311C9F">
              <w:rPr>
                <w:szCs w:val="28"/>
              </w:rPr>
              <w:t xml:space="preserve">відповідальне зберігання, </w:t>
            </w:r>
            <w:r w:rsidR="00432BD2" w:rsidRPr="007F67CE">
              <w:rPr>
                <w:szCs w:val="28"/>
              </w:rPr>
              <w:t>належн</w:t>
            </w:r>
            <w:r w:rsidR="00311C9F">
              <w:rPr>
                <w:szCs w:val="28"/>
              </w:rPr>
              <w:t>е</w:t>
            </w:r>
            <w:r w:rsidR="00432BD2" w:rsidRPr="007F67CE">
              <w:rPr>
                <w:szCs w:val="28"/>
              </w:rPr>
              <w:t xml:space="preserve"> утримання, обслуговування та експлуатаці</w:t>
            </w:r>
            <w:r w:rsidR="00311C9F">
              <w:rPr>
                <w:szCs w:val="28"/>
              </w:rPr>
              <w:t>ю майна зазначеного в пункті 1 цього рішення</w:t>
            </w:r>
            <w:r w:rsidR="00336A67">
              <w:rPr>
                <w:szCs w:val="28"/>
              </w:rPr>
              <w:t>.</w:t>
            </w:r>
          </w:p>
          <w:p w:rsidR="00222AE6" w:rsidRDefault="00432BD2" w:rsidP="00A54DEE">
            <w:pPr>
              <w:ind w:firstLine="360"/>
              <w:jc w:val="both"/>
              <w:rPr>
                <w:bCs/>
                <w:szCs w:val="28"/>
              </w:rPr>
            </w:pPr>
            <w:r w:rsidRPr="007F67CE">
              <w:rPr>
                <w:szCs w:val="28"/>
              </w:rPr>
              <w:t xml:space="preserve"> </w:t>
            </w:r>
          </w:p>
          <w:p w:rsidR="00254CEC" w:rsidRDefault="00A54DEE" w:rsidP="00A54DEE">
            <w:pPr>
              <w:ind w:firstLine="36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251C88" w:rsidRPr="00251C88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A54DEE">
            <w:pPr>
              <w:ind w:firstLine="360"/>
              <w:jc w:val="both"/>
              <w:rPr>
                <w:szCs w:val="28"/>
              </w:rPr>
            </w:pPr>
          </w:p>
          <w:p w:rsidR="00525A68" w:rsidRDefault="00A54DEE" w:rsidP="00A54DEE">
            <w:pPr>
              <w:pStyle w:val="3"/>
              <w:spacing w:after="0"/>
              <w:ind w:firstLine="360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251C88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F49ED" w:rsidRDefault="003F49ED" w:rsidP="00A54DEE">
            <w:pPr>
              <w:ind w:right="-87" w:firstLine="360"/>
              <w:jc w:val="both"/>
              <w:rPr>
                <w:b/>
                <w:szCs w:val="28"/>
              </w:rPr>
            </w:pPr>
          </w:p>
          <w:p w:rsidR="00535878" w:rsidRPr="007B5E39" w:rsidRDefault="00905E89" w:rsidP="00535878">
            <w:pPr>
              <w:ind w:right="-87"/>
              <w:jc w:val="both"/>
              <w:rPr>
                <w:sz w:val="26"/>
                <w:lang w:val="ru-RU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</w:tc>
      </w:tr>
    </w:tbl>
    <w:p w:rsidR="000D151B" w:rsidRPr="00BD4A0A" w:rsidRDefault="000D151B" w:rsidP="00E57C06">
      <w:pPr>
        <w:outlineLvl w:val="0"/>
      </w:pPr>
      <w:bookmarkStart w:id="0" w:name="_GoBack"/>
      <w:bookmarkEnd w:id="0"/>
    </w:p>
    <w:sectPr w:rsidR="000D151B" w:rsidRPr="00BD4A0A" w:rsidSect="00935A27">
      <w:headerReference w:type="even" r:id="rId8"/>
      <w:pgSz w:w="11906" w:h="16838"/>
      <w:pgMar w:top="993" w:right="709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B8A" w:rsidRDefault="00986B8A" w:rsidP="00144D2A">
      <w:r>
        <w:separator/>
      </w:r>
    </w:p>
  </w:endnote>
  <w:endnote w:type="continuationSeparator" w:id="0">
    <w:p w:rsidR="00986B8A" w:rsidRDefault="00986B8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B8A" w:rsidRDefault="00986B8A" w:rsidP="00144D2A">
      <w:r>
        <w:separator/>
      </w:r>
    </w:p>
  </w:footnote>
  <w:footnote w:type="continuationSeparator" w:id="0">
    <w:p w:rsidR="00986B8A" w:rsidRDefault="00986B8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75567"/>
    <w:multiLevelType w:val="hybridMultilevel"/>
    <w:tmpl w:val="7E341582"/>
    <w:lvl w:ilvl="0" w:tplc="01E27BB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95A01"/>
    <w:rsid w:val="000A18F2"/>
    <w:rsid w:val="000A2237"/>
    <w:rsid w:val="000A2E8D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151B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59D"/>
    <w:rsid w:val="001566A0"/>
    <w:rsid w:val="00157AF1"/>
    <w:rsid w:val="00157F9C"/>
    <w:rsid w:val="001606BD"/>
    <w:rsid w:val="00161289"/>
    <w:rsid w:val="00163DBD"/>
    <w:rsid w:val="00163F99"/>
    <w:rsid w:val="001647F5"/>
    <w:rsid w:val="00165794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E78D0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1C88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3F5E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1C9F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A67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3CD9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2BD2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BF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069F"/>
    <w:rsid w:val="00601473"/>
    <w:rsid w:val="00601624"/>
    <w:rsid w:val="00602F1D"/>
    <w:rsid w:val="00604570"/>
    <w:rsid w:val="00606CEF"/>
    <w:rsid w:val="006146E6"/>
    <w:rsid w:val="00616B16"/>
    <w:rsid w:val="006179AB"/>
    <w:rsid w:val="00620B00"/>
    <w:rsid w:val="00620B0A"/>
    <w:rsid w:val="006226AA"/>
    <w:rsid w:val="0062477C"/>
    <w:rsid w:val="00624B36"/>
    <w:rsid w:val="00624F15"/>
    <w:rsid w:val="00633345"/>
    <w:rsid w:val="00636141"/>
    <w:rsid w:val="00637DD6"/>
    <w:rsid w:val="00640890"/>
    <w:rsid w:val="00641524"/>
    <w:rsid w:val="00646A23"/>
    <w:rsid w:val="00647CB8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76854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4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7F67CE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A27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6B8A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610D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4013A"/>
    <w:rsid w:val="00A514FF"/>
    <w:rsid w:val="00A52A47"/>
    <w:rsid w:val="00A54DEE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E0AF0"/>
    <w:rsid w:val="00AF1FF6"/>
    <w:rsid w:val="00AF6731"/>
    <w:rsid w:val="00AF6AAA"/>
    <w:rsid w:val="00AF6E26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6EB"/>
    <w:rsid w:val="00B20DC0"/>
    <w:rsid w:val="00B21CBE"/>
    <w:rsid w:val="00B23931"/>
    <w:rsid w:val="00B248BE"/>
    <w:rsid w:val="00B2542F"/>
    <w:rsid w:val="00B31C13"/>
    <w:rsid w:val="00B3202A"/>
    <w:rsid w:val="00B32B89"/>
    <w:rsid w:val="00B33FFD"/>
    <w:rsid w:val="00B34A20"/>
    <w:rsid w:val="00B34EFC"/>
    <w:rsid w:val="00B37B39"/>
    <w:rsid w:val="00B43696"/>
    <w:rsid w:val="00B46552"/>
    <w:rsid w:val="00B46E3C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47AF1"/>
    <w:rsid w:val="00C5005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A03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64B6"/>
    <w:rsid w:val="00E515F1"/>
    <w:rsid w:val="00E57C06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35E4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1007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EFABA5"/>
  <w15:chartTrackingRefBased/>
  <w15:docId w15:val="{36DDFC02-E7C7-4C19-92D9-57F4367B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2020-06-24T11:33:00Z</cp:lastPrinted>
  <dcterms:created xsi:type="dcterms:W3CDTF">2020-06-25T12:22:00Z</dcterms:created>
  <dcterms:modified xsi:type="dcterms:W3CDTF">2020-06-25T12:22:00Z</dcterms:modified>
</cp:coreProperties>
</file>