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701D8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3C2012" w:rsidRDefault="00AF7A6B" w:rsidP="00204396">
      <w:pPr>
        <w:rPr>
          <w:b/>
          <w:sz w:val="28"/>
          <w:szCs w:val="28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A76F23">
        <w:rPr>
          <w:sz w:val="27"/>
          <w:szCs w:val="27"/>
          <w:u w:val="single"/>
          <w:lang w:val="uk-UA"/>
        </w:rPr>
        <w:t xml:space="preserve">2019  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 w:rsidR="00E81CA5"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A76F23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E81CA5" w:rsidRDefault="00E81CA5" w:rsidP="00593268">
      <w:pPr>
        <w:jc w:val="center"/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0A5835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F93524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</w:t>
      </w:r>
      <w:r w:rsidR="000A5835">
        <w:rPr>
          <w:b/>
          <w:color w:val="000000"/>
          <w:sz w:val="28"/>
          <w:szCs w:val="28"/>
          <w:lang w:val="uk-UA"/>
        </w:rPr>
        <w:t>надання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0A5835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0A5835">
        <w:rPr>
          <w:b/>
          <w:sz w:val="28"/>
          <w:szCs w:val="28"/>
          <w:lang w:val="uk-UA"/>
        </w:rPr>
        <w:t>1</w:t>
      </w:r>
      <w:r w:rsidR="00790461" w:rsidRPr="00CF36DF">
        <w:rPr>
          <w:b/>
          <w:sz w:val="28"/>
          <w:szCs w:val="28"/>
          <w:lang w:val="uk-UA"/>
        </w:rPr>
        <w:t>.Визнати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72208" w:rsidRDefault="000A5835" w:rsidP="005722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84E15" w:rsidRPr="0065196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84E15" w:rsidRPr="0065196C">
        <w:rPr>
          <w:b/>
          <w:sz w:val="28"/>
          <w:szCs w:val="28"/>
          <w:lang w:val="uk-UA"/>
        </w:rPr>
        <w:t>.</w:t>
      </w:r>
      <w:r w:rsidR="00984E15">
        <w:rPr>
          <w:sz w:val="28"/>
          <w:szCs w:val="28"/>
          <w:lang w:val="uk-UA"/>
        </w:rPr>
        <w:t xml:space="preserve"> </w:t>
      </w:r>
      <w:r w:rsidR="00572208">
        <w:rPr>
          <w:b/>
          <w:sz w:val="28"/>
          <w:szCs w:val="28"/>
          <w:lang w:val="uk-UA"/>
        </w:rPr>
        <w:t>Пункт 4.1</w:t>
      </w:r>
      <w:r w:rsidR="00572208" w:rsidRPr="00325939">
        <w:rPr>
          <w:sz w:val="28"/>
          <w:szCs w:val="28"/>
          <w:lang w:val="uk-UA"/>
        </w:rPr>
        <w:t xml:space="preserve"> </w:t>
      </w:r>
      <w:r w:rsidR="00572208">
        <w:rPr>
          <w:sz w:val="28"/>
          <w:szCs w:val="28"/>
          <w:lang w:val="uk-UA"/>
        </w:rPr>
        <w:t xml:space="preserve">рішення виконавчого </w:t>
      </w:r>
      <w:r w:rsidR="00572208" w:rsidRPr="00792D67">
        <w:rPr>
          <w:sz w:val="28"/>
          <w:szCs w:val="28"/>
          <w:lang w:val="uk-UA"/>
        </w:rPr>
        <w:t xml:space="preserve">комітету міської ради </w:t>
      </w:r>
      <w:r w:rsidR="00572208">
        <w:rPr>
          <w:sz w:val="28"/>
          <w:szCs w:val="28"/>
          <w:lang w:val="uk-UA"/>
        </w:rPr>
        <w:br/>
      </w:r>
      <w:r w:rsidR="00572208" w:rsidRPr="00792D67">
        <w:rPr>
          <w:sz w:val="28"/>
          <w:szCs w:val="28"/>
          <w:lang w:val="uk-UA"/>
        </w:rPr>
        <w:t xml:space="preserve">від </w:t>
      </w:r>
      <w:r w:rsidR="00572208">
        <w:rPr>
          <w:b/>
          <w:sz w:val="28"/>
          <w:szCs w:val="28"/>
          <w:lang w:val="uk-UA"/>
        </w:rPr>
        <w:t xml:space="preserve">13.07.2010р. № 461/12 </w:t>
      </w:r>
      <w:r w:rsidR="00572208">
        <w:rPr>
          <w:sz w:val="28"/>
          <w:szCs w:val="28"/>
          <w:lang w:val="uk-UA"/>
        </w:rPr>
        <w:t>«</w:t>
      </w:r>
      <w:r w:rsidR="00572208" w:rsidRPr="000C1A5A">
        <w:rPr>
          <w:sz w:val="28"/>
          <w:szCs w:val="28"/>
          <w:lang w:val="uk-UA"/>
        </w:rPr>
        <w:t xml:space="preserve">Про </w:t>
      </w:r>
      <w:r w:rsidR="00572208">
        <w:rPr>
          <w:sz w:val="28"/>
          <w:szCs w:val="28"/>
          <w:lang w:val="uk-UA"/>
        </w:rPr>
        <w:t>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да</w:t>
      </w:r>
      <w:r w:rsidR="00FB4BC9">
        <w:rPr>
          <w:sz w:val="28"/>
          <w:szCs w:val="28"/>
          <w:lang w:val="uk-UA"/>
        </w:rPr>
        <w:t>них питан</w:t>
      </w:r>
      <w:r w:rsidR="00572208">
        <w:rPr>
          <w:sz w:val="28"/>
          <w:szCs w:val="28"/>
          <w:lang w:val="uk-UA"/>
        </w:rPr>
        <w:t xml:space="preserve">ь» щодо переоформлення на </w:t>
      </w:r>
      <w:r w:rsidR="00051EE0">
        <w:rPr>
          <w:sz w:val="28"/>
          <w:szCs w:val="28"/>
          <w:lang w:val="uk-UA"/>
        </w:rPr>
        <w:t xml:space="preserve">публічне акціонерне </w:t>
      </w:r>
      <w:r w:rsidR="00FB4BC9">
        <w:rPr>
          <w:sz w:val="28"/>
          <w:szCs w:val="28"/>
          <w:lang w:val="uk-UA"/>
        </w:rPr>
        <w:t xml:space="preserve">товариство «Райффайзен Банк Аваль» </w:t>
      </w:r>
      <w:r w:rsidR="00C5172C">
        <w:rPr>
          <w:sz w:val="28"/>
          <w:szCs w:val="28"/>
          <w:lang w:val="uk-UA"/>
        </w:rPr>
        <w:t>дозволів</w:t>
      </w:r>
      <w:r w:rsidR="00572208">
        <w:rPr>
          <w:sz w:val="28"/>
          <w:szCs w:val="28"/>
          <w:lang w:val="uk-UA"/>
        </w:rPr>
        <w:br/>
        <w:t xml:space="preserve">на встановлення </w:t>
      </w:r>
      <w:r w:rsidR="00572208" w:rsidRPr="00EE6B43">
        <w:rPr>
          <w:sz w:val="28"/>
          <w:szCs w:val="28"/>
          <w:lang w:val="uk-UA"/>
        </w:rPr>
        <w:t>рекламн</w:t>
      </w:r>
      <w:r w:rsidR="00C5172C">
        <w:rPr>
          <w:sz w:val="28"/>
          <w:szCs w:val="28"/>
          <w:lang w:val="uk-UA"/>
        </w:rPr>
        <w:t>их</w:t>
      </w:r>
      <w:r w:rsidR="00572208" w:rsidRPr="00EE6B43">
        <w:rPr>
          <w:sz w:val="28"/>
          <w:szCs w:val="28"/>
          <w:lang w:val="uk-UA"/>
        </w:rPr>
        <w:t xml:space="preserve"> конструкці</w:t>
      </w:r>
      <w:r w:rsidR="00C5172C">
        <w:rPr>
          <w:sz w:val="28"/>
          <w:szCs w:val="28"/>
          <w:lang w:val="uk-UA"/>
        </w:rPr>
        <w:t xml:space="preserve">й зі змінами внесеними рішеннями виконавчого комітету міської ради від 28.08.2012р. №535/17 та </w:t>
      </w:r>
      <w:r w:rsidR="00AF7A6B">
        <w:rPr>
          <w:sz w:val="28"/>
          <w:szCs w:val="28"/>
          <w:lang w:val="uk-UA"/>
        </w:rPr>
        <w:br/>
      </w:r>
      <w:r w:rsidR="00C5172C">
        <w:rPr>
          <w:sz w:val="28"/>
          <w:szCs w:val="28"/>
          <w:lang w:val="uk-UA"/>
        </w:rPr>
        <w:t>від 28.04.2015р. №213/8 (підстава</w:t>
      </w:r>
      <w:r w:rsidR="004212D5">
        <w:rPr>
          <w:sz w:val="28"/>
          <w:szCs w:val="28"/>
          <w:lang w:val="uk-UA"/>
        </w:rPr>
        <w:t>:</w:t>
      </w:r>
      <w:r w:rsidR="00C5172C">
        <w:rPr>
          <w:sz w:val="28"/>
          <w:szCs w:val="28"/>
          <w:lang w:val="uk-UA"/>
        </w:rPr>
        <w:t xml:space="preserve"> звернення публічного акціонерного товариства «Райффайзен Банк Аваль» від 26.06.2019р. №04/01-08/1-2248/0)</w:t>
      </w:r>
      <w:r w:rsidR="00572208">
        <w:rPr>
          <w:sz w:val="28"/>
          <w:szCs w:val="28"/>
          <w:lang w:val="uk-UA"/>
        </w:rPr>
        <w:t>.</w:t>
      </w:r>
    </w:p>
    <w:p w:rsidR="000A5835" w:rsidRDefault="000A5835" w:rsidP="00572208">
      <w:pPr>
        <w:ind w:firstLine="708"/>
        <w:jc w:val="both"/>
        <w:rPr>
          <w:sz w:val="28"/>
          <w:szCs w:val="28"/>
          <w:lang w:val="uk-UA"/>
        </w:rPr>
      </w:pPr>
    </w:p>
    <w:p w:rsidR="000A5835" w:rsidRDefault="000A5835" w:rsidP="000A5835">
      <w:pPr>
        <w:ind w:firstLine="708"/>
        <w:jc w:val="both"/>
        <w:rPr>
          <w:sz w:val="28"/>
          <w:szCs w:val="28"/>
          <w:lang w:val="uk-UA"/>
        </w:rPr>
      </w:pPr>
      <w:r w:rsidRPr="000A5835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Пункт 1.3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14.07.2009р. № 490/13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на встановлення зовнішньої реклами в м. Чернівцях, продовження терміну дії, переоформлення дозволів, </w:t>
      </w:r>
      <w:r w:rsidR="00E81CA5">
        <w:rPr>
          <w:sz w:val="28"/>
          <w:szCs w:val="28"/>
          <w:lang w:val="uk-UA"/>
        </w:rPr>
        <w:t>внесення змін та визнання таким</w:t>
      </w:r>
      <w:r>
        <w:rPr>
          <w:sz w:val="28"/>
          <w:szCs w:val="28"/>
          <w:lang w:val="uk-UA"/>
        </w:rPr>
        <w:t>, що втратил</w:t>
      </w:r>
      <w:r w:rsidR="00E81CA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 раніше прийнят</w:t>
      </w:r>
      <w:r w:rsidR="00E81CA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рішення міськвиконкому з даних питань» щодо </w:t>
      </w:r>
      <w:r w:rsidR="00E81CA5">
        <w:rPr>
          <w:sz w:val="28"/>
          <w:szCs w:val="28"/>
          <w:lang w:val="uk-UA"/>
        </w:rPr>
        <w:t xml:space="preserve">надання Юрійчук Оксані Миколаївні дозволу </w:t>
      </w:r>
      <w:r>
        <w:rPr>
          <w:sz w:val="28"/>
          <w:szCs w:val="28"/>
          <w:lang w:val="uk-UA"/>
        </w:rPr>
        <w:t xml:space="preserve">на встановлення </w:t>
      </w:r>
      <w:r w:rsidR="00E81CA5">
        <w:rPr>
          <w:sz w:val="28"/>
          <w:szCs w:val="28"/>
          <w:lang w:val="uk-UA"/>
        </w:rPr>
        <w:t xml:space="preserve">світлової </w:t>
      </w:r>
      <w:r w:rsidRPr="00EE6B43">
        <w:rPr>
          <w:sz w:val="28"/>
          <w:szCs w:val="28"/>
          <w:lang w:val="uk-UA"/>
        </w:rPr>
        <w:t>рекламн</w:t>
      </w:r>
      <w:r w:rsidR="00E81CA5">
        <w:rPr>
          <w:sz w:val="28"/>
          <w:szCs w:val="28"/>
          <w:lang w:val="uk-UA"/>
        </w:rPr>
        <w:t>ої</w:t>
      </w:r>
      <w:r w:rsidRPr="00EE6B43">
        <w:rPr>
          <w:sz w:val="28"/>
          <w:szCs w:val="28"/>
          <w:lang w:val="uk-UA"/>
        </w:rPr>
        <w:t xml:space="preserve"> конструкці</w:t>
      </w:r>
      <w:r w:rsidR="00E81CA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E81CA5">
        <w:rPr>
          <w:sz w:val="28"/>
          <w:szCs w:val="28"/>
          <w:lang w:val="uk-UA"/>
        </w:rPr>
        <w:t xml:space="preserve">розміром 3,05 1,05 м на вул.Фастівській навпроти будинку №30-Б – терміном на 3 роки </w:t>
      </w:r>
      <w:r>
        <w:rPr>
          <w:sz w:val="28"/>
          <w:szCs w:val="28"/>
          <w:lang w:val="uk-UA"/>
        </w:rPr>
        <w:t xml:space="preserve">(підстава: звернення </w:t>
      </w:r>
      <w:r w:rsidR="00E81CA5">
        <w:rPr>
          <w:sz w:val="28"/>
          <w:szCs w:val="28"/>
          <w:lang w:val="uk-UA"/>
        </w:rPr>
        <w:t>Юрійчук О.М.</w:t>
      </w:r>
      <w:r>
        <w:rPr>
          <w:sz w:val="28"/>
          <w:szCs w:val="28"/>
          <w:lang w:val="uk-UA"/>
        </w:rPr>
        <w:t xml:space="preserve"> від </w:t>
      </w:r>
      <w:r w:rsidR="00E81CA5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</w:t>
      </w:r>
      <w:r w:rsidR="00E81CA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.2019р. №</w:t>
      </w:r>
      <w:r w:rsidR="00E81CA5">
        <w:rPr>
          <w:sz w:val="28"/>
          <w:szCs w:val="28"/>
          <w:lang w:val="uk-UA"/>
        </w:rPr>
        <w:t>Ю-5291/0-04/01</w:t>
      </w:r>
      <w:r>
        <w:rPr>
          <w:sz w:val="28"/>
          <w:szCs w:val="28"/>
          <w:lang w:val="uk-UA"/>
        </w:rPr>
        <w:t>).</w:t>
      </w:r>
    </w:p>
    <w:p w:rsidR="000A5835" w:rsidRPr="000A5835" w:rsidRDefault="000A5835" w:rsidP="00572208">
      <w:pPr>
        <w:ind w:firstLine="708"/>
        <w:jc w:val="both"/>
        <w:rPr>
          <w:b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lastRenderedPageBreak/>
        <w:tab/>
      </w:r>
      <w:r w:rsidR="00E81CA5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AF7A6B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E81CA5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80" w:rsidRDefault="00BC2D80" w:rsidP="00294CFE">
      <w:r>
        <w:separator/>
      </w:r>
    </w:p>
  </w:endnote>
  <w:endnote w:type="continuationSeparator" w:id="0">
    <w:p w:rsidR="00BC2D80" w:rsidRDefault="00BC2D8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80" w:rsidRDefault="00BC2D80" w:rsidP="00294CFE">
      <w:r>
        <w:separator/>
      </w:r>
    </w:p>
  </w:footnote>
  <w:footnote w:type="continuationSeparator" w:id="0">
    <w:p w:rsidR="00BC2D80" w:rsidRDefault="00BC2D8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701D8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583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09B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01D8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2C5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F23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A6B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2D80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52E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B07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1CA5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524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C72D2-72B8-49C6-9955-4F170C82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9D53D-85E5-4FF6-832B-FCBCB53CD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2019-09-18T11:57:00Z</cp:lastPrinted>
  <dcterms:created xsi:type="dcterms:W3CDTF">2019-09-23T13:36:00Z</dcterms:created>
  <dcterms:modified xsi:type="dcterms:W3CDTF">2019-09-23T13:36:00Z</dcterms:modified>
</cp:coreProperties>
</file>