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7704C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615499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</w:t>
      </w:r>
      <w:r w:rsidR="00036E6D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5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 w:rsidTr="00CD6F5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DC5994">
              <w:rPr>
                <w:b/>
                <w:sz w:val="28"/>
                <w:szCs w:val="28"/>
                <w:lang w:val="uk-UA"/>
              </w:rPr>
              <w:t>розгляд колективного звернення мешканців</w:t>
            </w:r>
            <w:r w:rsidR="00A060AA">
              <w:rPr>
                <w:b/>
                <w:sz w:val="28"/>
                <w:szCs w:val="28"/>
                <w:lang w:val="uk-UA"/>
              </w:rPr>
              <w:t xml:space="preserve"> </w:t>
            </w:r>
            <w:r w:rsidR="00615499">
              <w:rPr>
                <w:b/>
                <w:sz w:val="28"/>
                <w:szCs w:val="28"/>
                <w:lang w:val="uk-UA"/>
              </w:rPr>
              <w:t>щодо надання дозволу на</w:t>
            </w:r>
            <w:r w:rsidR="00A060AA">
              <w:rPr>
                <w:b/>
                <w:sz w:val="28"/>
                <w:szCs w:val="28"/>
                <w:lang w:val="uk-UA"/>
              </w:rPr>
              <w:t xml:space="preserve"> встановленн</w:t>
            </w:r>
            <w:r w:rsidR="00615499">
              <w:rPr>
                <w:b/>
                <w:sz w:val="28"/>
                <w:szCs w:val="28"/>
                <w:lang w:val="uk-UA"/>
              </w:rPr>
              <w:t>я</w:t>
            </w:r>
            <w:r w:rsidR="00A060AA">
              <w:rPr>
                <w:b/>
                <w:sz w:val="28"/>
                <w:szCs w:val="28"/>
                <w:lang w:val="uk-UA"/>
              </w:rPr>
              <w:t xml:space="preserve"> автоматичних воріт на провулку Челябінському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</w:t>
      </w:r>
      <w:r w:rsidR="002D441C">
        <w:rPr>
          <w:sz w:val="28"/>
          <w:szCs w:val="28"/>
          <w:lang w:val="uk-UA"/>
        </w:rPr>
        <w:t>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DC5994">
        <w:rPr>
          <w:sz w:val="28"/>
          <w:szCs w:val="28"/>
          <w:lang w:val="uk-UA"/>
        </w:rPr>
        <w:t xml:space="preserve">статті 83 </w:t>
      </w:r>
      <w:r w:rsidR="00A060AA">
        <w:rPr>
          <w:sz w:val="28"/>
          <w:szCs w:val="28"/>
          <w:lang w:val="uk-UA"/>
        </w:rPr>
        <w:t xml:space="preserve">Земельного кодексу України,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61549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</w:t>
      </w:r>
      <w:r w:rsidR="00A060AA">
        <w:rPr>
          <w:sz w:val="28"/>
          <w:szCs w:val="28"/>
          <w:lang w:val="uk-UA"/>
        </w:rPr>
        <w:t>колективне звернення мешканців щодо надання дозволу на встановлення автоматичних воріт на пр</w:t>
      </w:r>
      <w:r w:rsidR="00615499">
        <w:rPr>
          <w:sz w:val="28"/>
          <w:szCs w:val="28"/>
          <w:lang w:val="uk-UA"/>
        </w:rPr>
        <w:t>овулку Челябінському</w:t>
      </w:r>
      <w:r w:rsidR="00A060AA">
        <w:rPr>
          <w:sz w:val="28"/>
          <w:szCs w:val="28"/>
          <w:lang w:val="uk-UA"/>
        </w:rPr>
        <w:t xml:space="preserve"> та враховуючи пропозиції департаменту  містобудівного комплексу та земельних відносин міської ради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Pr="00CD6F57" w:rsidRDefault="0000328C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678E9">
        <w:rPr>
          <w:b/>
          <w:sz w:val="28"/>
          <w:szCs w:val="28"/>
          <w:lang w:val="uk-UA"/>
        </w:rPr>
        <w:t xml:space="preserve">. Відмовити </w:t>
      </w:r>
      <w:r w:rsidR="00615499" w:rsidRPr="00615499">
        <w:rPr>
          <w:sz w:val="28"/>
          <w:szCs w:val="28"/>
          <w:lang w:val="uk-UA"/>
        </w:rPr>
        <w:t>мешканцям провулку Челябінському</w:t>
      </w:r>
      <w:r w:rsidR="00615499">
        <w:rPr>
          <w:b/>
          <w:sz w:val="28"/>
          <w:szCs w:val="28"/>
          <w:lang w:val="uk-UA"/>
        </w:rPr>
        <w:t xml:space="preserve"> </w:t>
      </w:r>
      <w:r w:rsidR="009678E9" w:rsidRPr="009678E9">
        <w:rPr>
          <w:sz w:val="28"/>
          <w:szCs w:val="28"/>
          <w:lang w:val="uk-UA"/>
        </w:rPr>
        <w:t>в</w:t>
      </w:r>
      <w:r w:rsidR="009678E9">
        <w:rPr>
          <w:b/>
          <w:sz w:val="28"/>
          <w:szCs w:val="28"/>
          <w:lang w:val="uk-UA"/>
        </w:rPr>
        <w:t xml:space="preserve"> </w:t>
      </w:r>
      <w:r w:rsidR="009678E9" w:rsidRPr="009678E9">
        <w:rPr>
          <w:sz w:val="28"/>
          <w:szCs w:val="28"/>
          <w:lang w:val="uk-UA"/>
        </w:rPr>
        <w:t xml:space="preserve">наданні дозволу на </w:t>
      </w:r>
      <w:r w:rsidR="009678E9" w:rsidRPr="00CD6F57">
        <w:rPr>
          <w:sz w:val="28"/>
          <w:szCs w:val="28"/>
          <w:lang w:val="uk-UA"/>
        </w:rPr>
        <w:t xml:space="preserve">встановлення автоматичних воріт на провулку Челябінському, в зв’язку з тим, що рішенням Чернівецької міської ради від 04.04.2007р. №287 </w:t>
      </w:r>
      <w:r w:rsidR="00CD6F57" w:rsidRPr="00CD6F57">
        <w:rPr>
          <w:sz w:val="28"/>
          <w:szCs w:val="28"/>
          <w:lang w:val="uk-UA"/>
        </w:rPr>
        <w:t>названо новий провул</w:t>
      </w:r>
      <w:r w:rsidR="00CD6F57">
        <w:rPr>
          <w:sz w:val="28"/>
          <w:szCs w:val="28"/>
          <w:lang w:val="uk-UA"/>
        </w:rPr>
        <w:t>о</w:t>
      </w:r>
      <w:r w:rsidR="00CD6F57" w:rsidRPr="00CD6F57">
        <w:rPr>
          <w:sz w:val="28"/>
          <w:szCs w:val="28"/>
          <w:lang w:val="uk-UA"/>
        </w:rPr>
        <w:t>к Челябінськи</w:t>
      </w:r>
      <w:r w:rsidR="00CD6F57">
        <w:rPr>
          <w:sz w:val="28"/>
          <w:szCs w:val="28"/>
          <w:lang w:val="uk-UA"/>
        </w:rPr>
        <w:t>й</w:t>
      </w:r>
      <w:r w:rsidR="009678E9" w:rsidRPr="00CD6F57">
        <w:rPr>
          <w:sz w:val="28"/>
          <w:szCs w:val="28"/>
          <w:lang w:val="uk-UA"/>
        </w:rPr>
        <w:t>, який з’єднує вул.</w:t>
      </w:r>
      <w:r w:rsidR="00CD6F57">
        <w:rPr>
          <w:sz w:val="28"/>
          <w:szCs w:val="28"/>
          <w:lang w:val="uk-UA"/>
        </w:rPr>
        <w:t xml:space="preserve"> </w:t>
      </w:r>
      <w:r w:rsidR="009678E9" w:rsidRPr="00CD6F57">
        <w:rPr>
          <w:sz w:val="28"/>
          <w:szCs w:val="28"/>
          <w:lang w:val="uk-UA"/>
        </w:rPr>
        <w:t>Кошового Олега та вул.</w:t>
      </w:r>
      <w:r w:rsidR="00CD6F57">
        <w:rPr>
          <w:sz w:val="28"/>
          <w:szCs w:val="28"/>
          <w:lang w:val="uk-UA"/>
        </w:rPr>
        <w:t xml:space="preserve"> </w:t>
      </w:r>
      <w:r w:rsidR="009678E9" w:rsidRPr="00CD6F57">
        <w:rPr>
          <w:sz w:val="28"/>
          <w:szCs w:val="28"/>
          <w:lang w:val="uk-UA"/>
        </w:rPr>
        <w:t xml:space="preserve">Челябінську, та враховуючи те, що відповідно до статті 83 Земельного кодексу України – до земель комунальної власності, які не можуть передаватись у приватну власність, належать землі загального користування населених пунктів (майдани, вулиці, проїзди, шляхи набережні, пляжі, парки, сквери, бульвари).  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0328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5E7327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DCE" w:rsidRDefault="00747DCE" w:rsidP="00582C93">
      <w:r>
        <w:separator/>
      </w:r>
    </w:p>
  </w:endnote>
  <w:endnote w:type="continuationSeparator" w:id="0">
    <w:p w:rsidR="00747DCE" w:rsidRDefault="00747DC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DCE" w:rsidRDefault="00747DCE" w:rsidP="00582C93">
      <w:r>
        <w:separator/>
      </w:r>
    </w:p>
  </w:footnote>
  <w:footnote w:type="continuationSeparator" w:id="0">
    <w:p w:rsidR="00747DCE" w:rsidRDefault="00747DC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E6D" w:rsidRDefault="00036E6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499">
      <w:rPr>
        <w:noProof/>
      </w:rPr>
      <w:t>2</w:t>
    </w:r>
    <w:r>
      <w:fldChar w:fldCharType="end"/>
    </w:r>
  </w:p>
  <w:p w:rsidR="00036E6D" w:rsidRDefault="00036E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2540"/>
    <w:rsid w:val="0000328C"/>
    <w:rsid w:val="00004A14"/>
    <w:rsid w:val="000068C7"/>
    <w:rsid w:val="0001561F"/>
    <w:rsid w:val="00025721"/>
    <w:rsid w:val="00032AA2"/>
    <w:rsid w:val="00036E6D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35512"/>
    <w:rsid w:val="0014566C"/>
    <w:rsid w:val="00155581"/>
    <w:rsid w:val="00156460"/>
    <w:rsid w:val="00166A7B"/>
    <w:rsid w:val="0017451C"/>
    <w:rsid w:val="001976E5"/>
    <w:rsid w:val="001A2B67"/>
    <w:rsid w:val="001B0010"/>
    <w:rsid w:val="001D5B97"/>
    <w:rsid w:val="001E2305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06AD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5E7327"/>
    <w:rsid w:val="006127C1"/>
    <w:rsid w:val="00613594"/>
    <w:rsid w:val="00615499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47DCE"/>
    <w:rsid w:val="007548A2"/>
    <w:rsid w:val="00761FC1"/>
    <w:rsid w:val="00766332"/>
    <w:rsid w:val="00766E9C"/>
    <w:rsid w:val="007701B7"/>
    <w:rsid w:val="007704CD"/>
    <w:rsid w:val="00773884"/>
    <w:rsid w:val="007757B7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20AAB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678E9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060AA"/>
    <w:rsid w:val="00A2740C"/>
    <w:rsid w:val="00A42BCC"/>
    <w:rsid w:val="00A437F4"/>
    <w:rsid w:val="00A4575A"/>
    <w:rsid w:val="00A602EF"/>
    <w:rsid w:val="00A64DA9"/>
    <w:rsid w:val="00A71C68"/>
    <w:rsid w:val="00A7487F"/>
    <w:rsid w:val="00A94666"/>
    <w:rsid w:val="00AA10C3"/>
    <w:rsid w:val="00AA6ABE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D6F57"/>
    <w:rsid w:val="00CE1662"/>
    <w:rsid w:val="00CF231A"/>
    <w:rsid w:val="00D0595B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C2FEB"/>
    <w:rsid w:val="00DC49BB"/>
    <w:rsid w:val="00DC5994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772"/>
    <w:rsid w:val="00F72DA3"/>
    <w:rsid w:val="00F7345C"/>
    <w:rsid w:val="00F73464"/>
    <w:rsid w:val="00F743CC"/>
    <w:rsid w:val="00F75C47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F0D46D-940D-445E-BA94-F00F8821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2019-04-16T07:39:00Z</cp:lastPrinted>
  <dcterms:created xsi:type="dcterms:W3CDTF">2019-04-23T12:09:00Z</dcterms:created>
  <dcterms:modified xsi:type="dcterms:W3CDTF">2019-04-23T12:09:00Z</dcterms:modified>
</cp:coreProperties>
</file>