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7D3C1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  <w:u w:val="single"/>
        </w:rPr>
        <w:softHyphen/>
      </w:r>
      <w:r w:rsidRPr="00C438A4">
        <w:rPr>
          <w:sz w:val="28"/>
          <w:szCs w:val="28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0323CE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 w:rsidR="00B62067">
        <w:rPr>
          <w:sz w:val="28"/>
          <w:szCs w:val="28"/>
        </w:rPr>
        <w:t xml:space="preserve">     </w:t>
      </w:r>
      <w:r w:rsidR="008816F2" w:rsidRPr="001B30BA">
        <w:rPr>
          <w:sz w:val="28"/>
          <w:szCs w:val="28"/>
        </w:rPr>
        <w:t xml:space="preserve">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>Про</w:t>
      </w:r>
      <w:r w:rsidR="009A1B49">
        <w:t xml:space="preserve"> розгляд звернення</w:t>
      </w:r>
      <w:r>
        <w:t xml:space="preserve"> </w:t>
      </w:r>
      <w:r w:rsidR="000323CE">
        <w:t>Чернівецьк</w:t>
      </w:r>
      <w:r w:rsidR="009A1B49">
        <w:t>ої</w:t>
      </w:r>
      <w:r w:rsidR="000323CE">
        <w:t xml:space="preserve"> обласн</w:t>
      </w:r>
      <w:r w:rsidR="009A1B49">
        <w:t>ої</w:t>
      </w:r>
      <w:r w:rsidR="000323CE">
        <w:t xml:space="preserve"> федерації рукопашного бою </w:t>
      </w:r>
      <w:r w:rsidR="009A1B49">
        <w:t xml:space="preserve">щодо </w:t>
      </w:r>
      <w:r w:rsidR="009A1B49" w:rsidRPr="00BA7F87">
        <w:t xml:space="preserve">відшкодування </w:t>
      </w:r>
      <w:r w:rsidR="00700763" w:rsidRPr="00BA7F87">
        <w:t>ви</w:t>
      </w:r>
      <w:r w:rsidR="00700763" w:rsidRPr="00700763">
        <w:t>трат, понесених на здійснення невід</w:t>
      </w:r>
      <w:r w:rsidR="00700763">
        <w:t>’</w:t>
      </w:r>
      <w:r w:rsidR="00700763" w:rsidRPr="00700763">
        <w:t xml:space="preserve">ємних поліпшень </w:t>
      </w:r>
      <w:r w:rsidR="000323CE">
        <w:t xml:space="preserve">об’єкта оренди 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Pr="000323CE" w:rsidRDefault="008816F2" w:rsidP="000323C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0323CE">
        <w:rPr>
          <w:sz w:val="28"/>
          <w:szCs w:val="28"/>
        </w:rPr>
        <w:t>у</w:t>
      </w:r>
      <w:r w:rsidR="00C4040D" w:rsidRPr="0037195A">
        <w:rPr>
          <w:sz w:val="28"/>
          <w:szCs w:val="28"/>
        </w:rPr>
        <w:t xml:space="preserve"> </w:t>
      </w:r>
      <w:r w:rsidR="000323CE" w:rsidRPr="000323CE">
        <w:rPr>
          <w:sz w:val="28"/>
          <w:szCs w:val="28"/>
        </w:rPr>
        <w:t>Чернівецьк</w:t>
      </w:r>
      <w:r w:rsidR="000323CE">
        <w:rPr>
          <w:sz w:val="28"/>
          <w:szCs w:val="28"/>
        </w:rPr>
        <w:t>ої</w:t>
      </w:r>
      <w:r w:rsidR="000323CE" w:rsidRPr="000323CE">
        <w:rPr>
          <w:sz w:val="28"/>
          <w:szCs w:val="28"/>
        </w:rPr>
        <w:t xml:space="preserve"> обласн</w:t>
      </w:r>
      <w:r w:rsidR="000323CE">
        <w:rPr>
          <w:sz w:val="28"/>
          <w:szCs w:val="28"/>
        </w:rPr>
        <w:t>ої</w:t>
      </w:r>
      <w:r w:rsidR="000323CE" w:rsidRPr="000323CE">
        <w:rPr>
          <w:sz w:val="28"/>
          <w:szCs w:val="28"/>
        </w:rPr>
        <w:t xml:space="preserve"> федерації рукопашного бою</w:t>
      </w:r>
      <w:r w:rsidR="000323CE">
        <w:rPr>
          <w:sz w:val="28"/>
          <w:szCs w:val="28"/>
        </w:rPr>
        <w:t xml:space="preserve"> від 23.01.2019р.</w:t>
      </w:r>
      <w:r w:rsidR="00C4040D">
        <w:rPr>
          <w:sz w:val="28"/>
          <w:szCs w:val="28"/>
        </w:rPr>
        <w:t xml:space="preserve">, враховуючи </w:t>
      </w:r>
      <w:r w:rsidR="00700763" w:rsidRPr="00F77641">
        <w:rPr>
          <w:sz w:val="28"/>
          <w:szCs w:val="28"/>
        </w:rPr>
        <w:t>акт</w:t>
      </w:r>
      <w:r w:rsidR="00700763">
        <w:rPr>
          <w:sz w:val="28"/>
          <w:szCs w:val="28"/>
        </w:rPr>
        <w:t xml:space="preserve"> </w:t>
      </w:r>
      <w:r w:rsidR="00700763" w:rsidRPr="00F77641">
        <w:rPr>
          <w:sz w:val="28"/>
          <w:szCs w:val="28"/>
        </w:rPr>
        <w:t>комі</w:t>
      </w:r>
      <w:r w:rsidR="00700763" w:rsidRPr="00F77641">
        <w:rPr>
          <w:sz w:val="28"/>
          <w:szCs w:val="28"/>
        </w:rPr>
        <w:lastRenderedPageBreak/>
        <w:t xml:space="preserve">сії </w:t>
      </w:r>
      <w:r w:rsidR="000323CE">
        <w:rPr>
          <w:sz w:val="28"/>
          <w:szCs w:val="28"/>
        </w:rPr>
        <w:t>по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прийманню-передаванню</w:t>
      </w:r>
      <w:r w:rsidR="00700763" w:rsidRPr="00F77641">
        <w:rPr>
          <w:sz w:val="28"/>
          <w:szCs w:val="28"/>
        </w:rPr>
        <w:t xml:space="preserve"> </w:t>
      </w:r>
      <w:r w:rsidR="00700763">
        <w:rPr>
          <w:sz w:val="28"/>
          <w:szCs w:val="28"/>
        </w:rPr>
        <w:t>здійснених н</w:t>
      </w:r>
      <w:r w:rsidR="000323CE">
        <w:rPr>
          <w:sz w:val="28"/>
          <w:szCs w:val="28"/>
        </w:rPr>
        <w:t xml:space="preserve">евід’ємних поліпшень </w:t>
      </w:r>
      <w:r w:rsidR="000323CE" w:rsidRPr="000323CE">
        <w:rPr>
          <w:sz w:val="28"/>
          <w:szCs w:val="28"/>
        </w:rPr>
        <w:t>нежитлових приміщень комунальної власності територіальної громади м. Чернівців</w:t>
      </w:r>
      <w:r w:rsidR="000323CE">
        <w:rPr>
          <w:sz w:val="28"/>
          <w:szCs w:val="28"/>
        </w:rPr>
        <w:t xml:space="preserve"> від 06.02.2019р.</w:t>
      </w:r>
      <w:r w:rsidR="00700763">
        <w:rPr>
          <w:sz w:val="28"/>
          <w:szCs w:val="28"/>
        </w:rPr>
        <w:t>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FD0C60" w:rsidRDefault="00CB1B1F" w:rsidP="00FD0C60">
      <w:pPr>
        <w:pStyle w:val="20"/>
        <w:tabs>
          <w:tab w:val="left" w:pos="709"/>
        </w:tabs>
        <w:ind w:firstLine="567"/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0323CE">
        <w:t>Дозволити д</w:t>
      </w:r>
      <w:r w:rsidR="00FD0C60">
        <w:t xml:space="preserve">епартаменту економіки міської ради на підставі </w:t>
      </w:r>
      <w:r w:rsidR="00FD0C60" w:rsidRPr="00F77641">
        <w:t>акт</w:t>
      </w:r>
      <w:r w:rsidR="00FD0C60">
        <w:t xml:space="preserve">а </w:t>
      </w:r>
      <w:r w:rsidR="00FD0C60" w:rsidRPr="00F77641">
        <w:t xml:space="preserve">комісії </w:t>
      </w:r>
      <w:r w:rsidR="00FD0C60">
        <w:t>по</w:t>
      </w:r>
      <w:r w:rsidR="00FD0C60" w:rsidRPr="00F77641">
        <w:t xml:space="preserve"> </w:t>
      </w:r>
      <w:r w:rsidR="00FD0C60">
        <w:t>прийманню-передаванню</w:t>
      </w:r>
      <w:r w:rsidR="00FD0C60" w:rsidRPr="00F77641">
        <w:t xml:space="preserve"> </w:t>
      </w:r>
      <w:r w:rsidR="00FD0C60">
        <w:t xml:space="preserve">здійснених невід’ємних поліпшень </w:t>
      </w:r>
      <w:r w:rsidR="000323CE" w:rsidRPr="000323CE">
        <w:t>нежитлових приміщень комунальної власності територіальної громади м. Чернівців</w:t>
      </w:r>
      <w:r w:rsidR="000323CE">
        <w:t xml:space="preserve"> від 06.02.2019р.</w:t>
      </w:r>
      <w:r w:rsidR="00657420">
        <w:t xml:space="preserve"> </w:t>
      </w:r>
      <w:r w:rsidR="00FD0C60">
        <w:t xml:space="preserve">та платіжних документів, що підтверджують проведені орендарем розрахунки за придбані матеріали та виконані роботи, аудиторського висновку про фактичні результати погоджених процедур щодо джерел фінансування виконаних робіт з поліпшення об’єкта оренди, що є комунальною власністю територіальної громади м. Чернівців, зменшити нарахування з орендної плати </w:t>
      </w:r>
      <w:r w:rsidR="00962756">
        <w:rPr>
          <w:b/>
          <w:bCs/>
        </w:rPr>
        <w:t>Чернівецькій обласній федерації рукопашного бою</w:t>
      </w:r>
      <w:r w:rsidR="001F0C54">
        <w:rPr>
          <w:b/>
          <w:bCs/>
        </w:rPr>
        <w:t xml:space="preserve"> </w:t>
      </w:r>
      <w:r w:rsidR="00FD0C60" w:rsidRPr="001F0C54">
        <w:t xml:space="preserve">(код ЄДРПОУ </w:t>
      </w:r>
      <w:r w:rsidR="00597515">
        <w:t>…</w:t>
      </w:r>
      <w:r w:rsidR="00FD0C60" w:rsidRPr="001F0C54">
        <w:t>)</w:t>
      </w:r>
      <w:r w:rsidR="00FD0C60">
        <w:t xml:space="preserve"> за орендоване приміщення за адресою вул. </w:t>
      </w:r>
      <w:r w:rsidR="00437965">
        <w:t>Шептицького Андрея  Митрополита, 23,</w:t>
      </w:r>
      <w:r w:rsidR="00FD0C60">
        <w:t xml:space="preserve"> </w:t>
      </w:r>
      <w:r w:rsidR="00437965">
        <w:t>на</w:t>
      </w:r>
      <w:r w:rsidR="00FD0C60">
        <w:t xml:space="preserve"> сум</w:t>
      </w:r>
      <w:r w:rsidR="00437965">
        <w:t>у</w:t>
      </w:r>
      <w:r w:rsidR="00FD0C60">
        <w:t xml:space="preserve"> </w:t>
      </w:r>
      <w:r w:rsidR="00437965">
        <w:rPr>
          <w:b/>
        </w:rPr>
        <w:t>8223</w:t>
      </w:r>
      <w:r w:rsidR="00FD0C60" w:rsidRPr="001F0C54">
        <w:rPr>
          <w:b/>
        </w:rPr>
        <w:t xml:space="preserve"> (</w:t>
      </w:r>
      <w:r w:rsidR="00437965">
        <w:rPr>
          <w:b/>
        </w:rPr>
        <w:t>вісім</w:t>
      </w:r>
      <w:r w:rsidR="00FD0C60" w:rsidRPr="001F0C54">
        <w:rPr>
          <w:b/>
        </w:rPr>
        <w:t xml:space="preserve"> тисяч </w:t>
      </w:r>
      <w:r w:rsidR="00B027D6">
        <w:rPr>
          <w:b/>
        </w:rPr>
        <w:t xml:space="preserve">двісті </w:t>
      </w:r>
      <w:r w:rsidR="00437965">
        <w:rPr>
          <w:b/>
        </w:rPr>
        <w:t>двадцять три</w:t>
      </w:r>
      <w:r w:rsidR="00FD0C60" w:rsidRPr="000648B6">
        <w:t>) грн.</w:t>
      </w:r>
      <w:r w:rsidR="00FD0C60">
        <w:t xml:space="preserve"> (підстава – рішення виконавчого комітету міської ради від </w:t>
      </w:r>
      <w:r w:rsidR="009A1B49">
        <w:t>3</w:t>
      </w:r>
      <w:r w:rsidR="00437965">
        <w:t>1.07</w:t>
      </w:r>
      <w:r w:rsidR="001F0C54" w:rsidRPr="001F0C54">
        <w:t>.201</w:t>
      </w:r>
      <w:r w:rsidR="00437965">
        <w:t>8</w:t>
      </w:r>
      <w:r w:rsidR="00FD0C60" w:rsidRPr="001F0C54">
        <w:t>р. №</w:t>
      </w:r>
      <w:r w:rsidR="00437965">
        <w:t>384/15</w:t>
      </w:r>
      <w:r w:rsidR="00FD0C60">
        <w:t>).</w:t>
      </w:r>
    </w:p>
    <w:p w:rsidR="00FD0C60" w:rsidRDefault="00FD0C60" w:rsidP="00FD0C60">
      <w:pPr>
        <w:pStyle w:val="20"/>
        <w:tabs>
          <w:tab w:val="left" w:pos="567"/>
        </w:tabs>
        <w:ind w:firstLine="426"/>
        <w:rPr>
          <w:b/>
        </w:rPr>
      </w:pPr>
    </w:p>
    <w:p w:rsidR="00FD0C60" w:rsidRPr="00F24F9E" w:rsidRDefault="00437965" w:rsidP="00FD0C60">
      <w:pPr>
        <w:pStyle w:val="20"/>
        <w:tabs>
          <w:tab w:val="left" w:pos="720"/>
        </w:tabs>
        <w:ind w:firstLine="709"/>
        <w:rPr>
          <w:b/>
        </w:rPr>
      </w:pPr>
      <w:r>
        <w:rPr>
          <w:b/>
        </w:rPr>
        <w:t>1</w:t>
      </w:r>
      <w:r w:rsidR="00FD0C60" w:rsidRPr="00A17D30">
        <w:rPr>
          <w:b/>
        </w:rPr>
        <w:t>.1.</w:t>
      </w:r>
      <w:r w:rsidR="00FD0C60">
        <w:rPr>
          <w:b/>
        </w:rPr>
        <w:t xml:space="preserve"> </w:t>
      </w:r>
      <w:r w:rsidR="00FD0C60" w:rsidRPr="0030445F">
        <w:t>Балансоутримувачу (</w:t>
      </w:r>
      <w:r>
        <w:t>Д</w:t>
      </w:r>
      <w:r w:rsidR="009A1B49">
        <w:t>епартамент житлово – комунального господарства</w:t>
      </w:r>
      <w:r w:rsidR="00FD0C60" w:rsidRPr="0030445F">
        <w:t>)</w:t>
      </w:r>
      <w:r w:rsidR="00FD0C60">
        <w:t xml:space="preserve"> збільшити </w:t>
      </w:r>
      <w:r w:rsidR="00FD0C60">
        <w:lastRenderedPageBreak/>
        <w:t xml:space="preserve">балансову вартість орендованого приміщення </w:t>
      </w:r>
      <w:r>
        <w:t>за адресою вул. Шептицького Андрея</w:t>
      </w:r>
      <w:r w:rsidR="009A1B49">
        <w:t xml:space="preserve"> </w:t>
      </w:r>
      <w:r>
        <w:t xml:space="preserve">Митрополита, 23, </w:t>
      </w:r>
      <w:r w:rsidR="00FD0C60">
        <w:t xml:space="preserve">на суму </w:t>
      </w:r>
      <w:r>
        <w:rPr>
          <w:b/>
        </w:rPr>
        <w:t>8223</w:t>
      </w:r>
      <w:r w:rsidRPr="001F0C54">
        <w:rPr>
          <w:b/>
        </w:rPr>
        <w:t xml:space="preserve"> (</w:t>
      </w:r>
      <w:r>
        <w:rPr>
          <w:b/>
        </w:rPr>
        <w:t>вісім</w:t>
      </w:r>
      <w:r w:rsidRPr="001F0C54">
        <w:rPr>
          <w:b/>
        </w:rPr>
        <w:t xml:space="preserve"> тисяч </w:t>
      </w:r>
      <w:r>
        <w:rPr>
          <w:b/>
        </w:rPr>
        <w:t>двісті двадцять три</w:t>
      </w:r>
      <w:r w:rsidRPr="000648B6">
        <w:t xml:space="preserve">) </w:t>
      </w:r>
      <w:r w:rsidR="00EA0B8C">
        <w:t xml:space="preserve"> грн</w:t>
      </w:r>
      <w:r w:rsidR="00FD0C60" w:rsidRPr="001F0C54">
        <w:t>.</w:t>
      </w:r>
    </w:p>
    <w:p w:rsidR="00FD0C60" w:rsidRPr="00AD1EC0" w:rsidRDefault="00FD0C60" w:rsidP="00CD65C2">
      <w:pPr>
        <w:pStyle w:val="20"/>
        <w:tabs>
          <w:tab w:val="left" w:pos="567"/>
        </w:tabs>
      </w:pPr>
    </w:p>
    <w:p w:rsidR="00183C68" w:rsidRDefault="00437965" w:rsidP="00CB1B1F">
      <w:pPr>
        <w:pStyle w:val="20"/>
        <w:tabs>
          <w:tab w:val="left" w:pos="709"/>
        </w:tabs>
        <w:ind w:firstLine="709"/>
      </w:pPr>
      <w:r>
        <w:rPr>
          <w:b/>
        </w:rPr>
        <w:t>2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437965"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Pr="008A17CC" w:rsidRDefault="00AB5F0D" w:rsidP="008A17CC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5F7A46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Секретар </w:t>
            </w:r>
            <w:r w:rsidR="003455E3">
              <w:rPr>
                <w:b/>
                <w:bCs/>
                <w:sz w:val="28"/>
                <w:szCs w:val="28"/>
              </w:rPr>
              <w:t>Чернівецьк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 міськ</w:t>
            </w:r>
            <w:r>
              <w:rPr>
                <w:b/>
                <w:bCs/>
                <w:sz w:val="28"/>
                <w:szCs w:val="28"/>
              </w:rPr>
              <w:t>ої</w:t>
            </w:r>
            <w:r w:rsidR="003455E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ради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5F7A46">
              <w:rPr>
                <w:b/>
                <w:bCs/>
                <w:sz w:val="28"/>
                <w:szCs w:val="28"/>
              </w:rPr>
              <w:t>В. Продан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C06850">
      <w:headerReference w:type="even" r:id="rId8"/>
      <w:headerReference w:type="default" r:id="rId9"/>
      <w:footerReference w:type="default" r:id="rId10"/>
      <w:pgSz w:w="11907" w:h="16840" w:code="9"/>
      <w:pgMar w:top="1134" w:right="709" w:bottom="1134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FF" w:rsidRDefault="00136DFF">
      <w:r>
        <w:separator/>
      </w:r>
    </w:p>
  </w:endnote>
  <w:endnote w:type="continuationSeparator" w:id="0">
    <w:p w:rsidR="00136DFF" w:rsidRDefault="0013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>
    <w:pPr>
      <w:pStyle w:val="aa"/>
      <w:framePr w:wrap="auto" w:vAnchor="text" w:hAnchor="margin" w:xAlign="right" w:y="1"/>
      <w:rPr>
        <w:rStyle w:val="a8"/>
      </w:rPr>
    </w:pPr>
  </w:p>
  <w:p w:rsidR="0017180A" w:rsidRDefault="0017180A">
    <w:pPr>
      <w:pStyle w:val="aa"/>
      <w:framePr w:wrap="auto" w:vAnchor="text" w:hAnchor="margin" w:xAlign="right" w:y="1"/>
      <w:ind w:right="360"/>
      <w:rPr>
        <w:rStyle w:val="a8"/>
      </w:rPr>
    </w:pPr>
  </w:p>
  <w:p w:rsidR="0017180A" w:rsidRDefault="0017180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FF" w:rsidRDefault="00136DFF">
      <w:r>
        <w:separator/>
      </w:r>
    </w:p>
  </w:footnote>
  <w:footnote w:type="continuationSeparator" w:id="0">
    <w:p w:rsidR="00136DFF" w:rsidRDefault="0013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180A" w:rsidRDefault="001718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80A" w:rsidRDefault="0017180A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7515">
      <w:rPr>
        <w:rStyle w:val="a8"/>
        <w:noProof/>
      </w:rPr>
      <w:t>2</w:t>
    </w:r>
    <w:r>
      <w:rPr>
        <w:rStyle w:val="a8"/>
      </w:rPr>
      <w:fldChar w:fldCharType="end"/>
    </w:r>
  </w:p>
  <w:p w:rsidR="0017180A" w:rsidRPr="0062672E" w:rsidRDefault="0017180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23CE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4C3C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36DFF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37965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A26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515"/>
    <w:rsid w:val="00597752"/>
    <w:rsid w:val="005A0BC1"/>
    <w:rsid w:val="005A0E5D"/>
    <w:rsid w:val="005A15CF"/>
    <w:rsid w:val="005A174B"/>
    <w:rsid w:val="005A1ECD"/>
    <w:rsid w:val="005A3143"/>
    <w:rsid w:val="005A4BD8"/>
    <w:rsid w:val="005A4E75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35E6"/>
    <w:rsid w:val="005D6564"/>
    <w:rsid w:val="005D7BBA"/>
    <w:rsid w:val="005E0D8B"/>
    <w:rsid w:val="005E0FD1"/>
    <w:rsid w:val="005E18E3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46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420"/>
    <w:rsid w:val="00657A70"/>
    <w:rsid w:val="00664778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0763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3C1F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17CC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1839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275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B49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27D6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1A3B"/>
    <w:rsid w:val="00C0254B"/>
    <w:rsid w:val="00C02744"/>
    <w:rsid w:val="00C03312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21EB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F9C"/>
    <w:rsid w:val="00F24F9E"/>
    <w:rsid w:val="00F25FE4"/>
    <w:rsid w:val="00F37CD4"/>
    <w:rsid w:val="00F40EB8"/>
    <w:rsid w:val="00F41B80"/>
    <w:rsid w:val="00F461DB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D147A7DD-B100-479F-9EF0-A1D801DB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2019-02-08T07:32:00Z</cp:lastPrinted>
  <dcterms:created xsi:type="dcterms:W3CDTF">2019-02-11T12:47:00Z</dcterms:created>
  <dcterms:modified xsi:type="dcterms:W3CDTF">2019-02-11T12:47:00Z</dcterms:modified>
</cp:coreProperties>
</file>