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601A14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601A14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36600E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 w:rsidR="00803E3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  <w:r w:rsidR="00791F1D" w:rsidRPr="00D029A7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9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ED3BF9">
        <w:rPr>
          <w:sz w:val="28"/>
          <w:szCs w:val="28"/>
        </w:rPr>
        <w:t xml:space="preserve">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355029" w:rsidRPr="00611BB3" w:rsidRDefault="00355029" w:rsidP="00D029A7">
      <w:pPr>
        <w:jc w:val="center"/>
      </w:pPr>
    </w:p>
    <w:p w:rsidR="0036600E" w:rsidRPr="001E356E" w:rsidRDefault="0036600E" w:rsidP="0036600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</w:rPr>
        <w:t xml:space="preserve">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900254">
        <w:rPr>
          <w:b/>
          <w:sz w:val="28"/>
          <w:szCs w:val="28"/>
        </w:rPr>
        <w:t>визнання таким, що втрат</w:t>
      </w:r>
      <w:r>
        <w:rPr>
          <w:b/>
          <w:sz w:val="28"/>
          <w:szCs w:val="28"/>
        </w:rPr>
        <w:t>и</w:t>
      </w:r>
      <w:r w:rsidR="006A366B">
        <w:rPr>
          <w:b/>
          <w:sz w:val="28"/>
          <w:szCs w:val="28"/>
        </w:rPr>
        <w:t>в</w:t>
      </w:r>
      <w:r w:rsidRPr="00900254">
        <w:rPr>
          <w:b/>
          <w:sz w:val="28"/>
          <w:szCs w:val="28"/>
        </w:rPr>
        <w:t xml:space="preserve"> чинність</w:t>
      </w:r>
      <w:r w:rsidR="006A366B">
        <w:rPr>
          <w:b/>
          <w:sz w:val="28"/>
          <w:szCs w:val="28"/>
        </w:rPr>
        <w:t>, пункт 1</w:t>
      </w:r>
      <w:r w:rsidRPr="00900254">
        <w:rPr>
          <w:b/>
          <w:sz w:val="28"/>
          <w:szCs w:val="28"/>
        </w:rPr>
        <w:t xml:space="preserve"> рішення виконавчого комітету міської ради від </w:t>
      </w:r>
      <w:r>
        <w:rPr>
          <w:b/>
          <w:sz w:val="28"/>
          <w:szCs w:val="28"/>
        </w:rPr>
        <w:t>24</w:t>
      </w:r>
      <w:r w:rsidRPr="0090025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900254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 xml:space="preserve">5 </w:t>
      </w:r>
      <w:r w:rsidRPr="00900254">
        <w:rPr>
          <w:b/>
          <w:sz w:val="28"/>
          <w:szCs w:val="28"/>
        </w:rPr>
        <w:t xml:space="preserve">р. </w:t>
      </w:r>
      <w:r>
        <w:rPr>
          <w:b/>
          <w:sz w:val="28"/>
          <w:szCs w:val="28"/>
        </w:rPr>
        <w:t xml:space="preserve">          </w:t>
      </w:r>
      <w:r w:rsidRPr="0090025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647</w:t>
      </w:r>
      <w:r w:rsidRPr="0090025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24</w:t>
      </w:r>
      <w:r w:rsidRPr="00900254">
        <w:rPr>
          <w:b/>
          <w:sz w:val="28"/>
          <w:szCs w:val="28"/>
        </w:rPr>
        <w:t xml:space="preserve"> з цього питання</w:t>
      </w:r>
      <w:r>
        <w:rPr>
          <w:b/>
          <w:sz w:val="28"/>
          <w:szCs w:val="28"/>
        </w:rPr>
        <w:t xml:space="preserve"> в частині затвердження складу комісії</w:t>
      </w: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Pr="00994F0B" w:rsidRDefault="00994F0B" w:rsidP="00AE6F87">
      <w:pPr>
        <w:pStyle w:val="a5"/>
        <w:ind w:right="-81" w:firstLine="708"/>
        <w:jc w:val="both"/>
        <w:rPr>
          <w:bCs/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36600E" w:rsidRPr="0036600E" w:rsidRDefault="005C72DE" w:rsidP="0036600E">
      <w:pPr>
        <w:pStyle w:val="a5"/>
        <w:numPr>
          <w:ilvl w:val="0"/>
          <w:numId w:val="1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36600E" w:rsidRPr="0036600E">
        <w:rPr>
          <w:sz w:val="28"/>
          <w:szCs w:val="28"/>
        </w:rPr>
        <w:t xml:space="preserve">Затвердити склад </w:t>
      </w:r>
      <w:r w:rsidR="0036600E" w:rsidRPr="0036600E">
        <w:rPr>
          <w:bCs/>
          <w:sz w:val="28"/>
          <w:szCs w:val="28"/>
        </w:rPr>
        <w:t>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Чернівцях,</w:t>
      </w:r>
      <w:r w:rsidR="0036600E" w:rsidRPr="0036600E">
        <w:rPr>
          <w:sz w:val="28"/>
          <w:szCs w:val="28"/>
        </w:rPr>
        <w:t xml:space="preserve"> згідно з додатком.</w:t>
      </w:r>
    </w:p>
    <w:p w:rsidR="006A366B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36600E" w:rsidRPr="0036600E">
        <w:rPr>
          <w:bCs/>
          <w:sz w:val="28"/>
        </w:rPr>
        <w:t>Визнати таким</w:t>
      </w:r>
      <w:r w:rsidR="00DC2825">
        <w:rPr>
          <w:bCs/>
          <w:sz w:val="28"/>
        </w:rPr>
        <w:t>и</w:t>
      </w:r>
      <w:r w:rsidR="0036600E" w:rsidRPr="0036600E">
        <w:rPr>
          <w:bCs/>
          <w:sz w:val="28"/>
        </w:rPr>
        <w:t>, що втрати</w:t>
      </w:r>
      <w:r w:rsidR="006A366B">
        <w:rPr>
          <w:bCs/>
          <w:sz w:val="28"/>
        </w:rPr>
        <w:t>ли</w:t>
      </w:r>
      <w:r w:rsidR="0036600E" w:rsidRPr="0036600E">
        <w:rPr>
          <w:bCs/>
          <w:sz w:val="28"/>
        </w:rPr>
        <w:t xml:space="preserve"> чинність</w:t>
      </w:r>
      <w:r w:rsidR="006A366B">
        <w:rPr>
          <w:bCs/>
          <w:sz w:val="28"/>
        </w:rPr>
        <w:t>:</w:t>
      </w:r>
    </w:p>
    <w:p w:rsidR="006A366B" w:rsidRDefault="006A366B" w:rsidP="005C72DE">
      <w:pPr>
        <w:numPr>
          <w:ilvl w:val="1"/>
          <w:numId w:val="15"/>
        </w:numPr>
        <w:tabs>
          <w:tab w:val="left" w:pos="993"/>
        </w:tabs>
        <w:ind w:hanging="294"/>
        <w:jc w:val="both"/>
        <w:rPr>
          <w:bCs/>
          <w:sz w:val="28"/>
        </w:rPr>
      </w:pPr>
      <w:r>
        <w:rPr>
          <w:bCs/>
          <w:sz w:val="28"/>
        </w:rPr>
        <w:t>Пункт 1</w:t>
      </w:r>
      <w:r w:rsidR="0036600E" w:rsidRPr="0036600E">
        <w:rPr>
          <w:bCs/>
          <w:sz w:val="28"/>
        </w:rPr>
        <w:t xml:space="preserve"> рішення виконав</w:t>
      </w:r>
      <w:r w:rsidR="00C23434">
        <w:rPr>
          <w:bCs/>
          <w:sz w:val="28"/>
        </w:rPr>
        <w:t>чого комітету міської ради від 24</w:t>
      </w:r>
      <w:r w:rsidR="0036600E" w:rsidRPr="0036600E">
        <w:rPr>
          <w:bCs/>
          <w:sz w:val="28"/>
        </w:rPr>
        <w:t>.11.201</w:t>
      </w:r>
      <w:r w:rsidR="00C23434">
        <w:rPr>
          <w:bCs/>
          <w:sz w:val="28"/>
        </w:rPr>
        <w:t>5</w:t>
      </w:r>
      <w:r w:rsidR="0036600E" w:rsidRPr="0036600E">
        <w:rPr>
          <w:bCs/>
          <w:sz w:val="28"/>
        </w:rPr>
        <w:t>р.</w:t>
      </w:r>
      <w:r>
        <w:rPr>
          <w:bCs/>
          <w:sz w:val="28"/>
        </w:rPr>
        <w:t xml:space="preserve">   </w:t>
      </w:r>
      <w:r w:rsidR="005C72DE">
        <w:rPr>
          <w:bCs/>
          <w:sz w:val="28"/>
        </w:rPr>
        <w:t xml:space="preserve">             </w:t>
      </w:r>
      <w:r w:rsidR="0036600E" w:rsidRPr="0036600E">
        <w:rPr>
          <w:bCs/>
          <w:sz w:val="28"/>
        </w:rPr>
        <w:t xml:space="preserve"> № </w:t>
      </w:r>
      <w:r w:rsidR="00C23434">
        <w:rPr>
          <w:bCs/>
          <w:sz w:val="28"/>
        </w:rPr>
        <w:t>647/24</w:t>
      </w:r>
      <w:r w:rsidR="0036600E" w:rsidRPr="0036600E">
        <w:rPr>
          <w:bCs/>
          <w:sz w:val="28"/>
        </w:rPr>
        <w:t xml:space="preserve"> «Про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</w:t>
      </w:r>
      <w:r w:rsidR="0036600E" w:rsidRPr="0036600E">
        <w:rPr>
          <w:b/>
          <w:bCs/>
          <w:sz w:val="28"/>
        </w:rPr>
        <w:t xml:space="preserve"> </w:t>
      </w:r>
      <w:r w:rsidR="0036600E" w:rsidRPr="0036600E">
        <w:rPr>
          <w:bCs/>
          <w:sz w:val="28"/>
        </w:rPr>
        <w:t>м. Чернівцях</w:t>
      </w:r>
      <w:r w:rsidR="00C23434">
        <w:rPr>
          <w:bCs/>
          <w:sz w:val="28"/>
        </w:rPr>
        <w:t xml:space="preserve"> та визнання таким, що втратив чинність, пункт 1 рішення виконавчого комітету міської ради від 08.04.2014р. № 136/5 з цього питання»</w:t>
      </w:r>
      <w:r>
        <w:rPr>
          <w:bCs/>
          <w:sz w:val="28"/>
        </w:rPr>
        <w:t>.</w:t>
      </w:r>
    </w:p>
    <w:p w:rsidR="006A366B" w:rsidRDefault="006A366B" w:rsidP="005C72DE">
      <w:pPr>
        <w:numPr>
          <w:ilvl w:val="1"/>
          <w:numId w:val="15"/>
        </w:numPr>
        <w:tabs>
          <w:tab w:val="left" w:pos="993"/>
        </w:tabs>
        <w:ind w:hanging="294"/>
        <w:jc w:val="both"/>
        <w:rPr>
          <w:bCs/>
          <w:sz w:val="28"/>
        </w:rPr>
      </w:pPr>
      <w:r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 xml:space="preserve">чого комітету міської ради </w:t>
      </w:r>
      <w:r w:rsidR="00DC2825">
        <w:rPr>
          <w:bCs/>
          <w:sz w:val="28"/>
        </w:rPr>
        <w:t>від 09.02.2016р. № 64/3 «Про внесення змін в додаток до рішення виконавчого комітету міської ради від 24.11.2015р. № 647/24 щодо складу 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Чернівцях»</w:t>
      </w:r>
      <w:r>
        <w:rPr>
          <w:bCs/>
          <w:sz w:val="28"/>
        </w:rPr>
        <w:t>.</w:t>
      </w:r>
    </w:p>
    <w:p w:rsidR="006A366B" w:rsidRDefault="006A366B" w:rsidP="005C72DE">
      <w:pPr>
        <w:numPr>
          <w:ilvl w:val="1"/>
          <w:numId w:val="15"/>
        </w:numPr>
        <w:tabs>
          <w:tab w:val="left" w:pos="993"/>
        </w:tabs>
        <w:ind w:hanging="294"/>
        <w:jc w:val="both"/>
        <w:rPr>
          <w:bCs/>
          <w:sz w:val="28"/>
        </w:rPr>
      </w:pPr>
      <w:r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>чого комітету міської ради</w:t>
      </w:r>
      <w:r w:rsidR="00DC2825">
        <w:rPr>
          <w:bCs/>
          <w:sz w:val="28"/>
        </w:rPr>
        <w:t xml:space="preserve"> від</w:t>
      </w:r>
      <w:r w:rsidR="00A22F0F" w:rsidRPr="006A366B">
        <w:rPr>
          <w:bCs/>
          <w:sz w:val="28"/>
        </w:rPr>
        <w:t xml:space="preserve"> </w:t>
      </w:r>
      <w:r w:rsidR="00DC2825">
        <w:rPr>
          <w:bCs/>
          <w:sz w:val="28"/>
        </w:rPr>
        <w:t>17.05.2017р. № 251/10 «</w:t>
      </w:r>
      <w:r w:rsidR="008D72D8">
        <w:rPr>
          <w:bCs/>
          <w:sz w:val="28"/>
        </w:rPr>
        <w:t>П</w:t>
      </w:r>
      <w:r w:rsidR="00DC2825">
        <w:rPr>
          <w:bCs/>
          <w:sz w:val="28"/>
        </w:rPr>
        <w:t xml:space="preserve">ро внесення змін до складу постійно діючої комісії при виконавчому комітетів міської ради з розгляду </w:t>
      </w:r>
      <w:r w:rsidR="0036600E" w:rsidRPr="0036600E">
        <w:rPr>
          <w:bCs/>
          <w:sz w:val="28"/>
        </w:rPr>
        <w:t xml:space="preserve"> </w:t>
      </w:r>
      <w:r w:rsidR="00DC2825">
        <w:rPr>
          <w:bCs/>
          <w:sz w:val="28"/>
        </w:rPr>
        <w:t xml:space="preserve">питань щодо переведення жилих приміщень в нежилі і нежилих приміщень у жилі в м. Чернівцях, затвердженої рішенням виконавчого комітету міської ради від 24.11.2015р. № </w:t>
      </w:r>
      <w:r w:rsidR="00A22F0F" w:rsidRPr="006A366B">
        <w:rPr>
          <w:bCs/>
          <w:sz w:val="28"/>
        </w:rPr>
        <w:t xml:space="preserve"> </w:t>
      </w:r>
      <w:r w:rsidR="00DC2825">
        <w:rPr>
          <w:bCs/>
          <w:sz w:val="28"/>
        </w:rPr>
        <w:t>647/24»</w:t>
      </w:r>
      <w:r>
        <w:rPr>
          <w:bCs/>
          <w:sz w:val="28"/>
        </w:rPr>
        <w:t>.</w:t>
      </w:r>
    </w:p>
    <w:p w:rsidR="008D72D8" w:rsidRPr="006A366B" w:rsidRDefault="006A366B" w:rsidP="005C72DE">
      <w:pPr>
        <w:numPr>
          <w:ilvl w:val="1"/>
          <w:numId w:val="15"/>
        </w:numPr>
        <w:tabs>
          <w:tab w:val="left" w:pos="993"/>
        </w:tabs>
        <w:ind w:left="360" w:firstLine="66"/>
        <w:jc w:val="both"/>
        <w:rPr>
          <w:bCs/>
          <w:sz w:val="28"/>
        </w:rPr>
      </w:pPr>
      <w:r w:rsidRPr="006A366B">
        <w:rPr>
          <w:bCs/>
          <w:sz w:val="28"/>
        </w:rPr>
        <w:lastRenderedPageBreak/>
        <w:t>Рішення виконавчого комітету міської ради</w:t>
      </w:r>
      <w:r w:rsidR="00DC2825" w:rsidRPr="006A366B">
        <w:rPr>
          <w:bCs/>
          <w:sz w:val="28"/>
        </w:rPr>
        <w:t xml:space="preserve"> ві</w:t>
      </w:r>
      <w:r w:rsidR="008D72D8" w:rsidRPr="006A366B">
        <w:rPr>
          <w:bCs/>
          <w:sz w:val="28"/>
        </w:rPr>
        <w:t>д 14.08.2017р. № 437/16 «Про внесення змін до складу постійно діючої комісії при виконавчому комітетів міської ради з розгляду  питань щодо переведення жилих приміщень в нежилі і нежилих приміщень у жилі в м. Чернівцях, затвердженої рішенням виконавчого комітету міської ради від 24.11.2015р. № 647/24»</w:t>
      </w:r>
      <w:r w:rsidRPr="006A366B">
        <w:rPr>
          <w:bCs/>
          <w:sz w:val="28"/>
        </w:rPr>
        <w:t>.</w:t>
      </w:r>
    </w:p>
    <w:p w:rsidR="00994F0B" w:rsidRPr="0027422F" w:rsidRDefault="00994F0B" w:rsidP="006A366B">
      <w:pPr>
        <w:ind w:firstLine="540"/>
        <w:jc w:val="both"/>
        <w:rPr>
          <w:bCs/>
          <w:sz w:val="16"/>
          <w:szCs w:val="16"/>
        </w:rPr>
      </w:pPr>
    </w:p>
    <w:p w:rsidR="00994F0B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A022BC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5C72DE" w:rsidRDefault="005C72DE" w:rsidP="005C72DE">
      <w:pPr>
        <w:pStyle w:val="a4"/>
        <w:rPr>
          <w:bCs/>
          <w:sz w:val="28"/>
        </w:rPr>
      </w:pPr>
    </w:p>
    <w:p w:rsidR="005C72DE" w:rsidRDefault="005C72DE" w:rsidP="005C72DE">
      <w:pPr>
        <w:ind w:left="426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E1275D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</w:t>
      </w:r>
      <w:r w:rsidR="00E1275D"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       В. Продан</w:t>
      </w: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6A5C0C" w:rsidRDefault="006A5C0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6A5C0C" w:rsidRPr="00A22F0F" w:rsidRDefault="006A5C0C" w:rsidP="006A5C0C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6600E">
        <w:rPr>
          <w:sz w:val="28"/>
          <w:szCs w:val="28"/>
        </w:rPr>
        <w:t xml:space="preserve">                                                                                    </w:t>
      </w:r>
      <w:r w:rsidRPr="00A22F0F">
        <w:rPr>
          <w:rFonts w:eastAsia="MS Mincho"/>
          <w:bCs/>
          <w:sz w:val="28"/>
          <w:szCs w:val="28"/>
        </w:rPr>
        <w:t xml:space="preserve">Додаток </w:t>
      </w:r>
    </w:p>
    <w:p w:rsidR="006A5C0C" w:rsidRPr="00A22F0F" w:rsidRDefault="006A5C0C" w:rsidP="006A5C0C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6A5C0C" w:rsidRDefault="006A5C0C" w:rsidP="006A5C0C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  комітету </w:t>
      </w:r>
      <w:r>
        <w:rPr>
          <w:rFonts w:eastAsia="MS Mincho"/>
          <w:bCs/>
          <w:sz w:val="28"/>
          <w:szCs w:val="28"/>
        </w:rPr>
        <w:t xml:space="preserve">Чернівецької </w:t>
      </w:r>
    </w:p>
    <w:p w:rsidR="006A5C0C" w:rsidRPr="00A22F0F" w:rsidRDefault="006A5C0C" w:rsidP="006A5C0C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                                                                                     </w:t>
      </w:r>
      <w:r w:rsidRPr="00A22F0F">
        <w:rPr>
          <w:rFonts w:eastAsia="MS Mincho"/>
          <w:bCs/>
          <w:sz w:val="28"/>
          <w:szCs w:val="28"/>
        </w:rPr>
        <w:t>міської ради</w:t>
      </w:r>
    </w:p>
    <w:p w:rsidR="006A5C0C" w:rsidRPr="00A22F0F" w:rsidRDefault="006A5C0C" w:rsidP="006A5C0C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  _______</w:t>
      </w:r>
      <w:r w:rsidRPr="00A22F0F">
        <w:rPr>
          <w:rFonts w:eastAsia="MS Mincho"/>
          <w:bCs/>
          <w:sz w:val="28"/>
          <w:szCs w:val="28"/>
          <w:u w:val="single"/>
        </w:rPr>
        <w:t>2019</w:t>
      </w:r>
      <w:r w:rsidRPr="00A22F0F">
        <w:rPr>
          <w:rFonts w:eastAsia="MS Mincho"/>
          <w:bCs/>
          <w:sz w:val="28"/>
          <w:szCs w:val="28"/>
        </w:rPr>
        <w:t xml:space="preserve">  № _____</w:t>
      </w:r>
    </w:p>
    <w:p w:rsidR="006A5C0C" w:rsidRPr="0036600E" w:rsidRDefault="006A5C0C" w:rsidP="006A5C0C">
      <w:pPr>
        <w:ind w:firstLine="720"/>
        <w:rPr>
          <w:sz w:val="28"/>
          <w:szCs w:val="28"/>
        </w:rPr>
      </w:pPr>
    </w:p>
    <w:p w:rsidR="006A5C0C" w:rsidRPr="0036600E" w:rsidRDefault="006A5C0C" w:rsidP="006A5C0C">
      <w:pPr>
        <w:keepNext/>
        <w:jc w:val="center"/>
        <w:outlineLvl w:val="3"/>
        <w:rPr>
          <w:b/>
          <w:bCs/>
          <w:sz w:val="28"/>
          <w:szCs w:val="28"/>
        </w:rPr>
      </w:pPr>
      <w:r w:rsidRPr="0036600E">
        <w:rPr>
          <w:b/>
          <w:bCs/>
          <w:sz w:val="28"/>
          <w:szCs w:val="28"/>
        </w:rPr>
        <w:t>Склад</w:t>
      </w:r>
    </w:p>
    <w:p w:rsidR="006A5C0C" w:rsidRPr="0036600E" w:rsidRDefault="006A5C0C" w:rsidP="006A5C0C">
      <w:pPr>
        <w:jc w:val="center"/>
        <w:rPr>
          <w:b/>
          <w:bCs/>
          <w:sz w:val="28"/>
        </w:rPr>
      </w:pPr>
      <w:r w:rsidRPr="0036600E">
        <w:rPr>
          <w:b/>
          <w:bCs/>
          <w:sz w:val="28"/>
        </w:rPr>
        <w:t>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</w:t>
      </w:r>
    </w:p>
    <w:p w:rsidR="006A5C0C" w:rsidRPr="0036600E" w:rsidRDefault="006A5C0C" w:rsidP="006A5C0C">
      <w:pPr>
        <w:jc w:val="both"/>
      </w:pPr>
      <w:r w:rsidRPr="0036600E">
        <w:t xml:space="preserve">                                                                   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227"/>
        <w:gridCol w:w="709"/>
        <w:gridCol w:w="5670"/>
      </w:tblGrid>
      <w:tr w:rsidR="006A5C0C" w:rsidRPr="0036600E" w:rsidTr="007206E6">
        <w:trPr>
          <w:trHeight w:val="293"/>
        </w:trPr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Голова комісії:</w:t>
            </w:r>
          </w:p>
          <w:p w:rsidR="006A5C0C" w:rsidRPr="00EC59D3" w:rsidRDefault="006A5C0C" w:rsidP="007206E6">
            <w:pPr>
              <w:tabs>
                <w:tab w:val="left" w:pos="2208"/>
              </w:tabs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  <w:r w:rsidRPr="003660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EC59D3" w:rsidRDefault="006A5C0C" w:rsidP="007206E6">
            <w:pPr>
              <w:jc w:val="both"/>
              <w:rPr>
                <w:b/>
              </w:rPr>
            </w:pPr>
          </w:p>
          <w:p w:rsidR="006A5C0C" w:rsidRDefault="006A5C0C" w:rsidP="007206E6">
            <w:pPr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Заступники голови комісії:</w:t>
            </w:r>
          </w:p>
          <w:p w:rsidR="006A5C0C" w:rsidRPr="00EC59D3" w:rsidRDefault="006A5C0C" w:rsidP="007206E6">
            <w:pPr>
              <w:jc w:val="both"/>
            </w:pPr>
          </w:p>
        </w:tc>
        <w:tc>
          <w:tcPr>
            <w:tcW w:w="709" w:type="dxa"/>
          </w:tcPr>
          <w:p w:rsidR="006A5C0C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Бурак 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Кризонтович</w:t>
            </w:r>
          </w:p>
        </w:tc>
        <w:tc>
          <w:tcPr>
            <w:tcW w:w="709" w:type="dxa"/>
          </w:tcPr>
          <w:p w:rsidR="006A5C0C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перший заступник директора, начальник управління житлового господарства   департаменту житлово-комунального господарства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Собко 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Степанович</w:t>
            </w:r>
          </w:p>
        </w:tc>
        <w:tc>
          <w:tcPr>
            <w:tcW w:w="709" w:type="dxa"/>
          </w:tcPr>
          <w:p w:rsidR="006A5C0C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  <w:lang w:val="ru-RU"/>
              </w:rPr>
              <w:t>директор департаменту містобудівного комплексу та земельних відносин</w:t>
            </w:r>
            <w:r w:rsidRPr="0036600E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  <w:lang w:val="ru-RU"/>
              </w:rPr>
              <w:t>міської ради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EC59D3" w:rsidRDefault="006A5C0C" w:rsidP="007206E6">
            <w:pPr>
              <w:tabs>
                <w:tab w:val="left" w:pos="2208"/>
              </w:tabs>
              <w:jc w:val="both"/>
              <w:rPr>
                <w:b/>
              </w:rPr>
            </w:pP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Секретар комісії:</w:t>
            </w:r>
          </w:p>
          <w:p w:rsidR="006A5C0C" w:rsidRPr="00EC59D3" w:rsidRDefault="006A5C0C" w:rsidP="007206E6">
            <w:pPr>
              <w:tabs>
                <w:tab w:val="left" w:pos="2208"/>
              </w:tabs>
              <w:jc w:val="both"/>
            </w:pPr>
          </w:p>
        </w:tc>
        <w:tc>
          <w:tcPr>
            <w:tcW w:w="709" w:type="dxa"/>
          </w:tcPr>
          <w:p w:rsidR="006A5C0C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Кошара 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Григорій Георгійович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6A5C0C" w:rsidRPr="0036600E" w:rsidRDefault="006A5C0C" w:rsidP="007206E6">
            <w:pPr>
              <w:tabs>
                <w:tab w:val="left" w:pos="-1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начальник виробничо-технічного відділу управління житлового господарства департаменту житлово-комунального господарства   міської ради</w:t>
            </w:r>
            <w:r>
              <w:rPr>
                <w:sz w:val="28"/>
                <w:szCs w:val="28"/>
              </w:rPr>
              <w:t>;</w:t>
            </w:r>
            <w:r w:rsidRPr="0036600E">
              <w:rPr>
                <w:sz w:val="28"/>
                <w:szCs w:val="28"/>
              </w:rPr>
              <w:t xml:space="preserve">                 </w:t>
            </w:r>
          </w:p>
        </w:tc>
      </w:tr>
      <w:tr w:rsidR="006A5C0C" w:rsidRPr="0036600E" w:rsidTr="007206E6">
        <w:trPr>
          <w:trHeight w:val="285"/>
        </w:trPr>
        <w:tc>
          <w:tcPr>
            <w:tcW w:w="3227" w:type="dxa"/>
          </w:tcPr>
          <w:p w:rsidR="006A5C0C" w:rsidRPr="00EC59D3" w:rsidRDefault="006A5C0C" w:rsidP="007206E6">
            <w:pPr>
              <w:jc w:val="both"/>
              <w:rPr>
                <w:b/>
              </w:rPr>
            </w:pPr>
          </w:p>
          <w:p w:rsidR="006A5C0C" w:rsidRDefault="006A5C0C" w:rsidP="007206E6">
            <w:pPr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Члени комісії:</w:t>
            </w:r>
          </w:p>
          <w:p w:rsidR="006A5C0C" w:rsidRPr="00EC59D3" w:rsidRDefault="006A5C0C" w:rsidP="007206E6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6A5C0C" w:rsidRPr="0036600E" w:rsidTr="007206E6">
        <w:trPr>
          <w:trHeight w:val="285"/>
        </w:trPr>
        <w:tc>
          <w:tcPr>
            <w:tcW w:w="3227" w:type="dxa"/>
          </w:tcPr>
          <w:p w:rsidR="006A5C0C" w:rsidRPr="00A22F0F" w:rsidRDefault="006A5C0C" w:rsidP="007206E6">
            <w:pPr>
              <w:jc w:val="both"/>
              <w:rPr>
                <w:sz w:val="28"/>
                <w:szCs w:val="28"/>
                <w:lang w:val="ru-RU"/>
              </w:rPr>
            </w:pPr>
            <w:r w:rsidRPr="00A22F0F">
              <w:rPr>
                <w:sz w:val="28"/>
                <w:szCs w:val="28"/>
                <w:lang w:val="ru-RU"/>
              </w:rPr>
              <w:t xml:space="preserve">Бабюк </w:t>
            </w:r>
          </w:p>
          <w:p w:rsidR="006A5C0C" w:rsidRDefault="006A5C0C" w:rsidP="007206E6">
            <w:pPr>
              <w:jc w:val="both"/>
              <w:rPr>
                <w:sz w:val="28"/>
                <w:szCs w:val="28"/>
                <w:lang w:val="ru-RU"/>
              </w:rPr>
            </w:pPr>
            <w:r w:rsidRPr="00A22F0F">
              <w:rPr>
                <w:sz w:val="28"/>
                <w:szCs w:val="28"/>
                <w:lang w:val="ru-RU"/>
              </w:rPr>
              <w:t>Антоніна Анатоліївна</w:t>
            </w:r>
          </w:p>
          <w:p w:rsidR="006A5C0C" w:rsidRPr="00A22F0F" w:rsidRDefault="006A5C0C" w:rsidP="007206E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виконавчого комітету Чернівецької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Бешлей 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 xml:space="preserve">директор  департаменту житлово-комунального господарства міської ради; 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Гавриш 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Ярославович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lastRenderedPageBreak/>
              <w:t>Данська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Наталя Вікторівна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головний спеціаліст виробничо-технічного відділу управління житлового господарства департаменту житлово-комунального господарства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Завадська-Степічева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 xml:space="preserve">Тетяна </w:t>
            </w:r>
            <w:r>
              <w:rPr>
                <w:sz w:val="28"/>
                <w:szCs w:val="28"/>
              </w:rPr>
              <w:t>Анатоліївна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інженер</w:t>
            </w:r>
            <w:r w:rsidRPr="0036600E">
              <w:rPr>
                <w:sz w:val="28"/>
                <w:szCs w:val="28"/>
              </w:rPr>
              <w:t xml:space="preserve"> комунального підприємства «Міське комунальне бюро технічної інвентаризації;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Лазарєв </w:t>
            </w:r>
            <w:r w:rsidRPr="0036600E">
              <w:rPr>
                <w:sz w:val="28"/>
                <w:szCs w:val="28"/>
              </w:rPr>
              <w:t xml:space="preserve"> 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Юрійович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Default="006A5C0C" w:rsidP="0072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Держпрод-споживслужби в м. Чернівцях;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Осовська 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 Миколаївна</w:t>
            </w:r>
          </w:p>
        </w:tc>
        <w:tc>
          <w:tcPr>
            <w:tcW w:w="709" w:type="dxa"/>
          </w:tcPr>
          <w:p w:rsidR="006A5C0C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Пушкова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Олена Дмитрівна</w:t>
            </w: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начальник відділу охорони культурної спадщини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Пасішник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Олександрович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6A5C0C" w:rsidRPr="0036600E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Pr="0036600E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головний</w:t>
            </w:r>
            <w:r w:rsidRPr="00A22F0F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інспектор</w:t>
            </w:r>
            <w:r w:rsidRPr="00A22F0F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відділу</w:t>
            </w:r>
            <w:r w:rsidRPr="00A22F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запобігання надзвичайним ситуаціям </w:t>
            </w:r>
            <w:r w:rsidRPr="0036600E">
              <w:rPr>
                <w:sz w:val="28"/>
                <w:szCs w:val="28"/>
              </w:rPr>
              <w:t xml:space="preserve">управління ДСНС України в Чернівецькій області (за згодою); 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Фрунзе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Штефанівна</w:t>
            </w:r>
          </w:p>
          <w:p w:rsidR="006A5C0C" w:rsidRDefault="006A5C0C" w:rsidP="007206E6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A5C0C" w:rsidRDefault="006A5C0C" w:rsidP="007206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Чернівецької міської ради;</w:t>
            </w:r>
          </w:p>
        </w:tc>
      </w:tr>
      <w:tr w:rsidR="006A5C0C" w:rsidRPr="0036600E" w:rsidTr="007206E6">
        <w:tc>
          <w:tcPr>
            <w:tcW w:w="3227" w:type="dxa"/>
          </w:tcPr>
          <w:p w:rsidR="006A5C0C" w:rsidRDefault="006A5C0C" w:rsidP="00720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Хропот </w:t>
            </w:r>
          </w:p>
          <w:p w:rsidR="006A5C0C" w:rsidRPr="0036600E" w:rsidRDefault="006A5C0C" w:rsidP="007206E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Макарович</w:t>
            </w:r>
          </w:p>
        </w:tc>
        <w:tc>
          <w:tcPr>
            <w:tcW w:w="709" w:type="dxa"/>
          </w:tcPr>
          <w:p w:rsidR="006A5C0C" w:rsidRPr="0036600E" w:rsidRDefault="006A5C0C" w:rsidP="007206E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6A5C0C" w:rsidRPr="0036600E" w:rsidRDefault="006A5C0C" w:rsidP="007206E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з питань забудови територій та підготовки рішень</w:t>
            </w:r>
            <w:r w:rsidRPr="0036600E">
              <w:rPr>
                <w:sz w:val="28"/>
                <w:szCs w:val="28"/>
              </w:rPr>
              <w:t xml:space="preserve"> управління містобудування та архітектури</w:t>
            </w:r>
            <w:r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департаменту</w:t>
            </w:r>
            <w:r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A5C0C" w:rsidRPr="0036600E" w:rsidRDefault="006A5C0C" w:rsidP="006A5C0C">
      <w:pPr>
        <w:ind w:left="142"/>
        <w:jc w:val="both"/>
        <w:rPr>
          <w:b/>
          <w:sz w:val="28"/>
          <w:szCs w:val="28"/>
        </w:rPr>
      </w:pPr>
    </w:p>
    <w:p w:rsidR="006A5C0C" w:rsidRPr="0036600E" w:rsidRDefault="006A5C0C" w:rsidP="006A5C0C">
      <w:pPr>
        <w:ind w:left="142"/>
        <w:jc w:val="both"/>
        <w:rPr>
          <w:b/>
          <w:sz w:val="28"/>
          <w:szCs w:val="28"/>
        </w:rPr>
      </w:pPr>
    </w:p>
    <w:p w:rsidR="006A5C0C" w:rsidRPr="0036600E" w:rsidRDefault="006A5C0C" w:rsidP="006A5C0C">
      <w:pPr>
        <w:ind w:left="142"/>
        <w:jc w:val="both"/>
        <w:rPr>
          <w:b/>
          <w:sz w:val="28"/>
          <w:szCs w:val="28"/>
        </w:rPr>
      </w:pPr>
    </w:p>
    <w:p w:rsidR="006A5C0C" w:rsidRPr="0036600E" w:rsidRDefault="006A5C0C" w:rsidP="006A5C0C">
      <w:pPr>
        <w:ind w:left="142"/>
        <w:jc w:val="both"/>
        <w:rPr>
          <w:b/>
          <w:sz w:val="28"/>
          <w:szCs w:val="28"/>
        </w:rPr>
      </w:pPr>
    </w:p>
    <w:p w:rsidR="006A5C0C" w:rsidRPr="0036600E" w:rsidRDefault="006A5C0C" w:rsidP="006A5C0C">
      <w:pPr>
        <w:jc w:val="both"/>
        <w:rPr>
          <w:b/>
          <w:sz w:val="28"/>
          <w:szCs w:val="28"/>
        </w:rPr>
      </w:pPr>
      <w:r w:rsidRPr="0036600E">
        <w:rPr>
          <w:b/>
          <w:sz w:val="28"/>
          <w:szCs w:val="28"/>
        </w:rPr>
        <w:t xml:space="preserve">Секретар виконавчого комітету </w:t>
      </w:r>
    </w:p>
    <w:p w:rsidR="006A5C0C" w:rsidRPr="0036600E" w:rsidRDefault="006A5C0C" w:rsidP="006A5C0C">
      <w:pPr>
        <w:jc w:val="both"/>
        <w:rPr>
          <w:b/>
          <w:sz w:val="28"/>
          <w:szCs w:val="28"/>
        </w:rPr>
      </w:pPr>
      <w:r w:rsidRPr="0036600E">
        <w:rPr>
          <w:b/>
          <w:sz w:val="28"/>
          <w:szCs w:val="28"/>
        </w:rPr>
        <w:t xml:space="preserve">Чернівецької міської ради                                                               </w:t>
      </w:r>
      <w:r>
        <w:rPr>
          <w:b/>
          <w:sz w:val="28"/>
          <w:szCs w:val="28"/>
        </w:rPr>
        <w:t>А</w:t>
      </w:r>
      <w:r w:rsidRPr="003660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Бабюк</w:t>
      </w:r>
      <w:r w:rsidRPr="0036600E">
        <w:rPr>
          <w:b/>
          <w:sz w:val="28"/>
          <w:szCs w:val="28"/>
        </w:rPr>
        <w:t xml:space="preserve">                                                                    </w:t>
      </w:r>
    </w:p>
    <w:p w:rsidR="006A5C0C" w:rsidRPr="009E1A40" w:rsidRDefault="006A5C0C" w:rsidP="006A5C0C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</w:rPr>
      </w:pPr>
      <w:r>
        <w:t xml:space="preserve">                     </w:t>
      </w: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915A8A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07" w:rsidRDefault="007F2B07">
      <w:r>
        <w:separator/>
      </w:r>
    </w:p>
  </w:endnote>
  <w:endnote w:type="continuationSeparator" w:id="0">
    <w:p w:rsidR="007F2B07" w:rsidRDefault="007F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07" w:rsidRDefault="007F2B07">
      <w:r>
        <w:separator/>
      </w:r>
    </w:p>
  </w:footnote>
  <w:footnote w:type="continuationSeparator" w:id="0">
    <w:p w:rsidR="007F2B07" w:rsidRDefault="007F2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7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1"/>
  </w:num>
  <w:num w:numId="9">
    <w:abstractNumId w:val="12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2B30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54D2"/>
    <w:rsid w:val="003926EC"/>
    <w:rsid w:val="003A4214"/>
    <w:rsid w:val="003A55B2"/>
    <w:rsid w:val="003B2E96"/>
    <w:rsid w:val="003C658E"/>
    <w:rsid w:val="003D24F0"/>
    <w:rsid w:val="003E2EB9"/>
    <w:rsid w:val="003F5372"/>
    <w:rsid w:val="004013D7"/>
    <w:rsid w:val="00401787"/>
    <w:rsid w:val="00403E9D"/>
    <w:rsid w:val="00417708"/>
    <w:rsid w:val="00430960"/>
    <w:rsid w:val="00435948"/>
    <w:rsid w:val="00442050"/>
    <w:rsid w:val="00443BDA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1A14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A5C0C"/>
    <w:rsid w:val="006B120A"/>
    <w:rsid w:val="006B15EC"/>
    <w:rsid w:val="006C7259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2B07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50DB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D3893"/>
    <w:rsid w:val="00CD4673"/>
    <w:rsid w:val="00CD7EE9"/>
    <w:rsid w:val="00CE077C"/>
    <w:rsid w:val="00CF1663"/>
    <w:rsid w:val="00D029A7"/>
    <w:rsid w:val="00D04F26"/>
    <w:rsid w:val="00D04F2A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3C16A"/>
  <w15:chartTrackingRefBased/>
  <w15:docId w15:val="{A8DD4FB6-FF1C-4238-A043-AA5BA676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2019-01-14T14:38:00Z</cp:lastPrinted>
  <dcterms:created xsi:type="dcterms:W3CDTF">2019-01-15T15:25:00Z</dcterms:created>
  <dcterms:modified xsi:type="dcterms:W3CDTF">2019-01-15T15:26:00Z</dcterms:modified>
</cp:coreProperties>
</file>