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47F60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8F6D17" w:rsidRDefault="008F6D1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  <w:r w:rsidR="00A01E71">
              <w:rPr>
                <w:b/>
                <w:szCs w:val="28"/>
              </w:rPr>
              <w:t xml:space="preserve">та внесення змін </w:t>
            </w:r>
            <w:r w:rsidR="0074691A">
              <w:rPr>
                <w:b/>
                <w:szCs w:val="28"/>
              </w:rPr>
              <w:t>до</w:t>
            </w:r>
            <w:r w:rsidR="00A01E71">
              <w:rPr>
                <w:b/>
                <w:szCs w:val="28"/>
              </w:rPr>
              <w:t xml:space="preserve"> рішен</w:t>
            </w:r>
            <w:r w:rsidR="00662C8E">
              <w:rPr>
                <w:b/>
                <w:szCs w:val="28"/>
              </w:rPr>
              <w:t>ня</w:t>
            </w:r>
            <w:r w:rsidR="00A01E71">
              <w:rPr>
                <w:b/>
                <w:szCs w:val="28"/>
              </w:rPr>
              <w:t xml:space="preserve"> виконавчого комітету міської  ради </w:t>
            </w:r>
            <w:r w:rsidR="00C10C55">
              <w:rPr>
                <w:b/>
                <w:szCs w:val="28"/>
              </w:rPr>
              <w:t>від 15.05.2018р. №237/10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F6D17" w:rsidRDefault="008F6D1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BE39A0" w:rsidRDefault="00BE39A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>Передати з балансу</w:t>
      </w:r>
      <w:r w:rsidR="004B1BE5">
        <w:rPr>
          <w:szCs w:val="28"/>
        </w:rPr>
        <w:t xml:space="preserve"> міського</w:t>
      </w:r>
      <w:r w:rsidRPr="005C0D7D">
        <w:rPr>
          <w:szCs w:val="28"/>
        </w:rPr>
        <w:t xml:space="preserve"> </w:t>
      </w:r>
      <w:r w:rsidR="00CC2893">
        <w:rPr>
          <w:szCs w:val="28"/>
        </w:rPr>
        <w:t>комунальн</w:t>
      </w:r>
      <w:r w:rsidR="004B1BE5">
        <w:rPr>
          <w:szCs w:val="28"/>
        </w:rPr>
        <w:t>ого</w:t>
      </w:r>
      <w:r w:rsidR="00CC2893">
        <w:rPr>
          <w:szCs w:val="28"/>
        </w:rPr>
        <w:t xml:space="preserve"> </w:t>
      </w:r>
      <w:r w:rsidR="004B1BE5">
        <w:rPr>
          <w:szCs w:val="28"/>
        </w:rPr>
        <w:t xml:space="preserve">підприємства «Спецкомбінат» </w:t>
      </w:r>
      <w:r w:rsidR="006B2E67">
        <w:rPr>
          <w:szCs w:val="28"/>
        </w:rPr>
        <w:t xml:space="preserve"> на баланс </w:t>
      </w:r>
      <w:r w:rsidR="00527215">
        <w:rPr>
          <w:szCs w:val="28"/>
        </w:rPr>
        <w:t>д</w:t>
      </w:r>
      <w:r w:rsidR="004B1BE5">
        <w:rPr>
          <w:szCs w:val="28"/>
        </w:rPr>
        <w:t>епартаменту житлово-комунального гос</w:t>
      </w:r>
      <w:r w:rsidR="0013209C">
        <w:rPr>
          <w:szCs w:val="28"/>
        </w:rPr>
        <w:t>по-</w:t>
      </w:r>
      <w:r w:rsidR="004B1BE5">
        <w:rPr>
          <w:szCs w:val="28"/>
        </w:rPr>
        <w:t>дарства</w:t>
      </w:r>
      <w:r w:rsidR="00C10C55">
        <w:rPr>
          <w:szCs w:val="28"/>
        </w:rPr>
        <w:t xml:space="preserve"> міської ради</w:t>
      </w:r>
      <w:r w:rsidR="00AD071C">
        <w:rPr>
          <w:szCs w:val="28"/>
        </w:rPr>
        <w:t xml:space="preserve"> на праві оперативного управління,</w:t>
      </w:r>
      <w:r>
        <w:rPr>
          <w:szCs w:val="28"/>
        </w:rPr>
        <w:t xml:space="preserve"> </w:t>
      </w:r>
      <w:r w:rsidR="004B1BE5">
        <w:rPr>
          <w:szCs w:val="28"/>
        </w:rPr>
        <w:t>будівлю літ.В</w:t>
      </w:r>
      <w:r w:rsidR="003F7BC1">
        <w:rPr>
          <w:szCs w:val="28"/>
        </w:rPr>
        <w:t xml:space="preserve"> загальною площею 481,0 кв.м за адресою вул. Героїв Майдану,</w:t>
      </w:r>
      <w:r w:rsidR="0013209C">
        <w:rPr>
          <w:szCs w:val="28"/>
        </w:rPr>
        <w:t xml:space="preserve"> </w:t>
      </w:r>
      <w:r w:rsidR="003F7BC1">
        <w:rPr>
          <w:szCs w:val="28"/>
        </w:rPr>
        <w:t xml:space="preserve">159-А </w:t>
      </w:r>
      <w:r w:rsidR="004B1BE5">
        <w:rPr>
          <w:szCs w:val="28"/>
        </w:rPr>
        <w:t xml:space="preserve"> </w:t>
      </w:r>
      <w:r w:rsidRPr="00BD276F">
        <w:rPr>
          <w:sz w:val="27"/>
          <w:szCs w:val="27"/>
        </w:rPr>
        <w:t xml:space="preserve">первісною вартістю </w:t>
      </w:r>
      <w:r w:rsidR="004B1BE5">
        <w:rPr>
          <w:sz w:val="27"/>
          <w:szCs w:val="27"/>
        </w:rPr>
        <w:t>310487</w:t>
      </w:r>
      <w:r w:rsidRPr="00BD276F">
        <w:rPr>
          <w:sz w:val="27"/>
          <w:szCs w:val="27"/>
        </w:rPr>
        <w:t>(</w:t>
      </w:r>
      <w:r w:rsidR="004B1BE5">
        <w:rPr>
          <w:sz w:val="27"/>
          <w:szCs w:val="27"/>
        </w:rPr>
        <w:t>триста</w:t>
      </w:r>
      <w:r w:rsidR="003A1840">
        <w:rPr>
          <w:sz w:val="27"/>
          <w:szCs w:val="27"/>
        </w:rPr>
        <w:t xml:space="preserve"> </w:t>
      </w:r>
      <w:r w:rsidR="004B1BE5">
        <w:rPr>
          <w:sz w:val="27"/>
          <w:szCs w:val="27"/>
        </w:rPr>
        <w:t xml:space="preserve"> десять тисяч чотириста вісімдесят сім</w:t>
      </w:r>
      <w:r w:rsidRPr="00BD276F">
        <w:rPr>
          <w:sz w:val="27"/>
          <w:szCs w:val="27"/>
        </w:rPr>
        <w:t>)</w:t>
      </w:r>
      <w:r w:rsidR="003A1840">
        <w:rPr>
          <w:sz w:val="27"/>
          <w:szCs w:val="27"/>
        </w:rPr>
        <w:t xml:space="preserve"> </w:t>
      </w:r>
      <w:r w:rsidRPr="00BD276F">
        <w:rPr>
          <w:sz w:val="27"/>
          <w:szCs w:val="27"/>
        </w:rPr>
        <w:t>грн.</w:t>
      </w:r>
      <w:r w:rsidR="004D3A4B">
        <w:rPr>
          <w:sz w:val="27"/>
          <w:szCs w:val="27"/>
        </w:rPr>
        <w:t>35</w:t>
      </w:r>
      <w:r w:rsidR="004B1BE5">
        <w:rPr>
          <w:sz w:val="27"/>
          <w:szCs w:val="27"/>
        </w:rPr>
        <w:t xml:space="preserve"> коп.</w:t>
      </w:r>
      <w:r w:rsidR="000C3C4F">
        <w:rPr>
          <w:sz w:val="27"/>
          <w:szCs w:val="27"/>
        </w:rPr>
        <w:t>,</w:t>
      </w:r>
      <w:r w:rsidRPr="00BD276F">
        <w:rPr>
          <w:sz w:val="27"/>
          <w:szCs w:val="27"/>
        </w:rPr>
        <w:t xml:space="preserve"> сума зносу </w:t>
      </w:r>
      <w:r w:rsidR="004B1BE5">
        <w:rPr>
          <w:sz w:val="27"/>
          <w:szCs w:val="27"/>
        </w:rPr>
        <w:t xml:space="preserve"> станом на 01.06.2018</w:t>
      </w:r>
      <w:r w:rsidR="00C10C55">
        <w:rPr>
          <w:sz w:val="27"/>
          <w:szCs w:val="27"/>
        </w:rPr>
        <w:t xml:space="preserve">р. </w:t>
      </w:r>
      <w:r w:rsidR="004B1BE5">
        <w:rPr>
          <w:sz w:val="27"/>
          <w:szCs w:val="27"/>
        </w:rPr>
        <w:t xml:space="preserve"> становить 214165( двісті чотирнадцять тисяч сто шістдесят п</w:t>
      </w:r>
      <w:r w:rsidR="004B1BE5" w:rsidRPr="004B1BE5">
        <w:rPr>
          <w:sz w:val="27"/>
          <w:szCs w:val="27"/>
        </w:rPr>
        <w:t>’</w:t>
      </w:r>
      <w:r w:rsidR="004B1BE5">
        <w:rPr>
          <w:sz w:val="27"/>
          <w:szCs w:val="27"/>
        </w:rPr>
        <w:t>ять</w:t>
      </w:r>
      <w:r w:rsidR="00527215">
        <w:rPr>
          <w:sz w:val="27"/>
          <w:szCs w:val="27"/>
        </w:rPr>
        <w:t>)грн.</w:t>
      </w:r>
      <w:r w:rsidR="00A27692">
        <w:rPr>
          <w:sz w:val="27"/>
          <w:szCs w:val="27"/>
        </w:rPr>
        <w:t>27 коп.</w:t>
      </w:r>
      <w:r w:rsidR="004B1BE5" w:rsidRPr="004B1BE5">
        <w:rPr>
          <w:sz w:val="27"/>
          <w:szCs w:val="27"/>
        </w:rPr>
        <w:t xml:space="preserve">, </w:t>
      </w:r>
      <w:r w:rsidR="00C10C55">
        <w:rPr>
          <w:sz w:val="27"/>
          <w:szCs w:val="27"/>
        </w:rPr>
        <w:t>баланс</w:t>
      </w:r>
      <w:r w:rsidR="004B1BE5" w:rsidRPr="004B1BE5">
        <w:rPr>
          <w:sz w:val="27"/>
          <w:szCs w:val="27"/>
        </w:rPr>
        <w:t xml:space="preserve">ова вартість </w:t>
      </w:r>
      <w:r w:rsidR="000A3ED7" w:rsidRPr="000A3ED7">
        <w:rPr>
          <w:sz w:val="27"/>
          <w:szCs w:val="27"/>
        </w:rPr>
        <w:t xml:space="preserve"> </w:t>
      </w:r>
      <w:r w:rsidR="004B1BE5" w:rsidRPr="004B1BE5">
        <w:rPr>
          <w:sz w:val="27"/>
          <w:szCs w:val="27"/>
        </w:rPr>
        <w:t>96322(дев</w:t>
      </w:r>
      <w:r w:rsidR="004D3A4B" w:rsidRPr="004D3A4B">
        <w:rPr>
          <w:sz w:val="27"/>
          <w:szCs w:val="27"/>
        </w:rPr>
        <w:t>’</w:t>
      </w:r>
      <w:r w:rsidR="004B1BE5" w:rsidRPr="004B1BE5">
        <w:rPr>
          <w:sz w:val="27"/>
          <w:szCs w:val="27"/>
        </w:rPr>
        <w:t>яносто шість тисяч триста</w:t>
      </w:r>
      <w:r w:rsidR="004D3A4B" w:rsidRPr="004D3A4B">
        <w:rPr>
          <w:sz w:val="27"/>
          <w:szCs w:val="27"/>
        </w:rPr>
        <w:t xml:space="preserve"> </w:t>
      </w:r>
      <w:r w:rsidR="004B1BE5" w:rsidRPr="004B1BE5">
        <w:rPr>
          <w:sz w:val="27"/>
          <w:szCs w:val="27"/>
        </w:rPr>
        <w:t>двадцять дві)грн.</w:t>
      </w:r>
      <w:r w:rsidR="004B1BE5">
        <w:rPr>
          <w:sz w:val="27"/>
          <w:szCs w:val="27"/>
        </w:rPr>
        <w:t>08 коп.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C657CC" w:rsidRPr="00F57E73" w:rsidRDefault="00F57E73" w:rsidP="0074691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2.</w:t>
      </w:r>
      <w:r w:rsidRPr="00F57E73">
        <w:rPr>
          <w:sz w:val="26"/>
          <w:szCs w:val="26"/>
        </w:rPr>
        <w:t xml:space="preserve"> </w:t>
      </w:r>
      <w:r>
        <w:rPr>
          <w:szCs w:val="28"/>
        </w:rPr>
        <w:t xml:space="preserve">Внести зміни </w:t>
      </w:r>
      <w:r w:rsidR="0074691A">
        <w:rPr>
          <w:b/>
          <w:szCs w:val="28"/>
        </w:rPr>
        <w:t>до</w:t>
      </w:r>
      <w:r w:rsidRPr="008C663C">
        <w:rPr>
          <w:b/>
          <w:szCs w:val="28"/>
        </w:rPr>
        <w:t xml:space="preserve"> пункт</w:t>
      </w:r>
      <w:r w:rsidR="009B04BF">
        <w:rPr>
          <w:b/>
          <w:szCs w:val="28"/>
        </w:rPr>
        <w:t>у</w:t>
      </w:r>
      <w:r w:rsidRPr="008C663C">
        <w:rPr>
          <w:b/>
          <w:szCs w:val="28"/>
        </w:rPr>
        <w:t xml:space="preserve"> 2</w:t>
      </w:r>
      <w:r w:rsidRPr="00F57E73">
        <w:rPr>
          <w:szCs w:val="28"/>
        </w:rPr>
        <w:t xml:space="preserve"> рішення виконавчого комітету м</w:t>
      </w:r>
      <w:r w:rsidR="009B04BF">
        <w:rPr>
          <w:szCs w:val="28"/>
        </w:rPr>
        <w:t>іської ради</w:t>
      </w:r>
      <w:r w:rsidRPr="00F57E73">
        <w:rPr>
          <w:szCs w:val="28"/>
        </w:rPr>
        <w:t xml:space="preserve"> </w:t>
      </w:r>
      <w:r w:rsidRPr="0074691A">
        <w:rPr>
          <w:szCs w:val="28"/>
        </w:rPr>
        <w:t>від</w:t>
      </w:r>
      <w:r w:rsidRPr="008C663C">
        <w:rPr>
          <w:b/>
          <w:szCs w:val="28"/>
        </w:rPr>
        <w:t xml:space="preserve"> 15.05.2018р. № 237/10</w:t>
      </w:r>
      <w:r w:rsidR="0074691A">
        <w:rPr>
          <w:szCs w:val="28"/>
        </w:rPr>
        <w:t xml:space="preserve"> «Про передачу та зарахування основних засобів»</w:t>
      </w:r>
      <w:r w:rsidR="00704442">
        <w:rPr>
          <w:szCs w:val="28"/>
        </w:rPr>
        <w:t xml:space="preserve"> виклавши його в</w:t>
      </w:r>
      <w:r w:rsidR="00196064">
        <w:rPr>
          <w:szCs w:val="28"/>
        </w:rPr>
        <w:t xml:space="preserve"> </w:t>
      </w:r>
      <w:r w:rsidR="0074691A">
        <w:rPr>
          <w:szCs w:val="28"/>
        </w:rPr>
        <w:t>такій</w:t>
      </w:r>
      <w:r w:rsidR="00704442">
        <w:rPr>
          <w:szCs w:val="28"/>
        </w:rPr>
        <w:t xml:space="preserve"> редакції</w:t>
      </w:r>
      <w:r w:rsidR="0074691A">
        <w:rPr>
          <w:szCs w:val="28"/>
        </w:rPr>
        <w:t>:</w:t>
      </w:r>
    </w:p>
    <w:p w:rsidR="00363F1A" w:rsidRDefault="003F7BC1" w:rsidP="00A1126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</w:rPr>
        <w:t xml:space="preserve">        «</w:t>
      </w:r>
      <w:r w:rsidR="00704442">
        <w:rPr>
          <w:b/>
        </w:rPr>
        <w:t>2.</w:t>
      </w:r>
      <w:r w:rsidR="00F57E73">
        <w:rPr>
          <w:b/>
        </w:rPr>
        <w:t xml:space="preserve"> </w:t>
      </w:r>
      <w:r w:rsidR="00F57E73" w:rsidRPr="00EF781E">
        <w:rPr>
          <w:szCs w:val="28"/>
        </w:rPr>
        <w:t xml:space="preserve">Зарахувати на баланс </w:t>
      </w:r>
      <w:r w:rsidR="00F57E73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F57E73" w:rsidRPr="00D1763C">
        <w:rPr>
          <w:szCs w:val="28"/>
        </w:rPr>
        <w:t>(для поповнення статутного капіталу)</w:t>
      </w:r>
      <w:r w:rsidR="00F57E73">
        <w:rPr>
          <w:szCs w:val="28"/>
        </w:rPr>
        <w:t>,</w:t>
      </w:r>
      <w:r w:rsidR="0074691A" w:rsidRPr="0074691A">
        <w:rPr>
          <w:szCs w:val="28"/>
        </w:rPr>
        <w:t xml:space="preserve"> </w:t>
      </w:r>
      <w:r w:rsidR="00F57E73">
        <w:rPr>
          <w:szCs w:val="28"/>
        </w:rPr>
        <w:t>тепловий ввід</w:t>
      </w:r>
      <w:r w:rsidR="0074691A" w:rsidRPr="0074691A">
        <w:rPr>
          <w:szCs w:val="28"/>
        </w:rPr>
        <w:t xml:space="preserve"> </w:t>
      </w:r>
      <w:r w:rsidR="0074691A">
        <w:rPr>
          <w:szCs w:val="28"/>
        </w:rPr>
        <w:t>протяжністю 131,0 пог.м, діаметром 76мм</w:t>
      </w:r>
      <w:r w:rsidR="0074691A" w:rsidRPr="00EF781E">
        <w:rPr>
          <w:szCs w:val="28"/>
        </w:rPr>
        <w:t>,</w:t>
      </w:r>
      <w:r w:rsidR="00F57E73">
        <w:rPr>
          <w:szCs w:val="28"/>
        </w:rPr>
        <w:t xml:space="preserve"> та теплову мережу </w:t>
      </w:r>
      <w:r w:rsidR="00F86F10" w:rsidRPr="0074691A">
        <w:rPr>
          <w:szCs w:val="28"/>
        </w:rPr>
        <w:t>протяжністю 102 пог.м, діаметром 57мм,</w:t>
      </w:r>
      <w:r w:rsidR="00F86F10">
        <w:rPr>
          <w:szCs w:val="28"/>
        </w:rPr>
        <w:t xml:space="preserve"> </w:t>
      </w:r>
      <w:r w:rsidR="00224D1C">
        <w:rPr>
          <w:szCs w:val="28"/>
        </w:rPr>
        <w:t xml:space="preserve">до житлового будинку на бульварі Героїв Крут, 9-А, </w:t>
      </w:r>
      <w:r w:rsidR="00F57E73" w:rsidRPr="00EF781E">
        <w:rPr>
          <w:szCs w:val="28"/>
        </w:rPr>
        <w:t xml:space="preserve">вартістю </w:t>
      </w:r>
      <w:r w:rsidR="00F57E73">
        <w:rPr>
          <w:szCs w:val="28"/>
        </w:rPr>
        <w:t>70562</w:t>
      </w:r>
      <w:r w:rsidR="00F57E73" w:rsidRPr="00EF781E">
        <w:rPr>
          <w:szCs w:val="28"/>
        </w:rPr>
        <w:t>(</w:t>
      </w:r>
      <w:r w:rsidR="00F57E73">
        <w:rPr>
          <w:szCs w:val="28"/>
        </w:rPr>
        <w:t>сімдесят тисяч п</w:t>
      </w:r>
      <w:r w:rsidR="00F57E73" w:rsidRPr="00363F1A">
        <w:rPr>
          <w:szCs w:val="28"/>
        </w:rPr>
        <w:t>’</w:t>
      </w:r>
      <w:r w:rsidR="00F57E73">
        <w:rPr>
          <w:szCs w:val="28"/>
        </w:rPr>
        <w:t>ятсот</w:t>
      </w:r>
      <w:r w:rsidR="00F57E73" w:rsidRPr="00EF781E">
        <w:rPr>
          <w:szCs w:val="28"/>
        </w:rPr>
        <w:t xml:space="preserve"> </w:t>
      </w:r>
      <w:r w:rsidR="00F57E73">
        <w:rPr>
          <w:szCs w:val="28"/>
        </w:rPr>
        <w:t>шістдесят дві</w:t>
      </w:r>
      <w:r w:rsidR="00F57E73" w:rsidRPr="00EF781E">
        <w:rPr>
          <w:szCs w:val="28"/>
        </w:rPr>
        <w:t>)грн.</w:t>
      </w:r>
      <w:r w:rsidR="0074691A">
        <w:rPr>
          <w:szCs w:val="28"/>
        </w:rPr>
        <w:t>»</w:t>
      </w:r>
    </w:p>
    <w:p w:rsidR="00C657CC" w:rsidRPr="00F57E73" w:rsidRDefault="00C657CC" w:rsidP="00A1126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</w:p>
    <w:p w:rsidR="00F86F10" w:rsidRPr="00467956" w:rsidRDefault="00F57E73" w:rsidP="00467956">
      <w:pPr>
        <w:tabs>
          <w:tab w:val="left" w:pos="0"/>
        </w:tabs>
        <w:ind w:right="-2" w:firstLine="720"/>
        <w:jc w:val="both"/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8F6D17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 xml:space="preserve">сячний термін після прийняття рішення, оформити приймання-передавання основних </w:t>
      </w:r>
      <w:r w:rsidR="00BD276F" w:rsidRPr="00EF781E">
        <w:rPr>
          <w:szCs w:val="28"/>
        </w:rPr>
        <w:lastRenderedPageBreak/>
        <w:t>засобів відповідним акт</w:t>
      </w:r>
      <w:r w:rsidR="008F6D17"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6F10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6F10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467956" w:rsidRDefault="00467956" w:rsidP="00D20528">
      <w:pPr>
        <w:ind w:right="-87"/>
        <w:jc w:val="both"/>
        <w:rPr>
          <w:b/>
          <w:sz w:val="24"/>
        </w:rPr>
      </w:pPr>
    </w:p>
    <w:sectPr w:rsidR="00467956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2C3" w:rsidRDefault="005C52C3">
      <w:r>
        <w:separator/>
      </w:r>
    </w:p>
  </w:endnote>
  <w:endnote w:type="continuationSeparator" w:id="0">
    <w:p w:rsidR="005C52C3" w:rsidRDefault="005C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2C3" w:rsidRDefault="005C52C3">
      <w:r>
        <w:separator/>
      </w:r>
    </w:p>
  </w:footnote>
  <w:footnote w:type="continuationSeparator" w:id="0">
    <w:p w:rsidR="005C52C3" w:rsidRDefault="005C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47F6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1F6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2C3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A41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47F60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D56"/>
    <w:rsid w:val="00ED7B1F"/>
    <w:rsid w:val="00EE0403"/>
    <w:rsid w:val="00EE131F"/>
    <w:rsid w:val="00EE1344"/>
    <w:rsid w:val="00EE1D81"/>
    <w:rsid w:val="00EE1F99"/>
    <w:rsid w:val="00EE26A1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29679-D042-4E16-BBB9-76EF9E46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2018-06-14T09:37:00Z</cp:lastPrinted>
  <dcterms:created xsi:type="dcterms:W3CDTF">2018-06-18T14:47:00Z</dcterms:created>
  <dcterms:modified xsi:type="dcterms:W3CDTF">2018-06-18T14:47:00Z</dcterms:modified>
</cp:coreProperties>
</file>