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B8A" w:rsidRDefault="005E3854" w:rsidP="00DC5B8A">
      <w:pPr>
        <w:jc w:val="center"/>
      </w:pPr>
      <w:r>
        <w:rPr>
          <w:noProof/>
          <w:lang w:val="ru-RU"/>
        </w:rPr>
        <w:drawing>
          <wp:inline distT="0" distB="0" distL="0" distR="0">
            <wp:extent cx="390525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B8A" w:rsidRPr="00F96D21" w:rsidRDefault="00DC5B8A" w:rsidP="00DC5B8A">
      <w:pPr>
        <w:pStyle w:val="3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 xml:space="preserve">У К Р А Ї Н А </w:t>
      </w:r>
    </w:p>
    <w:p w:rsidR="00DC5B8A" w:rsidRPr="00F96D21" w:rsidRDefault="00DC5B8A" w:rsidP="00DC5B8A">
      <w:pPr>
        <w:pStyle w:val="4"/>
        <w:rPr>
          <w:rFonts w:eastAsia="Arial Unicode MS"/>
          <w:sz w:val="36"/>
          <w:szCs w:val="36"/>
          <w:lang w:val="uk-UA"/>
        </w:rPr>
      </w:pPr>
      <w:r w:rsidRPr="00F96D21">
        <w:rPr>
          <w:sz w:val="36"/>
          <w:szCs w:val="36"/>
          <w:lang w:val="uk-UA"/>
        </w:rPr>
        <w:t>Чернівецька  міська  рада</w:t>
      </w:r>
    </w:p>
    <w:p w:rsidR="00DC5B8A" w:rsidRPr="00F96D21" w:rsidRDefault="00DC5B8A" w:rsidP="00DC5B8A">
      <w:pPr>
        <w:pStyle w:val="2"/>
        <w:jc w:val="center"/>
        <w:rPr>
          <w:rFonts w:eastAsia="Arial Unicode MS"/>
          <w:sz w:val="36"/>
          <w:szCs w:val="36"/>
        </w:rPr>
      </w:pPr>
      <w:r w:rsidRPr="00F96D21">
        <w:rPr>
          <w:sz w:val="36"/>
          <w:szCs w:val="36"/>
        </w:rPr>
        <w:t>Виконавчий  комітет</w:t>
      </w:r>
    </w:p>
    <w:p w:rsidR="00DC5B8A" w:rsidRPr="00F96D21" w:rsidRDefault="00DC5B8A" w:rsidP="00DC5B8A">
      <w:pPr>
        <w:jc w:val="center"/>
        <w:rPr>
          <w:sz w:val="36"/>
          <w:szCs w:val="36"/>
        </w:rPr>
      </w:pPr>
      <w:r w:rsidRPr="00F96D21">
        <w:rPr>
          <w:b/>
          <w:bCs/>
          <w:sz w:val="36"/>
          <w:szCs w:val="36"/>
        </w:rPr>
        <w:t>Р І Ш Е Н Н Я</w:t>
      </w:r>
    </w:p>
    <w:p w:rsidR="00DC5B8A" w:rsidRDefault="00DC5B8A" w:rsidP="00DC5B8A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DC5B8A" w:rsidRDefault="00DC5B8A" w:rsidP="00DC5B8A">
      <w:pPr>
        <w:pStyle w:val="a3"/>
        <w:tabs>
          <w:tab w:val="clear" w:pos="4153"/>
          <w:tab w:val="clear" w:pos="8306"/>
        </w:tabs>
        <w:rPr>
          <w:caps w:val="0"/>
          <w:lang w:val="uk-UA"/>
        </w:rPr>
      </w:pPr>
    </w:p>
    <w:p w:rsidR="00DC5B8A" w:rsidRPr="00FA4556" w:rsidRDefault="00DC5B8A" w:rsidP="00DC5B8A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 xml:space="preserve"> 12</w:t>
      </w:r>
      <w:r>
        <w:rPr>
          <w:sz w:val="28"/>
          <w:szCs w:val="28"/>
          <w:u w:val="single"/>
        </w:rPr>
        <w:t>.</w:t>
      </w:r>
      <w:r w:rsidRPr="00DC5B8A">
        <w:rPr>
          <w:sz w:val="28"/>
          <w:szCs w:val="28"/>
          <w:u w:val="single"/>
          <w:lang w:val="ru-RU"/>
        </w:rPr>
        <w:t>06</w:t>
      </w:r>
      <w:r w:rsidRPr="00720426">
        <w:rPr>
          <w:sz w:val="28"/>
          <w:szCs w:val="28"/>
          <w:u w:val="single"/>
        </w:rPr>
        <w:t>.201</w:t>
      </w:r>
      <w:r w:rsidRPr="00DC5B8A">
        <w:rPr>
          <w:sz w:val="28"/>
          <w:szCs w:val="28"/>
          <w:u w:val="single"/>
          <w:lang w:val="ru-RU"/>
        </w:rPr>
        <w:t>8</w:t>
      </w:r>
      <w:r w:rsidRPr="00FA4556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205418">
        <w:rPr>
          <w:sz w:val="28"/>
          <w:szCs w:val="28"/>
          <w:lang w:val="ru-RU"/>
        </w:rPr>
        <w:t>_________</w:t>
      </w:r>
      <w:r w:rsidRPr="00FA4556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  <w:lang w:val="ru-RU"/>
        </w:rPr>
        <w:t xml:space="preserve">  </w:t>
      </w:r>
      <w:r w:rsidRPr="00FA4556">
        <w:rPr>
          <w:sz w:val="28"/>
          <w:szCs w:val="28"/>
        </w:rPr>
        <w:t>м. Чернівці</w:t>
      </w:r>
    </w:p>
    <w:p w:rsidR="00DC5B8A" w:rsidRDefault="00DC5B8A" w:rsidP="00DC5B8A">
      <w:pPr>
        <w:pStyle w:val="1"/>
        <w:rPr>
          <w:b/>
          <w:bCs/>
        </w:rPr>
      </w:pPr>
    </w:p>
    <w:p w:rsidR="00DC5B8A" w:rsidRDefault="00DC5B8A" w:rsidP="00DC5B8A"/>
    <w:p w:rsidR="00DC5B8A" w:rsidRDefault="00DC5B8A" w:rsidP="00DC5B8A">
      <w:pPr>
        <w:pStyle w:val="1"/>
        <w:rPr>
          <w:b/>
          <w:bCs/>
        </w:rPr>
      </w:pPr>
      <w:r>
        <w:rPr>
          <w:b/>
          <w:bCs/>
        </w:rPr>
        <w:t xml:space="preserve">Про  план  роботи  виконавчого </w:t>
      </w:r>
    </w:p>
    <w:p w:rsidR="00DC5B8A" w:rsidRDefault="00DC5B8A" w:rsidP="00DC5B8A">
      <w:pPr>
        <w:rPr>
          <w:b/>
          <w:bCs/>
          <w:sz w:val="28"/>
        </w:rPr>
      </w:pPr>
      <w:r>
        <w:rPr>
          <w:b/>
          <w:bCs/>
          <w:sz w:val="28"/>
        </w:rPr>
        <w:t>комітету Чернівецької міської ради</w:t>
      </w:r>
    </w:p>
    <w:p w:rsidR="00DC5B8A" w:rsidRDefault="00DC5B8A" w:rsidP="00DC5B8A">
      <w:pPr>
        <w:rPr>
          <w:b/>
          <w:bCs/>
          <w:sz w:val="28"/>
        </w:rPr>
      </w:pPr>
      <w:r>
        <w:rPr>
          <w:b/>
          <w:bCs/>
          <w:sz w:val="28"/>
        </w:rPr>
        <w:t xml:space="preserve">на </w:t>
      </w:r>
      <w:r>
        <w:rPr>
          <w:b/>
          <w:bCs/>
          <w:sz w:val="28"/>
          <w:lang w:val="ru-RU"/>
        </w:rPr>
        <w:t>друге</w:t>
      </w:r>
      <w:r>
        <w:rPr>
          <w:b/>
          <w:bCs/>
          <w:sz w:val="28"/>
        </w:rPr>
        <w:t xml:space="preserve"> півріччя 201</w:t>
      </w:r>
      <w:r w:rsidRPr="00AB3F66">
        <w:rPr>
          <w:b/>
          <w:bCs/>
          <w:sz w:val="28"/>
          <w:lang w:val="ru-RU"/>
        </w:rPr>
        <w:t>8</w:t>
      </w:r>
      <w:r>
        <w:rPr>
          <w:b/>
          <w:bCs/>
          <w:sz w:val="28"/>
        </w:rPr>
        <w:t xml:space="preserve"> року</w:t>
      </w:r>
    </w:p>
    <w:p w:rsidR="00DC5B8A" w:rsidRDefault="00DC5B8A" w:rsidP="00DC5B8A">
      <w:pPr>
        <w:rPr>
          <w:sz w:val="28"/>
        </w:rPr>
      </w:pPr>
    </w:p>
    <w:p w:rsidR="00DC5B8A" w:rsidRDefault="00DC5B8A" w:rsidP="00DC5B8A">
      <w:pPr>
        <w:spacing w:line="360" w:lineRule="auto"/>
        <w:jc w:val="both"/>
        <w:rPr>
          <w:sz w:val="28"/>
        </w:rPr>
      </w:pPr>
    </w:p>
    <w:p w:rsidR="00DC5B8A" w:rsidRDefault="00DC5B8A" w:rsidP="00DC5B8A">
      <w:pPr>
        <w:jc w:val="both"/>
        <w:rPr>
          <w:sz w:val="28"/>
        </w:rPr>
      </w:pPr>
      <w:r>
        <w:rPr>
          <w:sz w:val="28"/>
        </w:rPr>
        <w:tab/>
        <w:t>Відповідно до статей 52, 53 і 59 Закону України «Про місцеве самовряду-вання в Україні», розглянувши пропозиції виконавчих органів міської ради та членів виконавчого комітету міської ради, зважаючи на актуальність окремих питань життєдіяльності територіальної громади м.Чернівців, виконавчий комітет Чернівецької міської ради</w:t>
      </w:r>
    </w:p>
    <w:p w:rsidR="00DC5B8A" w:rsidRDefault="00DC5B8A" w:rsidP="00DC5B8A">
      <w:pPr>
        <w:rPr>
          <w:sz w:val="28"/>
        </w:rPr>
      </w:pPr>
    </w:p>
    <w:p w:rsidR="00DC5B8A" w:rsidRDefault="00DC5B8A" w:rsidP="00DC5B8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 И Р І Ш И В:</w:t>
      </w:r>
    </w:p>
    <w:p w:rsidR="00DC5B8A" w:rsidRDefault="00DC5B8A" w:rsidP="00DC5B8A">
      <w:pPr>
        <w:jc w:val="center"/>
        <w:rPr>
          <w:b/>
          <w:bCs/>
          <w:sz w:val="28"/>
        </w:rPr>
      </w:pPr>
    </w:p>
    <w:p w:rsidR="00DC5B8A" w:rsidRDefault="00DC5B8A" w:rsidP="00DC5B8A">
      <w:pPr>
        <w:jc w:val="center"/>
        <w:rPr>
          <w:b/>
          <w:bCs/>
          <w:sz w:val="16"/>
        </w:rPr>
      </w:pPr>
    </w:p>
    <w:p w:rsidR="00DC5B8A" w:rsidRDefault="00DC5B8A" w:rsidP="00DC5B8A">
      <w:pPr>
        <w:jc w:val="both"/>
        <w:rPr>
          <w:sz w:val="28"/>
        </w:rPr>
      </w:pPr>
      <w:r>
        <w:rPr>
          <w:sz w:val="28"/>
        </w:rPr>
        <w:tab/>
      </w:r>
      <w:r w:rsidRPr="001224F9">
        <w:rPr>
          <w:b/>
          <w:sz w:val="28"/>
        </w:rPr>
        <w:t>1.</w:t>
      </w:r>
      <w:r>
        <w:rPr>
          <w:sz w:val="28"/>
        </w:rPr>
        <w:t xml:space="preserve"> Затвердити план роботи виконавчого комітету Чернівецької міської ради на друге півріччя 201</w:t>
      </w:r>
      <w:r w:rsidRPr="00740EB5">
        <w:rPr>
          <w:sz w:val="28"/>
          <w:lang w:val="ru-RU"/>
        </w:rPr>
        <w:t>8</w:t>
      </w:r>
      <w:r>
        <w:rPr>
          <w:sz w:val="28"/>
        </w:rPr>
        <w:t xml:space="preserve"> року згідно з додатком.</w:t>
      </w:r>
    </w:p>
    <w:p w:rsidR="00DC5B8A" w:rsidRDefault="00DC5B8A" w:rsidP="00DC5B8A">
      <w:pPr>
        <w:jc w:val="both"/>
        <w:rPr>
          <w:sz w:val="28"/>
        </w:rPr>
      </w:pPr>
    </w:p>
    <w:p w:rsidR="00DC5B8A" w:rsidRDefault="00DC5B8A" w:rsidP="00DC5B8A">
      <w:pPr>
        <w:jc w:val="both"/>
        <w:rPr>
          <w:sz w:val="28"/>
        </w:rPr>
      </w:pPr>
      <w:r w:rsidRPr="001224F9">
        <w:rPr>
          <w:b/>
          <w:sz w:val="28"/>
        </w:rPr>
        <w:tab/>
        <w:t>2.</w:t>
      </w:r>
      <w:r>
        <w:rPr>
          <w:sz w:val="28"/>
        </w:rPr>
        <w:t xml:space="preserve"> Рішення набирає чинності з дня його оприлюднення на офіційному </w:t>
      </w:r>
      <w:r>
        <w:rPr>
          <w:sz w:val="28"/>
        </w:rPr>
        <w:br/>
        <w:t>веб-порталі Чернівецької міської ради</w:t>
      </w:r>
      <w:r w:rsidRPr="00592351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DC5B8A" w:rsidRDefault="00DC5B8A" w:rsidP="00DC5B8A">
      <w:pPr>
        <w:jc w:val="both"/>
        <w:rPr>
          <w:sz w:val="28"/>
        </w:rPr>
      </w:pPr>
    </w:p>
    <w:p w:rsidR="00DC5B8A" w:rsidRDefault="00DC5B8A" w:rsidP="00DC5B8A">
      <w:pPr>
        <w:ind w:firstLine="708"/>
        <w:jc w:val="both"/>
        <w:rPr>
          <w:sz w:val="28"/>
        </w:rPr>
      </w:pPr>
      <w:r w:rsidRPr="001224F9">
        <w:rPr>
          <w:b/>
          <w:sz w:val="28"/>
        </w:rPr>
        <w:t>3.</w:t>
      </w:r>
      <w:r>
        <w:rPr>
          <w:sz w:val="28"/>
        </w:rPr>
        <w:t xml:space="preserve"> Контроль за виконанням цього рішення покласти на Чернівецького міського голову</w:t>
      </w:r>
      <w:r>
        <w:rPr>
          <w:sz w:val="28"/>
          <w:lang w:val="ru-RU"/>
        </w:rPr>
        <w:t>.</w:t>
      </w:r>
    </w:p>
    <w:p w:rsidR="00DC5B8A" w:rsidRDefault="00DC5B8A" w:rsidP="00DC5B8A">
      <w:pPr>
        <w:spacing w:line="360" w:lineRule="auto"/>
        <w:jc w:val="both"/>
        <w:rPr>
          <w:sz w:val="28"/>
          <w:lang w:val="ru-RU"/>
        </w:rPr>
      </w:pPr>
    </w:p>
    <w:p w:rsidR="00DC5B8A" w:rsidRPr="00F565D6" w:rsidRDefault="00DC5B8A" w:rsidP="00DC5B8A">
      <w:pPr>
        <w:spacing w:line="360" w:lineRule="auto"/>
        <w:jc w:val="both"/>
        <w:rPr>
          <w:sz w:val="28"/>
          <w:szCs w:val="28"/>
          <w:lang w:val="ru-RU"/>
        </w:rPr>
      </w:pPr>
    </w:p>
    <w:p w:rsidR="005E3854" w:rsidRDefault="00DC5B8A" w:rsidP="00DC5B8A">
      <w:pPr>
        <w:pStyle w:val="5"/>
        <w:spacing w:before="0" w:after="0"/>
        <w:rPr>
          <w:i w:val="0"/>
          <w:sz w:val="28"/>
          <w:szCs w:val="28"/>
        </w:rPr>
      </w:pPr>
      <w:r w:rsidRPr="00F565D6">
        <w:rPr>
          <w:i w:val="0"/>
          <w:sz w:val="28"/>
          <w:szCs w:val="28"/>
        </w:rPr>
        <w:t>Чернівецький міський голова</w:t>
      </w:r>
      <w:r w:rsidRPr="00F565D6">
        <w:rPr>
          <w:i w:val="0"/>
          <w:sz w:val="28"/>
          <w:szCs w:val="28"/>
        </w:rPr>
        <w:tab/>
        <w:t xml:space="preserve">                                           </w:t>
      </w:r>
      <w:r>
        <w:rPr>
          <w:i w:val="0"/>
          <w:sz w:val="28"/>
          <w:szCs w:val="28"/>
        </w:rPr>
        <w:t xml:space="preserve">      </w:t>
      </w:r>
      <w:r w:rsidRPr="00F565D6">
        <w:rPr>
          <w:i w:val="0"/>
          <w:sz w:val="28"/>
          <w:szCs w:val="28"/>
        </w:rPr>
        <w:t xml:space="preserve"> О.Каспрук</w:t>
      </w:r>
      <w:r w:rsidRPr="00F565D6">
        <w:rPr>
          <w:i w:val="0"/>
          <w:sz w:val="28"/>
          <w:szCs w:val="28"/>
        </w:rPr>
        <w:tab/>
      </w:r>
      <w:r w:rsidRPr="00F565D6">
        <w:rPr>
          <w:i w:val="0"/>
          <w:sz w:val="28"/>
          <w:szCs w:val="28"/>
        </w:rPr>
        <w:tab/>
      </w:r>
      <w:r w:rsidRPr="00F565D6">
        <w:rPr>
          <w:i w:val="0"/>
          <w:sz w:val="28"/>
          <w:szCs w:val="28"/>
        </w:rPr>
        <w:tab/>
        <w:t xml:space="preserve">  </w:t>
      </w:r>
    </w:p>
    <w:p w:rsidR="005E3854" w:rsidRDefault="005E3854" w:rsidP="00DC5B8A">
      <w:pPr>
        <w:pStyle w:val="5"/>
        <w:spacing w:before="0" w:after="0"/>
        <w:rPr>
          <w:i w:val="0"/>
          <w:sz w:val="28"/>
          <w:szCs w:val="28"/>
        </w:rPr>
        <w:sectPr w:rsidR="005E3854" w:rsidSect="00DC5B8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E3854" w:rsidRPr="00EE45B3" w:rsidRDefault="005E3854" w:rsidP="005E3854">
      <w:pPr>
        <w:rPr>
          <w:b/>
          <w:bCs/>
          <w:sz w:val="28"/>
          <w:szCs w:val="28"/>
        </w:rPr>
      </w:pPr>
      <w:r w:rsidRPr="00205418">
        <w:rPr>
          <w:b/>
          <w:bCs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                            </w:t>
      </w:r>
      <w:bookmarkStart w:id="0" w:name="OLE_LINK1"/>
      <w:r w:rsidRPr="00EE45B3">
        <w:rPr>
          <w:b/>
          <w:bCs/>
          <w:sz w:val="28"/>
          <w:szCs w:val="28"/>
        </w:rPr>
        <w:t>Додаток</w:t>
      </w:r>
    </w:p>
    <w:p w:rsidR="005E3854" w:rsidRPr="00EE45B3" w:rsidRDefault="005E3854" w:rsidP="005E385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5E3854" w:rsidRPr="00EE45B3" w:rsidRDefault="005E3854" w:rsidP="005E385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>міської ради</w:t>
      </w:r>
    </w:p>
    <w:p w:rsidR="005E3854" w:rsidRPr="006821F5" w:rsidRDefault="005E3854" w:rsidP="005E385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Pr="00A641A8">
        <w:rPr>
          <w:b/>
          <w:bCs/>
          <w:sz w:val="28"/>
          <w:szCs w:val="28"/>
          <w:lang w:val="ru-RU"/>
        </w:rPr>
        <w:t xml:space="preserve">     </w:t>
      </w:r>
      <w:r w:rsidRPr="00DE47C2">
        <w:rPr>
          <w:b/>
          <w:bCs/>
          <w:sz w:val="28"/>
          <w:szCs w:val="28"/>
          <w:lang w:val="ru-RU"/>
        </w:rPr>
        <w:t xml:space="preserve">   </w:t>
      </w:r>
      <w:r w:rsidRPr="007C6807">
        <w:rPr>
          <w:bCs/>
          <w:sz w:val="28"/>
          <w:szCs w:val="28"/>
          <w:u w:val="single"/>
          <w:lang w:val="ru-RU"/>
        </w:rPr>
        <w:t>12.06</w:t>
      </w:r>
      <w:r w:rsidRPr="00CA40A6">
        <w:rPr>
          <w:bCs/>
          <w:sz w:val="28"/>
          <w:szCs w:val="28"/>
          <w:u w:val="single"/>
        </w:rPr>
        <w:t>.201</w:t>
      </w:r>
      <w:r>
        <w:rPr>
          <w:bCs/>
          <w:sz w:val="28"/>
          <w:szCs w:val="28"/>
          <w:u w:val="single"/>
        </w:rPr>
        <w:t>8</w:t>
      </w:r>
      <w:r w:rsidRPr="00A9414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</w:rPr>
        <w:t xml:space="preserve"> № </w:t>
      </w:r>
      <w:r w:rsidRPr="006821F5">
        <w:rPr>
          <w:bCs/>
          <w:sz w:val="28"/>
          <w:szCs w:val="28"/>
        </w:rPr>
        <w:t>________</w:t>
      </w:r>
    </w:p>
    <w:p w:rsidR="005E3854" w:rsidRDefault="005E3854" w:rsidP="005E3854">
      <w:pPr>
        <w:rPr>
          <w:b/>
          <w:bCs/>
          <w:sz w:val="16"/>
        </w:rPr>
      </w:pPr>
    </w:p>
    <w:p w:rsidR="005E3854" w:rsidRPr="006821F5" w:rsidRDefault="005E3854" w:rsidP="005E3854">
      <w:pPr>
        <w:pStyle w:val="1"/>
        <w:jc w:val="center"/>
        <w:rPr>
          <w:b/>
          <w:bCs/>
          <w:sz w:val="16"/>
          <w:szCs w:val="16"/>
        </w:rPr>
      </w:pPr>
    </w:p>
    <w:p w:rsidR="005E3854" w:rsidRPr="00A641A8" w:rsidRDefault="005E3854" w:rsidP="005E3854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5E3854" w:rsidRPr="006821F5" w:rsidRDefault="005E3854" w:rsidP="005E3854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>роботи виконавчого комітету Чернівецької міської ради на друге півріччя 2018 року</w:t>
      </w:r>
    </w:p>
    <w:p w:rsidR="005E3854" w:rsidRPr="00A65222" w:rsidRDefault="005E3854" w:rsidP="005E3854">
      <w:pPr>
        <w:jc w:val="center"/>
        <w:rPr>
          <w:b/>
          <w:bCs/>
          <w:sz w:val="16"/>
          <w:szCs w:val="16"/>
        </w:rPr>
      </w:pPr>
    </w:p>
    <w:p w:rsidR="005E3854" w:rsidRPr="007C6807" w:rsidRDefault="005E3854" w:rsidP="005E3854">
      <w:pPr>
        <w:pStyle w:val="4"/>
        <w:numPr>
          <w:ilvl w:val="0"/>
          <w:numId w:val="1"/>
        </w:numPr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5E3854" w:rsidRDefault="005E3854" w:rsidP="005E3854"/>
    <w:p w:rsidR="005E3854" w:rsidRPr="00BD433E" w:rsidRDefault="005E3854" w:rsidP="005E3854">
      <w:pPr>
        <w:rPr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9360"/>
        <w:gridCol w:w="1620"/>
        <w:gridCol w:w="3780"/>
      </w:tblGrid>
      <w:tr w:rsidR="005E3854" w:rsidRPr="00A65222" w:rsidTr="00FD583E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  <w:vAlign w:val="center"/>
          </w:tcPr>
          <w:p w:rsidR="005E3854" w:rsidRPr="00A65222" w:rsidRDefault="005E3854" w:rsidP="00FD583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5E3854" w:rsidRPr="00A65222" w:rsidRDefault="005E3854" w:rsidP="00FD583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9360" w:type="dxa"/>
            <w:vAlign w:val="center"/>
          </w:tcPr>
          <w:p w:rsidR="005E3854" w:rsidRPr="00A65222" w:rsidRDefault="005E3854" w:rsidP="00FD583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620" w:type="dxa"/>
            <w:vAlign w:val="center"/>
          </w:tcPr>
          <w:p w:rsidR="005E3854" w:rsidRPr="00A65222" w:rsidRDefault="005E3854" w:rsidP="00FD583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5E3854" w:rsidRPr="00A65222" w:rsidRDefault="005E3854" w:rsidP="00FD583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3780" w:type="dxa"/>
            <w:vAlign w:val="center"/>
          </w:tcPr>
          <w:p w:rsidR="005E3854" w:rsidRPr="00A65222" w:rsidRDefault="005E3854" w:rsidP="00FD583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</w:p>
          <w:p w:rsidR="005E3854" w:rsidRPr="00A65222" w:rsidRDefault="005E3854" w:rsidP="00FD583E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5E3854" w:rsidRPr="00A65222" w:rsidTr="00FD583E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5E3854" w:rsidRPr="00A65222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360" w:type="dxa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>Про хід виконання заходів з підготовки господарства м. Чернівців до роботи в умовах осінньо-зимового періоду 2018-2019 року</w:t>
            </w:r>
          </w:p>
        </w:tc>
        <w:tc>
          <w:tcPr>
            <w:tcW w:w="1620" w:type="dxa"/>
          </w:tcPr>
          <w:p w:rsidR="005E3854" w:rsidRPr="00A65222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вересень</w:t>
            </w:r>
          </w:p>
        </w:tc>
        <w:tc>
          <w:tcPr>
            <w:tcW w:w="3780" w:type="dxa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>Департамент житлово-кому-нального господарства міської ради</w:t>
            </w:r>
          </w:p>
        </w:tc>
      </w:tr>
      <w:tr w:rsidR="005E3854" w:rsidRPr="00A65222" w:rsidTr="00FD583E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nil"/>
            </w:tcBorders>
            <w:shd w:val="clear" w:color="auto" w:fill="auto"/>
          </w:tcPr>
          <w:p w:rsidR="005E3854" w:rsidRPr="00A65222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360" w:type="dxa"/>
            <w:tcBorders>
              <w:top w:val="nil"/>
            </w:tcBorders>
            <w:shd w:val="clear" w:color="auto" w:fill="auto"/>
            <w:vAlign w:val="center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>Про хід виконання рішення виконавчого комітету міської ради від 12.09.2017 р. № 474/17  «Про затвердження Плану дій щодо розвитку муніципальної геоінформаційної системи у м.Чернівцях»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:rsidR="005E3854" w:rsidRPr="00A65222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вересень</w:t>
            </w:r>
          </w:p>
        </w:tc>
        <w:tc>
          <w:tcPr>
            <w:tcW w:w="3780" w:type="dxa"/>
            <w:tcBorders>
              <w:top w:val="nil"/>
            </w:tcBorders>
            <w:shd w:val="clear" w:color="auto" w:fill="auto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>Відділ комп</w:t>
            </w:r>
            <w:r w:rsidRPr="00A65222">
              <w:rPr>
                <w:sz w:val="28"/>
                <w:szCs w:val="28"/>
                <w:lang w:val="ru-RU"/>
              </w:rPr>
              <w:t>’</w:t>
            </w:r>
            <w:r w:rsidRPr="00A65222">
              <w:rPr>
                <w:sz w:val="28"/>
                <w:szCs w:val="28"/>
              </w:rPr>
              <w:t>ютерно-техніч</w:t>
            </w:r>
            <w:r>
              <w:rPr>
                <w:sz w:val="28"/>
                <w:szCs w:val="28"/>
              </w:rPr>
              <w:t>-</w:t>
            </w:r>
            <w:r w:rsidRPr="00A65222">
              <w:rPr>
                <w:sz w:val="28"/>
                <w:szCs w:val="28"/>
              </w:rPr>
              <w:t>ного забезпечення міської ради</w:t>
            </w:r>
          </w:p>
        </w:tc>
      </w:tr>
      <w:tr w:rsidR="005E3854" w:rsidRPr="00A65222" w:rsidTr="00FD583E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shd w:val="clear" w:color="auto" w:fill="auto"/>
          </w:tcPr>
          <w:p w:rsidR="005E3854" w:rsidRPr="00A65222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>Про хід виконання рішення викона</w:t>
            </w:r>
            <w:r>
              <w:rPr>
                <w:sz w:val="28"/>
                <w:szCs w:val="28"/>
              </w:rPr>
              <w:t xml:space="preserve">вчого комітету міської ради від </w:t>
            </w:r>
            <w:r w:rsidRPr="00A65222">
              <w:rPr>
                <w:sz w:val="28"/>
                <w:szCs w:val="28"/>
              </w:rPr>
              <w:t xml:space="preserve">12.04.2013 р. № 189/7 «Про невідкладні заходи щодо виходу з кризового стану комунального підприємства   «Міжнародний аеропорт «Чернівці»»  </w:t>
            </w:r>
          </w:p>
        </w:tc>
        <w:tc>
          <w:tcPr>
            <w:tcW w:w="1620" w:type="dxa"/>
            <w:shd w:val="clear" w:color="auto" w:fill="auto"/>
          </w:tcPr>
          <w:p w:rsidR="005E3854" w:rsidRPr="00A65222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жовтень</w:t>
            </w:r>
          </w:p>
        </w:tc>
        <w:tc>
          <w:tcPr>
            <w:tcW w:w="3780" w:type="dxa"/>
            <w:shd w:val="clear" w:color="auto" w:fill="auto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>Департамент житлово-кому</w:t>
            </w:r>
            <w:r>
              <w:rPr>
                <w:sz w:val="28"/>
                <w:szCs w:val="28"/>
              </w:rPr>
              <w:t>-</w:t>
            </w:r>
            <w:r w:rsidRPr="00A65222">
              <w:rPr>
                <w:sz w:val="28"/>
                <w:szCs w:val="28"/>
              </w:rPr>
              <w:t xml:space="preserve">нального господарства міської ради    </w:t>
            </w:r>
          </w:p>
        </w:tc>
      </w:tr>
      <w:tr w:rsidR="005E3854" w:rsidRPr="00A65222" w:rsidTr="00FD583E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shd w:val="clear" w:color="auto" w:fill="auto"/>
          </w:tcPr>
          <w:p w:rsidR="005E3854" w:rsidRPr="00A65222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 xml:space="preserve">Про хід виконання рішення виконавчого комітету міської ради від 14.12.2016 р. № 752/23  щодо покращення фінансово-економічного стану комунального підприємства «Чернівціводоканал» та забезпечення населення якісними послугами з </w:t>
            </w:r>
            <w:r>
              <w:rPr>
                <w:sz w:val="28"/>
                <w:szCs w:val="28"/>
              </w:rPr>
              <w:t>водопостачання і водовідведення</w:t>
            </w:r>
            <w:r w:rsidRPr="00A652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5E3854" w:rsidRPr="00A65222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листопад</w:t>
            </w:r>
          </w:p>
        </w:tc>
        <w:tc>
          <w:tcPr>
            <w:tcW w:w="3780" w:type="dxa"/>
            <w:shd w:val="clear" w:color="auto" w:fill="auto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>Департамент житлово-кому</w:t>
            </w:r>
            <w:r>
              <w:rPr>
                <w:sz w:val="28"/>
                <w:szCs w:val="28"/>
              </w:rPr>
              <w:t>-</w:t>
            </w:r>
            <w:r w:rsidRPr="00A65222">
              <w:rPr>
                <w:sz w:val="28"/>
                <w:szCs w:val="28"/>
              </w:rPr>
              <w:t xml:space="preserve">нального господарства міської ради   </w:t>
            </w:r>
          </w:p>
        </w:tc>
      </w:tr>
      <w:tr w:rsidR="005E3854" w:rsidRPr="00A65222" w:rsidTr="00FD583E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shd w:val="clear" w:color="auto" w:fill="auto"/>
          </w:tcPr>
          <w:p w:rsidR="005E3854" w:rsidRPr="00806FF3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360" w:type="dxa"/>
            <w:shd w:val="clear" w:color="auto" w:fill="auto"/>
            <w:vAlign w:val="center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 xml:space="preserve">Про хід  виконання рішення виконавчого комітету міської ради від 22.11.2016 р. № 706/22 «Про стан залучення коштів замовників 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м. Чернівців»    </w:t>
            </w:r>
          </w:p>
        </w:tc>
        <w:tc>
          <w:tcPr>
            <w:tcW w:w="1620" w:type="dxa"/>
            <w:shd w:val="clear" w:color="auto" w:fill="auto"/>
          </w:tcPr>
          <w:p w:rsidR="005E3854" w:rsidRPr="00A65222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грудень</w:t>
            </w:r>
          </w:p>
        </w:tc>
        <w:tc>
          <w:tcPr>
            <w:tcW w:w="3780" w:type="dxa"/>
            <w:shd w:val="clear" w:color="auto" w:fill="auto"/>
          </w:tcPr>
          <w:p w:rsidR="005E3854" w:rsidRPr="00A65222" w:rsidRDefault="005E3854" w:rsidP="00FD583E">
            <w:pPr>
              <w:jc w:val="both"/>
              <w:rPr>
                <w:sz w:val="28"/>
                <w:szCs w:val="28"/>
              </w:rPr>
            </w:pPr>
            <w:r w:rsidRPr="00A65222">
              <w:rPr>
                <w:sz w:val="28"/>
                <w:szCs w:val="28"/>
              </w:rPr>
              <w:t>Департамент містобудівного комплексу та земельних відносин міської ради</w:t>
            </w:r>
          </w:p>
        </w:tc>
      </w:tr>
    </w:tbl>
    <w:p w:rsidR="005E3854" w:rsidRPr="00DA3E39" w:rsidRDefault="005E3854" w:rsidP="005E3854">
      <w:pPr>
        <w:spacing w:line="233" w:lineRule="auto"/>
        <w:rPr>
          <w:lang w:val="ru-RU"/>
        </w:rPr>
      </w:pPr>
    </w:p>
    <w:p w:rsidR="005E3854" w:rsidRPr="00DA3E39" w:rsidRDefault="005E3854" w:rsidP="005E3854">
      <w:pPr>
        <w:spacing w:line="233" w:lineRule="auto"/>
        <w:rPr>
          <w:lang w:val="ru-RU"/>
        </w:rPr>
      </w:pPr>
    </w:p>
    <w:p w:rsidR="005E3854" w:rsidRDefault="005E3854" w:rsidP="005E3854">
      <w:pPr>
        <w:jc w:val="center"/>
        <w:rPr>
          <w:b/>
          <w:sz w:val="28"/>
          <w:szCs w:val="28"/>
        </w:rPr>
      </w:pPr>
      <w:r w:rsidRPr="006821F5">
        <w:rPr>
          <w:b/>
          <w:bCs/>
          <w:sz w:val="28"/>
          <w:szCs w:val="28"/>
        </w:rPr>
        <w:t>2. Перелік рішень, хід виконання яких розглядається в порядку контролю</w:t>
      </w:r>
      <w:r w:rsidRPr="006821F5">
        <w:rPr>
          <w:b/>
          <w:bCs/>
          <w:sz w:val="28"/>
          <w:szCs w:val="28"/>
          <w:lang w:val="ru-RU"/>
        </w:rPr>
        <w:t xml:space="preserve"> м</w:t>
      </w:r>
      <w:r w:rsidRPr="006821F5">
        <w:rPr>
          <w:b/>
          <w:sz w:val="28"/>
          <w:szCs w:val="28"/>
        </w:rPr>
        <w:t>іським головою</w:t>
      </w:r>
    </w:p>
    <w:p w:rsidR="005E3854" w:rsidRDefault="005E3854" w:rsidP="005E3854">
      <w:pPr>
        <w:jc w:val="center"/>
        <w:rPr>
          <w:b/>
          <w:sz w:val="28"/>
          <w:szCs w:val="28"/>
        </w:rPr>
      </w:pPr>
    </w:p>
    <w:p w:rsidR="005E3854" w:rsidRPr="00806FF3" w:rsidRDefault="005E3854" w:rsidP="005E3854">
      <w:pPr>
        <w:jc w:val="center"/>
        <w:rPr>
          <w:b/>
          <w:sz w:val="16"/>
          <w:szCs w:val="16"/>
        </w:rPr>
      </w:pPr>
    </w:p>
    <w:p w:rsidR="005E3854" w:rsidRPr="00E84F20" w:rsidRDefault="005E3854" w:rsidP="005E3854">
      <w:pPr>
        <w:spacing w:line="233" w:lineRule="auto"/>
        <w:jc w:val="center"/>
        <w:rPr>
          <w:b/>
          <w:sz w:val="12"/>
          <w:szCs w:val="12"/>
        </w:rPr>
      </w:pPr>
    </w:p>
    <w:tbl>
      <w:tblPr>
        <w:tblStyle w:val="a4"/>
        <w:tblW w:w="15408" w:type="dxa"/>
        <w:tblLook w:val="01E0" w:firstRow="1" w:lastRow="1" w:firstColumn="1" w:lastColumn="1" w:noHBand="0" w:noVBand="0"/>
      </w:tblPr>
      <w:tblGrid>
        <w:gridCol w:w="608"/>
        <w:gridCol w:w="8767"/>
        <w:gridCol w:w="1943"/>
        <w:gridCol w:w="4090"/>
      </w:tblGrid>
      <w:tr w:rsidR="005E3854" w:rsidRPr="00806FF3" w:rsidTr="00FD583E">
        <w:trPr>
          <w:trHeight w:val="1195"/>
        </w:trPr>
        <w:tc>
          <w:tcPr>
            <w:tcW w:w="608" w:type="dxa"/>
            <w:vAlign w:val="center"/>
          </w:tcPr>
          <w:p w:rsidR="005E3854" w:rsidRPr="00806FF3" w:rsidRDefault="005E3854" w:rsidP="00FD583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№</w:t>
            </w:r>
          </w:p>
          <w:p w:rsidR="005E3854" w:rsidRPr="00806FF3" w:rsidRDefault="005E3854" w:rsidP="00FD583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860" w:type="dxa"/>
            <w:vAlign w:val="center"/>
          </w:tcPr>
          <w:p w:rsidR="005E3854" w:rsidRPr="00806FF3" w:rsidRDefault="005E3854" w:rsidP="00FD583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820" w:type="dxa"/>
            <w:vAlign w:val="center"/>
          </w:tcPr>
          <w:p w:rsidR="005E3854" w:rsidRPr="00806FF3" w:rsidRDefault="005E3854" w:rsidP="00FD583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Контрольний термін</w:t>
            </w:r>
          </w:p>
        </w:tc>
        <w:tc>
          <w:tcPr>
            <w:tcW w:w="4120" w:type="dxa"/>
            <w:vAlign w:val="center"/>
          </w:tcPr>
          <w:p w:rsidR="005E3854" w:rsidRDefault="005E3854" w:rsidP="00FD583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 xml:space="preserve">Відповідальний </w:t>
            </w:r>
          </w:p>
          <w:p w:rsidR="005E3854" w:rsidRPr="00806FF3" w:rsidRDefault="005E3854" w:rsidP="00FD583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за підготовку виконавчий  орган міської ради</w:t>
            </w:r>
          </w:p>
        </w:tc>
      </w:tr>
      <w:tr w:rsidR="005E3854" w:rsidRPr="006C2570" w:rsidTr="00FD583E">
        <w:tc>
          <w:tcPr>
            <w:tcW w:w="608" w:type="dxa"/>
          </w:tcPr>
          <w:p w:rsidR="005E3854" w:rsidRPr="006C2570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 w:rsidRPr="006C257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860" w:type="dxa"/>
          </w:tcPr>
          <w:p w:rsidR="005E3854" w:rsidRPr="006C2570" w:rsidRDefault="005E3854" w:rsidP="00FD583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</w:t>
            </w:r>
            <w:r>
              <w:rPr>
                <w:sz w:val="28"/>
                <w:szCs w:val="28"/>
              </w:rPr>
              <w:t xml:space="preserve">реалізації заходів </w:t>
            </w:r>
            <w:r w:rsidRPr="00F66A80">
              <w:rPr>
                <w:sz w:val="28"/>
                <w:szCs w:val="28"/>
              </w:rPr>
              <w:t>Концепції розвитку сфери зовнішньої реклами в місті Чернівцях</w:t>
            </w:r>
            <w:r>
              <w:rPr>
                <w:sz w:val="28"/>
                <w:szCs w:val="28"/>
              </w:rPr>
              <w:t>, затверджених рішенням виконавчого комітету міської ради від 29.07.2015 р. № 403/14</w:t>
            </w:r>
          </w:p>
        </w:tc>
        <w:tc>
          <w:tcPr>
            <w:tcW w:w="1820" w:type="dxa"/>
          </w:tcPr>
          <w:p w:rsidR="005E3854" w:rsidRPr="006C2570" w:rsidRDefault="005E3854" w:rsidP="00FD583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серпень</w:t>
            </w:r>
          </w:p>
        </w:tc>
        <w:tc>
          <w:tcPr>
            <w:tcW w:w="4120" w:type="dxa"/>
          </w:tcPr>
          <w:p w:rsidR="005E3854" w:rsidRPr="006C2570" w:rsidRDefault="005E3854" w:rsidP="00FD583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містобудівного комплексу та земельних відносин міської ради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E3854" w:rsidRPr="006C2570" w:rsidTr="00FD583E">
        <w:tc>
          <w:tcPr>
            <w:tcW w:w="608" w:type="dxa"/>
          </w:tcPr>
          <w:p w:rsidR="005E3854" w:rsidRPr="006C2570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860" w:type="dxa"/>
          </w:tcPr>
          <w:p w:rsidR="005E3854" w:rsidRPr="006C2570" w:rsidRDefault="005E3854" w:rsidP="00FD583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28</w:t>
            </w:r>
            <w:r w:rsidRPr="006C25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823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25</w:t>
            </w:r>
            <w:r w:rsidRPr="006C2570">
              <w:rPr>
                <w:sz w:val="28"/>
                <w:szCs w:val="28"/>
              </w:rPr>
              <w:t xml:space="preserve"> «</w:t>
            </w:r>
            <w:r w:rsidRPr="00B357A7">
              <w:rPr>
                <w:sz w:val="28"/>
                <w:szCs w:val="28"/>
              </w:rPr>
              <w:t>Про  впорядкування території та історичної забудови в межах буферної (охоронної) зони пам’ятки Всесвітньої спадщини ЮНЕСКО – резиденції митрополитів Буковини і Далмації в м.Чернівцях</w:t>
            </w:r>
            <w:r w:rsidRPr="006C2570">
              <w:rPr>
                <w:sz w:val="28"/>
                <w:szCs w:val="28"/>
              </w:rPr>
              <w:t>»</w:t>
            </w:r>
          </w:p>
        </w:tc>
        <w:tc>
          <w:tcPr>
            <w:tcW w:w="1820" w:type="dxa"/>
          </w:tcPr>
          <w:p w:rsidR="005E3854" w:rsidRPr="006C2570" w:rsidRDefault="005E3854" w:rsidP="00FD583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вересень</w:t>
            </w:r>
          </w:p>
        </w:tc>
        <w:tc>
          <w:tcPr>
            <w:tcW w:w="4120" w:type="dxa"/>
          </w:tcPr>
          <w:p w:rsidR="005E3854" w:rsidRPr="006C2570" w:rsidRDefault="005E3854" w:rsidP="00FD58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охорони культурної спадщини міської ради</w:t>
            </w:r>
          </w:p>
        </w:tc>
      </w:tr>
      <w:tr w:rsidR="005E3854" w:rsidTr="00FD583E">
        <w:tc>
          <w:tcPr>
            <w:tcW w:w="608" w:type="dxa"/>
          </w:tcPr>
          <w:p w:rsidR="005E3854" w:rsidRPr="006C2570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860" w:type="dxa"/>
          </w:tcPr>
          <w:p w:rsidR="005E3854" w:rsidRPr="006C2570" w:rsidRDefault="005E3854" w:rsidP="00FD583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26</w:t>
            </w:r>
            <w:r w:rsidRPr="006C25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07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476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14</w:t>
            </w:r>
            <w:r w:rsidRPr="006C25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щодо роботи</w:t>
            </w:r>
            <w:r>
              <w:t xml:space="preserve"> </w:t>
            </w:r>
            <w:r w:rsidRPr="003305B4">
              <w:rPr>
                <w:sz w:val="28"/>
                <w:szCs w:val="28"/>
              </w:rPr>
              <w:t>департаменту містобудівного комплексу та земельних відносин міської ради з питань містобудування</w:t>
            </w:r>
          </w:p>
        </w:tc>
        <w:tc>
          <w:tcPr>
            <w:tcW w:w="1820" w:type="dxa"/>
          </w:tcPr>
          <w:p w:rsidR="005E3854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жовтень</w:t>
            </w:r>
          </w:p>
        </w:tc>
        <w:tc>
          <w:tcPr>
            <w:tcW w:w="4120" w:type="dxa"/>
          </w:tcPr>
          <w:p w:rsidR="005E3854" w:rsidRDefault="005E3854" w:rsidP="00FD583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>Департамент містобудівного комплексу та земельних відносин міської ради</w:t>
            </w:r>
          </w:p>
        </w:tc>
      </w:tr>
      <w:tr w:rsidR="005E3854" w:rsidRPr="006C2570" w:rsidTr="00FD583E">
        <w:tc>
          <w:tcPr>
            <w:tcW w:w="608" w:type="dxa"/>
          </w:tcPr>
          <w:p w:rsidR="005E3854" w:rsidRPr="006C2570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860" w:type="dxa"/>
          </w:tcPr>
          <w:p w:rsidR="005E3854" w:rsidRPr="006C2570" w:rsidRDefault="005E3854" w:rsidP="00FD583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14</w:t>
            </w:r>
            <w:r w:rsidRPr="006C25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7</w:t>
            </w:r>
            <w:r w:rsidRPr="006C2570">
              <w:rPr>
                <w:sz w:val="28"/>
                <w:szCs w:val="28"/>
              </w:rPr>
              <w:t>6/</w:t>
            </w:r>
            <w:r>
              <w:rPr>
                <w:sz w:val="28"/>
                <w:szCs w:val="28"/>
              </w:rPr>
              <w:t>4</w:t>
            </w:r>
            <w:r w:rsidRPr="006C2570">
              <w:rPr>
                <w:sz w:val="28"/>
                <w:szCs w:val="28"/>
              </w:rPr>
              <w:t xml:space="preserve"> «</w:t>
            </w:r>
            <w:r w:rsidRPr="00494D6F">
              <w:rPr>
                <w:sz w:val="28"/>
                <w:szCs w:val="28"/>
              </w:rPr>
              <w:t>Про затвердження заходів щодо організації ведення військового обліку призовників і військовозобов'язаних м.Чернівців на 2018 рік</w:t>
            </w:r>
            <w:r w:rsidRPr="006C2570">
              <w:rPr>
                <w:sz w:val="28"/>
                <w:szCs w:val="28"/>
              </w:rPr>
              <w:t>»</w:t>
            </w:r>
          </w:p>
        </w:tc>
        <w:tc>
          <w:tcPr>
            <w:tcW w:w="1820" w:type="dxa"/>
          </w:tcPr>
          <w:p w:rsidR="005E3854" w:rsidRPr="006C2570" w:rsidRDefault="005E3854" w:rsidP="00FD583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грудень</w:t>
            </w:r>
          </w:p>
        </w:tc>
        <w:tc>
          <w:tcPr>
            <w:tcW w:w="4120" w:type="dxa"/>
          </w:tcPr>
          <w:p w:rsidR="005E3854" w:rsidRPr="006C2570" w:rsidRDefault="005E3854" w:rsidP="00FD58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мобілізаційної роботи міської ради</w:t>
            </w:r>
          </w:p>
        </w:tc>
      </w:tr>
      <w:tr w:rsidR="005E3854" w:rsidRPr="006C2570" w:rsidTr="00FD583E">
        <w:tc>
          <w:tcPr>
            <w:tcW w:w="608" w:type="dxa"/>
          </w:tcPr>
          <w:p w:rsidR="005E3854" w:rsidRPr="006C2570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860" w:type="dxa"/>
          </w:tcPr>
          <w:p w:rsidR="005E3854" w:rsidRPr="006C2570" w:rsidRDefault="005E3854" w:rsidP="00FD583E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</w:t>
            </w:r>
            <w:r w:rsidRPr="006C2570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  <w:r w:rsidRPr="006C2570">
              <w:rPr>
                <w:sz w:val="28"/>
                <w:szCs w:val="28"/>
              </w:rPr>
              <w:t>2.201</w:t>
            </w:r>
            <w:r>
              <w:rPr>
                <w:sz w:val="28"/>
                <w:szCs w:val="28"/>
              </w:rPr>
              <w:t>7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667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25</w:t>
            </w:r>
            <w:r w:rsidRPr="006C2570">
              <w:rPr>
                <w:sz w:val="28"/>
                <w:szCs w:val="28"/>
              </w:rPr>
              <w:t xml:space="preserve"> «</w:t>
            </w:r>
            <w:r w:rsidRPr="00494D6F">
              <w:rPr>
                <w:sz w:val="28"/>
                <w:szCs w:val="28"/>
              </w:rPr>
              <w:t>Про сучасні підходи</w:t>
            </w:r>
            <w:r>
              <w:rPr>
                <w:sz w:val="28"/>
                <w:szCs w:val="28"/>
              </w:rPr>
              <w:t xml:space="preserve"> та стан організації фізкультур</w:t>
            </w:r>
            <w:r w:rsidRPr="00494D6F">
              <w:rPr>
                <w:sz w:val="28"/>
                <w:szCs w:val="28"/>
              </w:rPr>
              <w:t>но-оздоровчої роботи в дошкільних навчальних заклада</w:t>
            </w:r>
            <w:r>
              <w:rPr>
                <w:sz w:val="28"/>
                <w:szCs w:val="28"/>
              </w:rPr>
              <w:t>х</w:t>
            </w:r>
            <w:r w:rsidRPr="00494D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4D6F">
              <w:rPr>
                <w:sz w:val="28"/>
                <w:szCs w:val="28"/>
              </w:rPr>
              <w:t>м. Чернівців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20" w:type="dxa"/>
          </w:tcPr>
          <w:p w:rsidR="005E3854" w:rsidRPr="006C2570" w:rsidRDefault="005E3854" w:rsidP="00FD58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грудень</w:t>
            </w:r>
          </w:p>
        </w:tc>
        <w:tc>
          <w:tcPr>
            <w:tcW w:w="4120" w:type="dxa"/>
          </w:tcPr>
          <w:p w:rsidR="005E3854" w:rsidRPr="006C2570" w:rsidRDefault="005E3854" w:rsidP="00FD58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освіти міської ради</w:t>
            </w:r>
          </w:p>
        </w:tc>
      </w:tr>
    </w:tbl>
    <w:p w:rsidR="005E3854" w:rsidRDefault="005E3854" w:rsidP="005E3854"/>
    <w:p w:rsidR="005E3854" w:rsidRDefault="005E3854" w:rsidP="005E3854">
      <w:pPr>
        <w:spacing w:line="230" w:lineRule="auto"/>
        <w:ind w:firstLine="708"/>
        <w:rPr>
          <w:b/>
          <w:sz w:val="28"/>
          <w:szCs w:val="28"/>
        </w:rPr>
      </w:pPr>
    </w:p>
    <w:p w:rsidR="005E3854" w:rsidRDefault="005E3854" w:rsidP="005E3854">
      <w:pPr>
        <w:spacing w:line="230" w:lineRule="auto"/>
        <w:ind w:firstLine="708"/>
        <w:rPr>
          <w:b/>
          <w:sz w:val="28"/>
          <w:szCs w:val="28"/>
        </w:rPr>
      </w:pPr>
    </w:p>
    <w:p w:rsidR="005E3854" w:rsidRDefault="005E3854" w:rsidP="005E3854">
      <w:pPr>
        <w:spacing w:line="230" w:lineRule="auto"/>
        <w:ind w:firstLine="708"/>
      </w:pPr>
      <w:r w:rsidRPr="000C5296">
        <w:rPr>
          <w:b/>
          <w:sz w:val="28"/>
          <w:szCs w:val="28"/>
        </w:rPr>
        <w:t>Чернівецький міський голова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  <w:t>О.Каспрук</w:t>
      </w:r>
    </w:p>
    <w:bookmarkEnd w:id="0"/>
    <w:p w:rsidR="005E3854" w:rsidRDefault="005E3854" w:rsidP="005E3854"/>
    <w:p w:rsidR="00D07894" w:rsidRDefault="00D07894" w:rsidP="00DC5B8A">
      <w:bookmarkStart w:id="1" w:name="_GoBack"/>
      <w:bookmarkEnd w:id="1"/>
    </w:p>
    <w:sectPr w:rsidR="00D07894" w:rsidSect="007C6807">
      <w:pgSz w:w="16838" w:h="11906" w:orient="landscape" w:code="9"/>
      <w:pgMar w:top="680" w:right="79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B8A"/>
    <w:rsid w:val="00093F65"/>
    <w:rsid w:val="005E3854"/>
    <w:rsid w:val="007221F3"/>
    <w:rsid w:val="009F2C1E"/>
    <w:rsid w:val="00D07894"/>
    <w:rsid w:val="00DC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B613A"/>
  <w15:chartTrackingRefBased/>
  <w15:docId w15:val="{CF7F8BC7-4242-48A2-BAF8-21F33B37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B8A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DC5B8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DC5B8A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C5B8A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DC5B8A"/>
    <w:pPr>
      <w:keepNext/>
      <w:jc w:val="center"/>
      <w:outlineLvl w:val="3"/>
    </w:pPr>
    <w:rPr>
      <w:b/>
      <w:sz w:val="28"/>
      <w:szCs w:val="20"/>
      <w:lang w:val="ru-RU"/>
    </w:rPr>
  </w:style>
  <w:style w:type="paragraph" w:styleId="5">
    <w:name w:val="heading 5"/>
    <w:basedOn w:val="a"/>
    <w:next w:val="a"/>
    <w:qFormat/>
    <w:rsid w:val="00DC5B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C5B8A"/>
    <w:pPr>
      <w:tabs>
        <w:tab w:val="center" w:pos="4153"/>
        <w:tab w:val="right" w:pos="8306"/>
      </w:tabs>
    </w:pPr>
    <w:rPr>
      <w:caps/>
      <w:sz w:val="30"/>
      <w:szCs w:val="20"/>
      <w:lang w:val="ru-RU"/>
    </w:rPr>
  </w:style>
  <w:style w:type="character" w:customStyle="1" w:styleId="10">
    <w:name w:val="Заголовок 1 Знак"/>
    <w:link w:val="1"/>
    <w:rsid w:val="005E3854"/>
    <w:rPr>
      <w:sz w:val="28"/>
      <w:szCs w:val="24"/>
      <w:lang w:val="uk-UA"/>
    </w:rPr>
  </w:style>
  <w:style w:type="character" w:customStyle="1" w:styleId="40">
    <w:name w:val="Заголовок 4 Знак"/>
    <w:link w:val="4"/>
    <w:rsid w:val="005E3854"/>
    <w:rPr>
      <w:b/>
      <w:sz w:val="28"/>
    </w:rPr>
  </w:style>
  <w:style w:type="table" w:styleId="a4">
    <w:name w:val="Table Grid"/>
    <w:basedOn w:val="a1"/>
    <w:rsid w:val="005E3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2018-05-14T14:58:00Z</dcterms:created>
  <dcterms:modified xsi:type="dcterms:W3CDTF">2018-05-14T14:58:00Z</dcterms:modified>
</cp:coreProperties>
</file>