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11" w:rsidRPr="00E83DDB" w:rsidRDefault="00CE7A11" w:rsidP="00DF5066">
      <w:pPr>
        <w:autoSpaceDE w:val="0"/>
        <w:autoSpaceDN w:val="0"/>
        <w:adjustRightInd w:val="0"/>
        <w:jc w:val="center"/>
      </w:pPr>
      <w:r>
        <w:t xml:space="preserve">  </w:t>
      </w:r>
      <w:r w:rsidRPr="006424E6">
        <w:rPr>
          <w:lang w:val="ru-RU"/>
        </w:rPr>
        <w:t xml:space="preserve"> </w:t>
      </w:r>
      <w:r>
        <w:t xml:space="preserve"> </w:t>
      </w:r>
      <w:r w:rsidR="000C47A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11" w:rsidRPr="00E83DDB" w:rsidRDefault="00CE7A11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CE7A11" w:rsidRPr="00E83DDB" w:rsidRDefault="00CE7A11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CE7A11" w:rsidRPr="00E83DDB" w:rsidRDefault="00CE7A11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CE7A11" w:rsidRPr="00D51933" w:rsidRDefault="00CE7A11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CE7A11" w:rsidRPr="00A77DD3" w:rsidRDefault="00CE7A11">
      <w:pPr>
        <w:rPr>
          <w:sz w:val="16"/>
          <w:szCs w:val="16"/>
          <w:u w:val="single"/>
        </w:rPr>
      </w:pPr>
    </w:p>
    <w:p w:rsidR="00CE7A11" w:rsidRPr="00781857" w:rsidRDefault="00CE7A11">
      <w:pPr>
        <w:rPr>
          <w:szCs w:val="28"/>
        </w:rPr>
      </w:pPr>
      <w:r w:rsidRPr="00781857">
        <w:rPr>
          <w:szCs w:val="28"/>
          <w:u w:val="single"/>
        </w:rPr>
        <w:t xml:space="preserve">                 201</w:t>
      </w:r>
      <w:r>
        <w:rPr>
          <w:szCs w:val="28"/>
          <w:u w:val="single"/>
        </w:rPr>
        <w:t>8</w:t>
      </w:r>
      <w:r w:rsidRPr="00781857">
        <w:rPr>
          <w:szCs w:val="28"/>
        </w:rPr>
        <w:t xml:space="preserve">  № </w:t>
      </w:r>
      <w:r w:rsidRPr="00781857">
        <w:rPr>
          <w:szCs w:val="28"/>
          <w:u w:val="single"/>
          <w:lang w:val="ru-RU"/>
        </w:rPr>
        <w:t xml:space="preserve">      </w:t>
      </w:r>
      <w:r w:rsidRPr="00781857">
        <w:rPr>
          <w:szCs w:val="28"/>
          <w:u w:val="single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 w:rsidRPr="00781857">
        <w:rPr>
          <w:szCs w:val="28"/>
        </w:rPr>
        <w:t xml:space="preserve"> м. Чернівці</w:t>
      </w:r>
    </w:p>
    <w:p w:rsidR="00CE7A11" w:rsidRPr="00A77DD3" w:rsidRDefault="00CE7A11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CE7A11" w:rsidRPr="00EF781E" w:rsidTr="00A77DD3">
        <w:trPr>
          <w:trHeight w:val="31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E7A11" w:rsidRPr="00F75B9C" w:rsidRDefault="00CE7A11" w:rsidP="00785F19">
            <w:pPr>
              <w:jc w:val="both"/>
              <w:rPr>
                <w:b/>
                <w:szCs w:val="28"/>
              </w:rPr>
            </w:pPr>
            <w:bookmarkStart w:id="0" w:name="OLE_LINK1"/>
            <w:bookmarkStart w:id="1" w:name="_GoBack"/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  <w:bookmarkEnd w:id="0"/>
            <w:bookmarkEnd w:id="1"/>
          </w:p>
        </w:tc>
      </w:tr>
    </w:tbl>
    <w:p w:rsidR="00CE7A11" w:rsidRDefault="00CE7A1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CE7A11" w:rsidRPr="00021000" w:rsidRDefault="00CE7A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 59,</w:t>
      </w:r>
      <w:r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 від 27.03.2014р. № 1155, розглянувши звернення </w:t>
      </w:r>
      <w:r>
        <w:rPr>
          <w:szCs w:val="28"/>
        </w:rPr>
        <w:t xml:space="preserve">комунального </w:t>
      </w:r>
      <w:r w:rsidRPr="00021000">
        <w:rPr>
          <w:szCs w:val="28"/>
        </w:rPr>
        <w:t>підприємств</w:t>
      </w:r>
      <w:r>
        <w:rPr>
          <w:szCs w:val="28"/>
        </w:rPr>
        <w:t xml:space="preserve">а «Чернівецьке тролейбусне управління»,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CE7A11" w:rsidRPr="00A77DD3" w:rsidRDefault="00CE7A11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CE7A11" w:rsidRDefault="00CE7A11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CE7A11" w:rsidRPr="00A77DD3" w:rsidRDefault="00CE7A11" w:rsidP="00021000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CE7A11" w:rsidRPr="00B91C68" w:rsidRDefault="00CE7A11" w:rsidP="00ED2CE0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</w:t>
      </w:r>
      <w:r>
        <w:rPr>
          <w:szCs w:val="28"/>
        </w:rPr>
        <w:t xml:space="preserve"> вантажного спеціального автомобіля марки «ГАЗ-3307», реєстраційний номер 01705 МС, номер шасі 94845, номер кузова </w:t>
      </w:r>
      <w:r>
        <w:rPr>
          <w:szCs w:val="28"/>
          <w:lang w:val="en-US"/>
        </w:rPr>
        <w:t>XTH</w:t>
      </w:r>
      <w:r w:rsidRPr="00ED2CE0">
        <w:rPr>
          <w:szCs w:val="28"/>
        </w:rPr>
        <w:t>33</w:t>
      </w:r>
      <w:r>
        <w:rPr>
          <w:szCs w:val="28"/>
        </w:rPr>
        <w:t>0</w:t>
      </w:r>
      <w:r w:rsidRPr="00ED2CE0">
        <w:rPr>
          <w:szCs w:val="28"/>
        </w:rPr>
        <w:t>700</w:t>
      </w:r>
      <w:r>
        <w:rPr>
          <w:szCs w:val="28"/>
          <w:lang w:val="en-US"/>
        </w:rPr>
        <w:t>N</w:t>
      </w:r>
      <w:r w:rsidRPr="00ED2CE0">
        <w:rPr>
          <w:szCs w:val="28"/>
        </w:rPr>
        <w:t>1495281</w:t>
      </w:r>
      <w:r>
        <w:rPr>
          <w:szCs w:val="28"/>
        </w:rPr>
        <w:t>,</w:t>
      </w:r>
      <w:r w:rsidRPr="00ED2CE0">
        <w:rPr>
          <w:szCs w:val="28"/>
        </w:rPr>
        <w:t xml:space="preserve"> 1</w:t>
      </w:r>
      <w:r>
        <w:rPr>
          <w:szCs w:val="28"/>
        </w:rPr>
        <w:t>992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10503901</w:t>
      </w:r>
      <w:r w:rsidRPr="00B91C68">
        <w:rPr>
          <w:szCs w:val="28"/>
        </w:rPr>
        <w:t>, первісною ва</w:t>
      </w:r>
      <w:r>
        <w:rPr>
          <w:szCs w:val="28"/>
        </w:rPr>
        <w:t>ртістю 15742 (п'ятнадцять тисяч сімсот сорок             дві) грн.72</w:t>
      </w:r>
      <w:r w:rsidRPr="00B91C68">
        <w:rPr>
          <w:szCs w:val="28"/>
        </w:rPr>
        <w:t>коп., сума зносу нарахована повністю.</w:t>
      </w:r>
    </w:p>
    <w:p w:rsidR="00CE7A11" w:rsidRPr="00A77DD3" w:rsidRDefault="00CE7A11" w:rsidP="00B302D8">
      <w:pPr>
        <w:ind w:firstLine="720"/>
        <w:jc w:val="both"/>
        <w:rPr>
          <w:sz w:val="16"/>
          <w:szCs w:val="16"/>
        </w:rPr>
      </w:pPr>
    </w:p>
    <w:p w:rsidR="00CE7A11" w:rsidRDefault="00CE7A11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>
        <w:rPr>
          <w:szCs w:val="28"/>
        </w:rPr>
        <w:t>Комунальному підприємству  «Чернівецьке тролейбусне управління</w:t>
      </w:r>
      <w:r w:rsidRPr="00021000">
        <w:rPr>
          <w:szCs w:val="28"/>
        </w:rPr>
        <w:t>»</w:t>
      </w:r>
      <w:r>
        <w:rPr>
          <w:szCs w:val="28"/>
        </w:rPr>
        <w:t xml:space="preserve"> </w:t>
      </w:r>
      <w:r w:rsidRPr="00021000">
        <w:rPr>
          <w:szCs w:val="28"/>
        </w:rPr>
        <w:t xml:space="preserve"> в місячний термін після п</w:t>
      </w:r>
      <w:r>
        <w:rPr>
          <w:szCs w:val="28"/>
        </w:rPr>
        <w:t>рийняття рішення:</w:t>
      </w:r>
    </w:p>
    <w:p w:rsidR="00CE7A11" w:rsidRPr="00980D5A" w:rsidRDefault="00CE7A11" w:rsidP="00980D5A">
      <w:pPr>
        <w:tabs>
          <w:tab w:val="left" w:pos="0"/>
        </w:tabs>
        <w:ind w:firstLine="709"/>
        <w:jc w:val="both"/>
        <w:rPr>
          <w:szCs w:val="28"/>
        </w:rPr>
      </w:pPr>
      <w:r w:rsidRPr="00980D5A">
        <w:rPr>
          <w:b/>
          <w:szCs w:val="28"/>
        </w:rPr>
        <w:t>2.1.</w:t>
      </w:r>
      <w:r w:rsidRPr="00980D5A">
        <w:rPr>
          <w:szCs w:val="28"/>
        </w:rPr>
        <w:t xml:space="preserve"> Вантажний спеціальний автомобіль марки «ГАЗ - 3307»</w:t>
      </w:r>
      <w:r w:rsidRPr="00AB6DEB">
        <w:rPr>
          <w:sz w:val="26"/>
          <w:szCs w:val="26"/>
        </w:rPr>
        <w:t xml:space="preserve"> </w:t>
      </w:r>
      <w:r w:rsidRPr="00980D5A">
        <w:rPr>
          <w:szCs w:val="28"/>
        </w:rPr>
        <w:t>розібрати, матеріали</w:t>
      </w:r>
      <w:r>
        <w:rPr>
          <w:szCs w:val="28"/>
        </w:rPr>
        <w:t>,</w:t>
      </w:r>
      <w:r w:rsidRPr="00980D5A">
        <w:rPr>
          <w:szCs w:val="28"/>
        </w:rPr>
        <w:t xml:space="preserve"> придатні для подальшого використання</w:t>
      </w:r>
      <w:r>
        <w:rPr>
          <w:szCs w:val="28"/>
        </w:rPr>
        <w:t>,</w:t>
      </w:r>
      <w:r w:rsidRPr="00980D5A">
        <w:rPr>
          <w:szCs w:val="28"/>
        </w:rPr>
        <w:t xml:space="preserve"> оприбуткувати та використовувати в господарських цілях, металеві – продати в металобрухт, інші – утилізувати.</w:t>
      </w:r>
    </w:p>
    <w:p w:rsidR="00CE7A11" w:rsidRPr="002B53B8" w:rsidRDefault="00CE7A11" w:rsidP="00C55F88">
      <w:pPr>
        <w:tabs>
          <w:tab w:val="left" w:pos="0"/>
        </w:tabs>
        <w:ind w:firstLine="709"/>
        <w:jc w:val="both"/>
        <w:rPr>
          <w:szCs w:val="28"/>
        </w:rPr>
      </w:pPr>
      <w:r w:rsidRPr="00980D5A">
        <w:rPr>
          <w:b/>
          <w:szCs w:val="28"/>
        </w:rPr>
        <w:t xml:space="preserve">2.2. </w:t>
      </w:r>
      <w:r w:rsidRPr="00980D5A">
        <w:rPr>
          <w:szCs w:val="28"/>
        </w:rPr>
        <w:t>Надати департаменту економіки міської ради звіт про списання майна комунальної власності і оприбуткування придатних матеріалів та  належним чином з</w:t>
      </w:r>
      <w:r>
        <w:rPr>
          <w:szCs w:val="28"/>
        </w:rPr>
        <w:t>авірені копії</w:t>
      </w:r>
      <w:r>
        <w:rPr>
          <w:sz w:val="26"/>
          <w:szCs w:val="26"/>
        </w:rPr>
        <w:t xml:space="preserve"> </w:t>
      </w:r>
      <w:r w:rsidRPr="002B53B8">
        <w:rPr>
          <w:szCs w:val="28"/>
        </w:rPr>
        <w:t xml:space="preserve">документів про продаж металобрухту, платіжні доручення про зарахування на розрахунковий рахунок підприємства коштів від здачі металобрухту. </w:t>
      </w:r>
    </w:p>
    <w:p w:rsidR="00CE7A11" w:rsidRPr="00A77DD3" w:rsidRDefault="00CE7A11" w:rsidP="00051B3A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color w:val="C00000"/>
          <w:sz w:val="16"/>
          <w:szCs w:val="16"/>
        </w:rPr>
      </w:pPr>
    </w:p>
    <w:p w:rsidR="00CE7A11" w:rsidRPr="00021000" w:rsidRDefault="00CE7A11" w:rsidP="00051B3A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>3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>Рішення набирає чинності з дня його оприлюднення на офіційному 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CE7A11" w:rsidRPr="00A77DD3" w:rsidRDefault="00CE7A11" w:rsidP="006D6F55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CE7A11" w:rsidRPr="00021000" w:rsidRDefault="00CE7A11" w:rsidP="00294358">
      <w:pPr>
        <w:pStyle w:val="ad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Контроль за виконанням рішення покласти на </w:t>
      </w:r>
      <w:r>
        <w:rPr>
          <w:szCs w:val="28"/>
        </w:rPr>
        <w:t>директора департаменту економіки міської ради та</w:t>
      </w:r>
      <w:r w:rsidRPr="00021000">
        <w:rPr>
          <w:szCs w:val="28"/>
        </w:rPr>
        <w:t xml:space="preserve"> директор</w:t>
      </w:r>
      <w:r>
        <w:rPr>
          <w:szCs w:val="28"/>
        </w:rPr>
        <w:t>а</w:t>
      </w:r>
      <w:r w:rsidRPr="00021000">
        <w:rPr>
          <w:szCs w:val="28"/>
        </w:rPr>
        <w:t xml:space="preserve"> департамент</w:t>
      </w:r>
      <w:r>
        <w:rPr>
          <w:szCs w:val="28"/>
        </w:rPr>
        <w:t>у</w:t>
      </w:r>
      <w:r w:rsidRPr="00021000">
        <w:rPr>
          <w:szCs w:val="28"/>
        </w:rPr>
        <w:t xml:space="preserve"> житлово</w:t>
      </w:r>
      <w:r>
        <w:rPr>
          <w:szCs w:val="28"/>
        </w:rPr>
        <w:t xml:space="preserve"> -</w:t>
      </w:r>
      <w:r w:rsidRPr="00021000">
        <w:rPr>
          <w:szCs w:val="28"/>
        </w:rPr>
        <w:t xml:space="preserve"> комунального господарства</w:t>
      </w:r>
      <w:r>
        <w:rPr>
          <w:szCs w:val="28"/>
        </w:rPr>
        <w:t xml:space="preserve"> міської ради.</w:t>
      </w:r>
      <w:r w:rsidRPr="00021000">
        <w:rPr>
          <w:szCs w:val="28"/>
        </w:rPr>
        <w:t xml:space="preserve"> </w:t>
      </w:r>
    </w:p>
    <w:p w:rsidR="00CE7A11" w:rsidRDefault="00CE7A11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CE7A11" w:rsidRDefault="00CE7A11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CE7A11" w:rsidRPr="00BC6D4B" w:rsidRDefault="00CE7A11" w:rsidP="00517CA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CE7A11" w:rsidRDefault="00CE7A11" w:rsidP="00517CAB">
      <w:pPr>
        <w:ind w:right="-87"/>
        <w:jc w:val="both"/>
        <w:rPr>
          <w:b/>
          <w:sz w:val="24"/>
          <w:lang w:val="ru-RU"/>
        </w:rPr>
      </w:pPr>
    </w:p>
    <w:sectPr w:rsidR="00CE7A11" w:rsidSect="00A77DD3">
      <w:headerReference w:type="even" r:id="rId8"/>
      <w:headerReference w:type="default" r:id="rId9"/>
      <w:pgSz w:w="11906" w:h="16838"/>
      <w:pgMar w:top="567" w:right="850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FB1" w:rsidRDefault="00CF7FB1">
      <w:r>
        <w:separator/>
      </w:r>
    </w:p>
  </w:endnote>
  <w:endnote w:type="continuationSeparator" w:id="0">
    <w:p w:rsidR="00CF7FB1" w:rsidRDefault="00CF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FB1" w:rsidRDefault="00CF7FB1">
      <w:r>
        <w:separator/>
      </w:r>
    </w:p>
  </w:footnote>
  <w:footnote w:type="continuationSeparator" w:id="0">
    <w:p w:rsidR="00CF7FB1" w:rsidRDefault="00CF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A11" w:rsidRDefault="00CE7A11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E7A11" w:rsidRDefault="00CE7A11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A11" w:rsidRDefault="00CE7A11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CE7A11" w:rsidRPr="00A3056D" w:rsidRDefault="00CE7A11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CE7A11" w:rsidRDefault="00CE7A11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47A3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891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00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3A07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694A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8C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1F85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7E7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086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77DD3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6DEB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08A"/>
    <w:rsid w:val="00AD76D4"/>
    <w:rsid w:val="00AE0B94"/>
    <w:rsid w:val="00AE2A9D"/>
    <w:rsid w:val="00AE30B8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88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2C8"/>
    <w:rsid w:val="00CE58A7"/>
    <w:rsid w:val="00CE5D5B"/>
    <w:rsid w:val="00CE66C5"/>
    <w:rsid w:val="00CE7A11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B1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73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455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076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366F61-CEA6-40F0-B528-A571E5E0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2400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E2400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E2400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E2400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E2400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2E2400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E2400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E2400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E2400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2E2400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2018-05-14T07:51:00Z</cp:lastPrinted>
  <dcterms:created xsi:type="dcterms:W3CDTF">2018-05-14T11:16:00Z</dcterms:created>
  <dcterms:modified xsi:type="dcterms:W3CDTF">2018-05-14T11:17:00Z</dcterms:modified>
</cp:coreProperties>
</file>