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2712F6" w:rsidRDefault="00A474EF" w:rsidP="00A474EF">
      <w:pPr>
        <w:rPr>
          <w:sz w:val="28"/>
          <w:szCs w:val="28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2712F6" w:rsidRDefault="00A474EF" w:rsidP="00A474EF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2712F6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2712F6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2712F6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2712F6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2712F6" w:rsidRPr="002712F6" w:rsidRDefault="002712F6" w:rsidP="002712F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2712F6">
        <w:rPr>
          <w:b/>
          <w:sz w:val="28"/>
          <w:szCs w:val="28"/>
          <w:lang w:val="uk-UA"/>
        </w:rPr>
        <w:t xml:space="preserve">Продовжити до 30.05.2019 р. термін дії </w:t>
      </w:r>
      <w:r w:rsidRPr="002712F6">
        <w:rPr>
          <w:sz w:val="28"/>
          <w:szCs w:val="28"/>
          <w:lang w:val="uk-UA"/>
        </w:rPr>
        <w:t xml:space="preserve">нічного режиму роботи                         з 08:00 год. до 03:00 год. магазину продовольчих товарів на </w:t>
      </w:r>
      <w:proofErr w:type="spellStart"/>
      <w:r w:rsidRPr="002712F6">
        <w:rPr>
          <w:sz w:val="28"/>
          <w:szCs w:val="28"/>
          <w:lang w:val="uk-UA"/>
        </w:rPr>
        <w:t>вул.Руській</w:t>
      </w:r>
      <w:proofErr w:type="spellEnd"/>
      <w:r w:rsidRPr="002712F6">
        <w:rPr>
          <w:sz w:val="28"/>
          <w:szCs w:val="28"/>
          <w:lang w:val="uk-UA"/>
        </w:rPr>
        <w:t xml:space="preserve"> (тролейбусна зупинка «Фастівська») (</w:t>
      </w:r>
      <w:r w:rsidRPr="002712F6"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 w:rsidRPr="002712F6">
        <w:rPr>
          <w:b/>
          <w:sz w:val="28"/>
          <w:szCs w:val="28"/>
          <w:lang w:val="uk-UA"/>
        </w:rPr>
        <w:t>Аппет</w:t>
      </w:r>
      <w:r w:rsidR="00D3185A">
        <w:rPr>
          <w:b/>
          <w:sz w:val="28"/>
          <w:szCs w:val="28"/>
          <w:lang w:val="uk-UA"/>
        </w:rPr>
        <w:t>і</w:t>
      </w:r>
      <w:proofErr w:type="spellEnd"/>
      <w:r w:rsidRPr="002712F6">
        <w:rPr>
          <w:b/>
          <w:sz w:val="28"/>
          <w:szCs w:val="28"/>
          <w:lang w:val="uk-UA"/>
        </w:rPr>
        <w:t>-Груп»</w:t>
      </w:r>
      <w:r w:rsidRPr="002712F6">
        <w:rPr>
          <w:sz w:val="28"/>
          <w:szCs w:val="28"/>
          <w:lang w:val="uk-UA"/>
        </w:rPr>
        <w:t>), встановлений рішенням виконавчого комітету міської ради від 30.05.2017 року №277/11 «Про розгляд звернень суб’єктів господарювання щодо продовження терміну дії та встановлення режиму роботи».</w:t>
      </w:r>
    </w:p>
    <w:p w:rsidR="002712F6" w:rsidRDefault="002712F6" w:rsidP="002712F6">
      <w:pPr>
        <w:pStyle w:val="ab"/>
        <w:ind w:left="1069"/>
        <w:jc w:val="both"/>
        <w:rPr>
          <w:b/>
          <w:sz w:val="28"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2712F6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2712F6">
        <w:rPr>
          <w:szCs w:val="28"/>
          <w:lang w:val="uk-UA"/>
        </w:rPr>
        <w:t>о</w:t>
      </w:r>
      <w:r w:rsidR="002037B4">
        <w:rPr>
          <w:szCs w:val="28"/>
          <w:lang w:val="uk-UA"/>
        </w:rPr>
        <w:t>м</w:t>
      </w:r>
      <w:r w:rsidR="002712F6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2712F6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</w:t>
      </w:r>
      <w:r w:rsidR="00D3185A">
        <w:rPr>
          <w:szCs w:val="28"/>
          <w:lang w:val="uk-UA"/>
        </w:rPr>
        <w:t>торгівлі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393B88" w:rsidRDefault="00C804C1" w:rsidP="004B4252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393B88" w:rsidRDefault="00A474EF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93B88">
        <w:rPr>
          <w:b/>
          <w:sz w:val="28"/>
          <w:szCs w:val="28"/>
          <w:lang w:val="uk-UA"/>
        </w:rPr>
        <w:t xml:space="preserve">3. </w:t>
      </w:r>
      <w:r w:rsidR="00393B88" w:rsidRPr="00393B88">
        <w:rPr>
          <w:b/>
          <w:sz w:val="28"/>
          <w:szCs w:val="28"/>
          <w:lang w:val="uk-UA"/>
        </w:rPr>
        <w:t xml:space="preserve">Відмовити </w:t>
      </w:r>
      <w:r w:rsidR="00393B88" w:rsidRPr="00684130">
        <w:rPr>
          <w:b/>
          <w:sz w:val="28"/>
          <w:szCs w:val="28"/>
          <w:lang w:val="uk-UA"/>
        </w:rPr>
        <w:t>підприємцю</w:t>
      </w:r>
      <w:r w:rsidR="00393B88" w:rsidRPr="00393B88">
        <w:rPr>
          <w:sz w:val="28"/>
          <w:szCs w:val="28"/>
          <w:lang w:val="uk-UA"/>
        </w:rPr>
        <w:t xml:space="preserve"> </w:t>
      </w:r>
      <w:proofErr w:type="spellStart"/>
      <w:r w:rsidR="002712F6">
        <w:rPr>
          <w:b/>
          <w:sz w:val="28"/>
          <w:szCs w:val="28"/>
          <w:lang w:val="uk-UA"/>
        </w:rPr>
        <w:t>Гамазинському</w:t>
      </w:r>
      <w:proofErr w:type="spellEnd"/>
      <w:r w:rsidR="002712F6">
        <w:rPr>
          <w:b/>
          <w:sz w:val="28"/>
          <w:szCs w:val="28"/>
          <w:lang w:val="uk-UA"/>
        </w:rPr>
        <w:t xml:space="preserve"> Олександру Володимировичу</w:t>
      </w:r>
      <w:r w:rsidR="00393B88" w:rsidRPr="00393B88">
        <w:rPr>
          <w:sz w:val="28"/>
          <w:szCs w:val="28"/>
          <w:lang w:val="uk-UA"/>
        </w:rPr>
        <w:t xml:space="preserve"> у встановленні </w:t>
      </w:r>
      <w:r w:rsidR="002712F6">
        <w:rPr>
          <w:sz w:val="28"/>
          <w:szCs w:val="28"/>
          <w:lang w:val="uk-UA"/>
        </w:rPr>
        <w:t xml:space="preserve">цілодобового режиму роботи </w:t>
      </w:r>
      <w:proofErr w:type="spellStart"/>
      <w:r w:rsidR="002712F6">
        <w:rPr>
          <w:sz w:val="28"/>
          <w:szCs w:val="28"/>
          <w:lang w:val="uk-UA"/>
        </w:rPr>
        <w:t>автомийки</w:t>
      </w:r>
      <w:proofErr w:type="spellEnd"/>
      <w:r w:rsidR="002712F6">
        <w:rPr>
          <w:sz w:val="28"/>
          <w:szCs w:val="28"/>
          <w:lang w:val="uk-UA"/>
        </w:rPr>
        <w:t xml:space="preserve"> на </w:t>
      </w:r>
      <w:proofErr w:type="spellStart"/>
      <w:r w:rsidR="002712F6">
        <w:rPr>
          <w:sz w:val="28"/>
          <w:szCs w:val="28"/>
          <w:lang w:val="uk-UA"/>
        </w:rPr>
        <w:t>вул.Хотинській</w:t>
      </w:r>
      <w:proofErr w:type="spellEnd"/>
      <w:r w:rsidR="002712F6">
        <w:rPr>
          <w:sz w:val="28"/>
          <w:szCs w:val="28"/>
          <w:lang w:val="uk-UA"/>
        </w:rPr>
        <w:t>, 4-Т</w:t>
      </w:r>
      <w:r w:rsidR="00393B88">
        <w:rPr>
          <w:sz w:val="28"/>
          <w:szCs w:val="28"/>
          <w:lang w:val="uk-UA"/>
        </w:rPr>
        <w:t>.</w:t>
      </w:r>
    </w:p>
    <w:p w:rsidR="002712F6" w:rsidRDefault="002712F6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</w:p>
    <w:p w:rsidR="0076629E" w:rsidRPr="00393B88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393B88">
        <w:rPr>
          <w:bCs/>
          <w:sz w:val="28"/>
          <w:szCs w:val="28"/>
          <w:lang w:val="uk-UA"/>
        </w:rPr>
        <w:lastRenderedPageBreak/>
        <w:t>2</w:t>
      </w:r>
    </w:p>
    <w:p w:rsidR="00393B88" w:rsidRDefault="00393B88" w:rsidP="00393B88">
      <w:pPr>
        <w:pStyle w:val="Style5"/>
        <w:widowControl/>
        <w:tabs>
          <w:tab w:val="left" w:pos="0"/>
        </w:tabs>
        <w:spacing w:line="360" w:lineRule="auto"/>
        <w:ind w:right="62" w:firstLine="0"/>
        <w:jc w:val="center"/>
        <w:rPr>
          <w:b/>
          <w:bCs/>
          <w:sz w:val="28"/>
          <w:szCs w:val="28"/>
          <w:lang w:val="uk-UA"/>
        </w:rPr>
      </w:pPr>
    </w:p>
    <w:p w:rsidR="00A474EF" w:rsidRPr="003F320E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93B88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393B8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A26B0F" w:rsidRDefault="00A474EF" w:rsidP="00A26B0F">
      <w:pPr>
        <w:pStyle w:val="a3"/>
        <w:tabs>
          <w:tab w:val="left" w:pos="720"/>
        </w:tabs>
        <w:jc w:val="both"/>
        <w:rPr>
          <w:sz w:val="28"/>
          <w:szCs w:val="28"/>
        </w:rPr>
        <w:sectPr w:rsidR="007F1ACF" w:rsidRPr="00A26B0F" w:rsidSect="0076629E">
          <w:pgSz w:w="11906" w:h="16838"/>
          <w:pgMar w:top="1135" w:right="567" w:bottom="993" w:left="1701" w:header="708" w:footer="708" w:gutter="0"/>
          <w:cols w:space="708"/>
          <w:docGrid w:linePitch="360"/>
        </w:sect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</w:t>
      </w:r>
      <w:r w:rsidR="00A26B0F">
        <w:rPr>
          <w:sz w:val="28"/>
          <w:szCs w:val="28"/>
        </w:rPr>
        <w:t>О. Каспрук</w:t>
      </w:r>
      <w:bookmarkStart w:id="0" w:name="_GoBack"/>
      <w:bookmarkEnd w:id="0"/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A3A11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4130"/>
    <w:rsid w:val="00690314"/>
    <w:rsid w:val="006A58D3"/>
    <w:rsid w:val="006B564F"/>
    <w:rsid w:val="00711A36"/>
    <w:rsid w:val="007337D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4702"/>
    <w:rsid w:val="009F6A60"/>
    <w:rsid w:val="00A26B0F"/>
    <w:rsid w:val="00A474EF"/>
    <w:rsid w:val="00A51800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C340B"/>
    <w:rsid w:val="00CD4275"/>
    <w:rsid w:val="00D02105"/>
    <w:rsid w:val="00D3185A"/>
    <w:rsid w:val="00D43B56"/>
    <w:rsid w:val="00D46E0A"/>
    <w:rsid w:val="00D72853"/>
    <w:rsid w:val="00D835DB"/>
    <w:rsid w:val="00DC02B9"/>
    <w:rsid w:val="00DD6F49"/>
    <w:rsid w:val="00DE0BC2"/>
    <w:rsid w:val="00DF1149"/>
    <w:rsid w:val="00E002D8"/>
    <w:rsid w:val="00E00C74"/>
    <w:rsid w:val="00E040A0"/>
    <w:rsid w:val="00E076B3"/>
    <w:rsid w:val="00E26FD3"/>
    <w:rsid w:val="00E7017F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DC82"/>
  <w15:docId w15:val="{C25CA079-EDAF-4F88-BA74-F4430406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2018-04-26T13:58:00Z</cp:lastPrinted>
  <dcterms:created xsi:type="dcterms:W3CDTF">2018-04-26T14:27:00Z</dcterms:created>
  <dcterms:modified xsi:type="dcterms:W3CDTF">2018-04-26T14:27:00Z</dcterms:modified>
</cp:coreProperties>
</file>