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105" w:rsidRDefault="002E60A0" w:rsidP="00E631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ЗМІНИ ТА </w:t>
      </w:r>
      <w:r w:rsidR="00E63105">
        <w:rPr>
          <w:b/>
          <w:sz w:val="28"/>
          <w:szCs w:val="28"/>
          <w:lang w:val="uk-UA"/>
        </w:rPr>
        <w:t>ДОПОВНЕННЯ</w:t>
      </w:r>
    </w:p>
    <w:p w:rsidR="002E60A0" w:rsidRDefault="00E63105" w:rsidP="00E631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до проекту рішення виконавчого комітету  міської ради </w:t>
      </w:r>
    </w:p>
    <w:p w:rsidR="00FD1D50" w:rsidRDefault="00E63105" w:rsidP="00E631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 тимчасове  встановлення  тарифу на </w:t>
      </w:r>
      <w:r w:rsidRPr="00E87933">
        <w:rPr>
          <w:b/>
          <w:sz w:val="28"/>
          <w:szCs w:val="28"/>
          <w:lang w:val="uk-UA"/>
        </w:rPr>
        <w:t>перевезення пасажирів у міському</w:t>
      </w:r>
      <w:r>
        <w:rPr>
          <w:b/>
          <w:sz w:val="28"/>
          <w:szCs w:val="28"/>
          <w:lang w:val="uk-UA"/>
        </w:rPr>
        <w:t xml:space="preserve"> пасажирському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зупинення окремих пунктів рішення виконавчого комітету міської ради від 14.03.2017 р. № 140/6»</w:t>
      </w:r>
      <w:r w:rsidR="00FD1D50">
        <w:rPr>
          <w:b/>
          <w:sz w:val="28"/>
          <w:szCs w:val="28"/>
          <w:lang w:val="uk-UA"/>
        </w:rPr>
        <w:t xml:space="preserve">, </w:t>
      </w:r>
    </w:p>
    <w:p w:rsidR="00E63105" w:rsidRDefault="00846C4D" w:rsidP="00E631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проголосовані на засіданні</w:t>
      </w:r>
      <w:r w:rsidR="00FD1D50">
        <w:rPr>
          <w:b/>
          <w:sz w:val="28"/>
          <w:szCs w:val="28"/>
          <w:lang w:val="uk-UA"/>
        </w:rPr>
        <w:t xml:space="preserve"> виконавчого комітету міської ради 17.04.2018 р. </w:t>
      </w:r>
    </w:p>
    <w:p w:rsidR="00E63105" w:rsidRDefault="00E63105" w:rsidP="00E6310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0C0F3B" w:rsidRDefault="00E63105" w:rsidP="00E63105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867F2E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BE24FD">
        <w:rPr>
          <w:sz w:val="28"/>
          <w:szCs w:val="28"/>
          <w:lang w:val="uk-UA"/>
        </w:rPr>
        <w:t xml:space="preserve">Внести зміни  до </w:t>
      </w:r>
      <w:r w:rsidR="00BE24FD" w:rsidRPr="000C0F3B">
        <w:rPr>
          <w:b/>
          <w:sz w:val="28"/>
          <w:szCs w:val="28"/>
          <w:lang w:val="uk-UA"/>
        </w:rPr>
        <w:t>пункту 1</w:t>
      </w:r>
      <w:r w:rsidR="00BE24FD">
        <w:rPr>
          <w:sz w:val="28"/>
          <w:szCs w:val="28"/>
          <w:lang w:val="uk-UA"/>
        </w:rPr>
        <w:t xml:space="preserve"> проекту рішення, виклавши його в новій редакції: </w:t>
      </w:r>
    </w:p>
    <w:p w:rsidR="00E63105" w:rsidRPr="000034D2" w:rsidRDefault="00BE24FD" w:rsidP="00E63105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E63105" w:rsidRPr="00734067">
        <w:rPr>
          <w:b/>
          <w:sz w:val="28"/>
          <w:szCs w:val="28"/>
          <w:lang w:val="uk-UA"/>
        </w:rPr>
        <w:t xml:space="preserve">Тимчасово встановити з  </w:t>
      </w:r>
      <w:r w:rsidR="002E60A0" w:rsidRPr="00734067">
        <w:rPr>
          <w:b/>
          <w:sz w:val="28"/>
          <w:szCs w:val="28"/>
          <w:lang w:val="uk-UA"/>
        </w:rPr>
        <w:t>01.09</w:t>
      </w:r>
      <w:r w:rsidR="00E63105" w:rsidRPr="00734067">
        <w:rPr>
          <w:b/>
          <w:sz w:val="28"/>
          <w:szCs w:val="28"/>
          <w:lang w:val="uk-UA"/>
        </w:rPr>
        <w:t>.2018 р. до 31.</w:t>
      </w:r>
      <w:r w:rsidR="002E60A0" w:rsidRPr="00734067">
        <w:rPr>
          <w:b/>
          <w:sz w:val="28"/>
          <w:szCs w:val="28"/>
          <w:lang w:val="uk-UA"/>
        </w:rPr>
        <w:t>12</w:t>
      </w:r>
      <w:r w:rsidR="00E63105" w:rsidRPr="00734067">
        <w:rPr>
          <w:b/>
          <w:sz w:val="28"/>
          <w:szCs w:val="28"/>
          <w:lang w:val="uk-UA"/>
        </w:rPr>
        <w:t>.2018 р. (включно)</w:t>
      </w:r>
      <w:r w:rsidR="00E63105">
        <w:rPr>
          <w:b/>
          <w:sz w:val="28"/>
          <w:szCs w:val="28"/>
          <w:lang w:val="uk-UA"/>
        </w:rPr>
        <w:t xml:space="preserve"> </w:t>
      </w:r>
      <w:r w:rsidR="00E63105" w:rsidRPr="00A23EE5">
        <w:rPr>
          <w:b/>
          <w:sz w:val="28"/>
          <w:szCs w:val="28"/>
          <w:lang w:val="uk-UA"/>
        </w:rPr>
        <w:t xml:space="preserve">тариф на </w:t>
      </w:r>
      <w:r w:rsidR="00E63105">
        <w:rPr>
          <w:b/>
          <w:sz w:val="28"/>
          <w:szCs w:val="28"/>
          <w:lang w:val="uk-UA"/>
        </w:rPr>
        <w:t>послуги</w:t>
      </w:r>
      <w:r w:rsidR="00E63105" w:rsidRPr="00A23EE5">
        <w:rPr>
          <w:b/>
          <w:sz w:val="28"/>
          <w:szCs w:val="28"/>
          <w:lang w:val="uk-UA"/>
        </w:rPr>
        <w:t xml:space="preserve"> перевезення пасажирів</w:t>
      </w:r>
      <w:r w:rsidR="00E63105">
        <w:rPr>
          <w:sz w:val="28"/>
          <w:szCs w:val="28"/>
          <w:lang w:val="uk-UA"/>
        </w:rPr>
        <w:t xml:space="preserve"> у</w:t>
      </w:r>
      <w:r w:rsidR="00E63105" w:rsidRPr="000034D2">
        <w:rPr>
          <w:sz w:val="28"/>
          <w:szCs w:val="28"/>
          <w:lang w:val="uk-UA"/>
        </w:rPr>
        <w:t xml:space="preserve"> міському пасажирському автотранспорті</w:t>
      </w:r>
      <w:r w:rsidR="00E63105">
        <w:rPr>
          <w:sz w:val="28"/>
          <w:szCs w:val="28"/>
          <w:lang w:val="uk-UA"/>
        </w:rPr>
        <w:t xml:space="preserve"> </w:t>
      </w:r>
      <w:r w:rsidR="00E63105" w:rsidRPr="00A45150">
        <w:rPr>
          <w:rStyle w:val="rvts7"/>
          <w:color w:val="000000"/>
          <w:sz w:val="28"/>
          <w:szCs w:val="28"/>
          <w:lang w:val="uk-UA"/>
        </w:rPr>
        <w:t>загального</w:t>
      </w:r>
      <w:r w:rsidR="00E6310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63105" w:rsidRPr="00A45150">
        <w:rPr>
          <w:rStyle w:val="rvts7"/>
          <w:color w:val="000000"/>
          <w:sz w:val="28"/>
          <w:szCs w:val="28"/>
          <w:lang w:val="uk-UA"/>
        </w:rPr>
        <w:t>користування</w:t>
      </w:r>
      <w:r w:rsidR="00E63105" w:rsidRPr="000034D2">
        <w:rPr>
          <w:rStyle w:val="rvts7"/>
          <w:color w:val="000000"/>
          <w:sz w:val="28"/>
          <w:szCs w:val="28"/>
          <w:lang w:val="uk-UA"/>
        </w:rPr>
        <w:t xml:space="preserve"> в м.</w:t>
      </w:r>
      <w:r w:rsidR="00E6310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63105" w:rsidRPr="000034D2">
        <w:rPr>
          <w:rStyle w:val="rvts7"/>
          <w:color w:val="000000"/>
          <w:sz w:val="28"/>
          <w:szCs w:val="28"/>
          <w:lang w:val="uk-UA"/>
        </w:rPr>
        <w:t>Чернівцях</w:t>
      </w:r>
      <w:r w:rsidR="00E6310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63105" w:rsidRPr="00A45150">
        <w:rPr>
          <w:sz w:val="28"/>
          <w:szCs w:val="28"/>
          <w:lang w:val="uk-UA"/>
        </w:rPr>
        <w:t xml:space="preserve">за </w:t>
      </w:r>
      <w:r w:rsidR="00E63105" w:rsidRPr="000034D2">
        <w:rPr>
          <w:sz w:val="28"/>
          <w:szCs w:val="28"/>
          <w:lang w:val="uk-UA"/>
        </w:rPr>
        <w:t xml:space="preserve">1 </w:t>
      </w:r>
      <w:r w:rsidR="00E63105" w:rsidRPr="00A45150">
        <w:rPr>
          <w:sz w:val="28"/>
          <w:szCs w:val="28"/>
          <w:lang w:val="uk-UA"/>
        </w:rPr>
        <w:t>поїздку</w:t>
      </w:r>
      <w:r w:rsidR="00E63105" w:rsidRPr="000034D2">
        <w:rPr>
          <w:rStyle w:val="rvts7"/>
          <w:color w:val="000000"/>
          <w:sz w:val="28"/>
          <w:szCs w:val="28"/>
          <w:lang w:val="uk-UA"/>
        </w:rPr>
        <w:t xml:space="preserve"> у</w:t>
      </w:r>
      <w:r w:rsidR="00E63105" w:rsidRPr="000034D2">
        <w:rPr>
          <w:sz w:val="28"/>
          <w:szCs w:val="28"/>
          <w:lang w:val="uk-UA"/>
        </w:rPr>
        <w:t xml:space="preserve"> розмірі 5</w:t>
      </w:r>
      <w:r w:rsidR="00E63105" w:rsidRPr="00A45150">
        <w:rPr>
          <w:sz w:val="28"/>
          <w:szCs w:val="28"/>
          <w:lang w:val="uk-UA"/>
        </w:rPr>
        <w:t>,00</w:t>
      </w:r>
      <w:r w:rsidR="00E63105" w:rsidRPr="000034D2">
        <w:rPr>
          <w:sz w:val="28"/>
          <w:szCs w:val="28"/>
          <w:lang w:val="uk-UA"/>
        </w:rPr>
        <w:t xml:space="preserve"> грн. в автобусах, які виконують перевезення пасажирів </w:t>
      </w:r>
      <w:r w:rsidR="00E63105" w:rsidRPr="00802565">
        <w:rPr>
          <w:sz w:val="28"/>
          <w:szCs w:val="28"/>
          <w:lang w:val="uk-UA"/>
        </w:rPr>
        <w:t>у звичайному режимі та  в режимі маршрутного таксі</w:t>
      </w:r>
      <w:r>
        <w:rPr>
          <w:sz w:val="28"/>
          <w:szCs w:val="28"/>
          <w:lang w:val="uk-UA"/>
        </w:rPr>
        <w:t>»</w:t>
      </w:r>
      <w:r w:rsidR="00E63105" w:rsidRPr="00802565">
        <w:rPr>
          <w:sz w:val="28"/>
          <w:szCs w:val="28"/>
          <w:lang w:val="uk-UA"/>
        </w:rPr>
        <w:t>.</w:t>
      </w:r>
    </w:p>
    <w:p w:rsidR="00E63105" w:rsidRPr="00FD1D50" w:rsidRDefault="00E63105" w:rsidP="00E63105">
      <w:pPr>
        <w:jc w:val="both"/>
        <w:outlineLvl w:val="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0C0F3B" w:rsidRDefault="00E63105" w:rsidP="00E63105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867F2E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BE24FD">
        <w:rPr>
          <w:sz w:val="28"/>
          <w:szCs w:val="28"/>
          <w:lang w:val="uk-UA"/>
        </w:rPr>
        <w:t xml:space="preserve">Внести зміни  до </w:t>
      </w:r>
      <w:r w:rsidR="00BE24FD" w:rsidRPr="000C0F3B">
        <w:rPr>
          <w:b/>
          <w:sz w:val="28"/>
          <w:szCs w:val="28"/>
          <w:lang w:val="uk-UA"/>
        </w:rPr>
        <w:t>пункту 2</w:t>
      </w:r>
      <w:r w:rsidR="00BE24FD">
        <w:rPr>
          <w:sz w:val="28"/>
          <w:szCs w:val="28"/>
          <w:lang w:val="uk-UA"/>
        </w:rPr>
        <w:t xml:space="preserve"> проекту рішення, виклавши його в новій редакції: </w:t>
      </w:r>
    </w:p>
    <w:p w:rsidR="00E63105" w:rsidRDefault="00BE24FD" w:rsidP="00E63105">
      <w:pPr>
        <w:ind w:firstLine="708"/>
        <w:jc w:val="both"/>
        <w:outlineLvl w:val="0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E63105" w:rsidRPr="009D540B">
        <w:rPr>
          <w:sz w:val="28"/>
          <w:szCs w:val="28"/>
          <w:lang w:val="uk-UA"/>
        </w:rPr>
        <w:t>Вартість проїзду у міському пасажирському автомобільному транспорті  в м.</w:t>
      </w:r>
      <w:r w:rsidR="00E63105">
        <w:rPr>
          <w:sz w:val="28"/>
          <w:szCs w:val="28"/>
          <w:lang w:val="uk-UA"/>
        </w:rPr>
        <w:t xml:space="preserve"> </w:t>
      </w:r>
      <w:r w:rsidR="00E63105" w:rsidRPr="009D540B">
        <w:rPr>
          <w:sz w:val="28"/>
          <w:szCs w:val="28"/>
          <w:lang w:val="uk-UA"/>
        </w:rPr>
        <w:t xml:space="preserve">Чернівцях для учнів шкіл на весь </w:t>
      </w:r>
      <w:r w:rsidR="00E63105" w:rsidRPr="007D7256">
        <w:rPr>
          <w:b/>
          <w:sz w:val="28"/>
          <w:szCs w:val="28"/>
          <w:lang w:val="uk-UA"/>
        </w:rPr>
        <w:t>навчальний рік</w:t>
      </w:r>
      <w:r w:rsidR="00E63105" w:rsidRPr="009D540B">
        <w:rPr>
          <w:sz w:val="28"/>
          <w:szCs w:val="28"/>
          <w:lang w:val="uk-UA"/>
        </w:rPr>
        <w:t xml:space="preserve"> встановити у розмірі  2,50</w:t>
      </w:r>
      <w:r w:rsidR="00E63105">
        <w:rPr>
          <w:sz w:val="28"/>
          <w:szCs w:val="28"/>
          <w:lang w:val="uk-UA"/>
        </w:rPr>
        <w:t xml:space="preserve"> </w:t>
      </w:r>
      <w:r w:rsidR="00E63105" w:rsidRPr="009D540B">
        <w:rPr>
          <w:sz w:val="28"/>
          <w:szCs w:val="28"/>
          <w:lang w:val="uk-UA"/>
        </w:rPr>
        <w:t>грн. за 1 поїздку в автобусах, які виконують перевезення пасажирів</w:t>
      </w:r>
      <w:r w:rsidR="00E63105" w:rsidRPr="00802565">
        <w:rPr>
          <w:sz w:val="28"/>
          <w:szCs w:val="28"/>
          <w:lang w:val="uk-UA"/>
        </w:rPr>
        <w:t xml:space="preserve"> у звичайному режимі</w:t>
      </w:r>
      <w:r>
        <w:rPr>
          <w:sz w:val="28"/>
          <w:szCs w:val="28"/>
          <w:lang w:val="uk-UA"/>
        </w:rPr>
        <w:t>»</w:t>
      </w:r>
      <w:r w:rsidR="00E63105" w:rsidRPr="00802565">
        <w:rPr>
          <w:sz w:val="28"/>
          <w:szCs w:val="28"/>
          <w:lang w:val="uk-UA"/>
        </w:rPr>
        <w:t>.</w:t>
      </w:r>
      <w:r w:rsidR="00E63105" w:rsidRPr="00802565">
        <w:rPr>
          <w:color w:val="FF0000"/>
          <w:sz w:val="28"/>
          <w:szCs w:val="28"/>
          <w:lang w:val="uk-UA"/>
        </w:rPr>
        <w:t xml:space="preserve"> </w:t>
      </w:r>
    </w:p>
    <w:p w:rsidR="00147BF9" w:rsidRDefault="00147BF9" w:rsidP="00147BF9">
      <w:pPr>
        <w:ind w:right="-48" w:firstLine="708"/>
        <w:jc w:val="both"/>
        <w:outlineLvl w:val="0"/>
        <w:rPr>
          <w:b/>
          <w:sz w:val="28"/>
          <w:szCs w:val="28"/>
          <w:lang w:val="uk-UA"/>
        </w:rPr>
      </w:pPr>
      <w:r w:rsidRPr="00B769F9">
        <w:rPr>
          <w:b/>
          <w:sz w:val="28"/>
          <w:szCs w:val="28"/>
          <w:lang w:val="uk-UA"/>
        </w:rPr>
        <w:t>3.</w:t>
      </w:r>
      <w:r w:rsidRPr="0030113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Доповнити проект рішення  пунктами: </w:t>
      </w:r>
    </w:p>
    <w:p w:rsidR="00147BF9" w:rsidRPr="000C0F3B" w:rsidRDefault="00147BF9" w:rsidP="00147BF9">
      <w:pPr>
        <w:ind w:right="-48" w:firstLine="708"/>
        <w:jc w:val="both"/>
        <w:outlineLvl w:val="0"/>
        <w:rPr>
          <w:sz w:val="28"/>
          <w:szCs w:val="28"/>
          <w:lang w:val="uk-UA"/>
        </w:rPr>
      </w:pPr>
      <w:r w:rsidRPr="000C0F3B">
        <w:rPr>
          <w:sz w:val="28"/>
          <w:szCs w:val="28"/>
          <w:lang w:val="uk-UA"/>
        </w:rPr>
        <w:t>«</w:t>
      </w:r>
      <w:r w:rsidRPr="00147BF9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Pr="000C0F3B">
        <w:rPr>
          <w:sz w:val="28"/>
          <w:szCs w:val="28"/>
          <w:lang w:val="uk-UA"/>
        </w:rPr>
        <w:t xml:space="preserve">Встановити </w:t>
      </w:r>
      <w:r w:rsidRPr="00734067">
        <w:rPr>
          <w:b/>
          <w:sz w:val="28"/>
          <w:szCs w:val="28"/>
          <w:lang w:val="uk-UA"/>
        </w:rPr>
        <w:t xml:space="preserve">з 01.10.2018 р. до 31.12.2018 р. (включно ) </w:t>
      </w:r>
      <w:r w:rsidRPr="000C0F3B">
        <w:rPr>
          <w:sz w:val="28"/>
          <w:szCs w:val="28"/>
          <w:lang w:val="uk-UA"/>
        </w:rPr>
        <w:t>безоплатний проїзд за спеціальними проїзними квитками для пільгових категорій населення з рівнем доходу менше 125% від законодавчо встановленого прожиткового мінімуму на</w:t>
      </w:r>
      <w:r w:rsidRPr="00FD1D50">
        <w:rPr>
          <w:sz w:val="28"/>
          <w:szCs w:val="28"/>
          <w:lang w:val="uk-UA"/>
        </w:rPr>
        <w:t xml:space="preserve"> 1 </w:t>
      </w:r>
      <w:r w:rsidR="00FD1D50" w:rsidRPr="00FD1D50">
        <w:rPr>
          <w:sz w:val="28"/>
          <w:szCs w:val="28"/>
          <w:lang w:val="uk-UA"/>
        </w:rPr>
        <w:t xml:space="preserve">липня  </w:t>
      </w:r>
      <w:r w:rsidRPr="00FD1D50">
        <w:rPr>
          <w:sz w:val="28"/>
          <w:szCs w:val="28"/>
          <w:lang w:val="uk-UA"/>
        </w:rPr>
        <w:t>2018р.</w:t>
      </w:r>
      <w:r w:rsidRPr="000C0F3B">
        <w:rPr>
          <w:sz w:val="28"/>
          <w:szCs w:val="28"/>
          <w:lang w:val="uk-UA"/>
        </w:rPr>
        <w:t xml:space="preserve"> з 10.00 до 15.00 години в автобусах, які виконують перевезення пасажирів у звичайному режимі, за виключенням соціально значущих маршрутів, затверджених рішенням виконавчого комітету міської ради від 30.01.2018 р. № 38/2».</w:t>
      </w:r>
    </w:p>
    <w:p w:rsidR="00147BF9" w:rsidRPr="00867F2E" w:rsidRDefault="00147BF9" w:rsidP="00147BF9">
      <w:pPr>
        <w:ind w:right="98" w:firstLine="708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«4.</w:t>
      </w:r>
      <w:r w:rsidRPr="000C0F3B">
        <w:rPr>
          <w:sz w:val="28"/>
          <w:szCs w:val="28"/>
          <w:lang w:val="uk-UA"/>
        </w:rPr>
        <w:t>Департаменту праці та соціального захисту населення міської ради розробити та внести 25.09.2018 р. на розгляд виконавчого комітету міської ради Порядок визначення пільгових категорій населення з рівнем доходу менше 125% від законодавчо встановленого прожиткового мінімуму та видачі спеціальних проїзних квитків</w:t>
      </w:r>
      <w:r>
        <w:rPr>
          <w:b/>
          <w:sz w:val="28"/>
          <w:szCs w:val="28"/>
          <w:lang w:val="uk-UA"/>
        </w:rPr>
        <w:t>»</w:t>
      </w:r>
      <w:r w:rsidRPr="00867F2E">
        <w:rPr>
          <w:b/>
          <w:sz w:val="28"/>
          <w:szCs w:val="28"/>
          <w:lang w:val="uk-UA"/>
        </w:rPr>
        <w:t>.</w:t>
      </w:r>
    </w:p>
    <w:p w:rsidR="00147BF9" w:rsidRPr="00FD1D50" w:rsidRDefault="00147BF9" w:rsidP="00E63105">
      <w:pPr>
        <w:ind w:firstLine="708"/>
        <w:jc w:val="both"/>
        <w:outlineLvl w:val="0"/>
        <w:rPr>
          <w:color w:val="FF0000"/>
          <w:sz w:val="16"/>
          <w:szCs w:val="16"/>
          <w:lang w:val="uk-UA"/>
        </w:rPr>
      </w:pPr>
    </w:p>
    <w:p w:rsidR="00E20767" w:rsidRDefault="00B769F9" w:rsidP="00E20767">
      <w:pPr>
        <w:pStyle w:val="ListParagraph"/>
        <w:ind w:left="0" w:right="98" w:firstLine="708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20767" w:rsidRPr="00E20767">
        <w:rPr>
          <w:b/>
          <w:sz w:val="28"/>
          <w:szCs w:val="28"/>
          <w:lang w:val="uk-UA"/>
        </w:rPr>
        <w:t>.</w:t>
      </w:r>
      <w:r w:rsidR="00E20767" w:rsidRPr="00301139">
        <w:rPr>
          <w:color w:val="FF0000"/>
          <w:sz w:val="28"/>
          <w:szCs w:val="28"/>
          <w:lang w:val="uk-UA"/>
        </w:rPr>
        <w:t xml:space="preserve"> </w:t>
      </w:r>
      <w:r w:rsidR="00E20767">
        <w:rPr>
          <w:color w:val="FF0000"/>
          <w:sz w:val="28"/>
          <w:szCs w:val="28"/>
          <w:lang w:val="uk-UA"/>
        </w:rPr>
        <w:t xml:space="preserve"> </w:t>
      </w:r>
      <w:r w:rsidR="00E20767">
        <w:rPr>
          <w:sz w:val="28"/>
          <w:szCs w:val="28"/>
          <w:lang w:val="uk-UA"/>
        </w:rPr>
        <w:t xml:space="preserve">Внести зміни  до </w:t>
      </w:r>
      <w:r w:rsidR="00E20767" w:rsidRPr="00E20767">
        <w:rPr>
          <w:b/>
          <w:sz w:val="28"/>
          <w:szCs w:val="28"/>
          <w:lang w:val="uk-UA"/>
        </w:rPr>
        <w:t>пункту 3</w:t>
      </w:r>
      <w:r w:rsidR="00E20767">
        <w:rPr>
          <w:sz w:val="28"/>
          <w:szCs w:val="28"/>
          <w:lang w:val="uk-UA"/>
        </w:rPr>
        <w:t xml:space="preserve"> проекту рішення, виклавши його в новій редакції: </w:t>
      </w:r>
    </w:p>
    <w:p w:rsidR="00E20767" w:rsidRDefault="00E20767" w:rsidP="00E20767">
      <w:pPr>
        <w:pStyle w:val="ListParagraph"/>
        <w:ind w:left="0" w:right="98"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734067">
        <w:rPr>
          <w:sz w:val="28"/>
          <w:szCs w:val="28"/>
          <w:lang w:val="uk-UA"/>
        </w:rPr>
        <w:t>Врахувати, що</w:t>
      </w:r>
      <w:r>
        <w:rPr>
          <w:sz w:val="28"/>
          <w:szCs w:val="28"/>
          <w:lang w:val="uk-UA"/>
        </w:rPr>
        <w:t xml:space="preserve"> в</w:t>
      </w:r>
      <w:r w:rsidRPr="00662DE1">
        <w:rPr>
          <w:sz w:val="28"/>
          <w:szCs w:val="28"/>
          <w:lang w:val="uk-UA"/>
        </w:rPr>
        <w:t xml:space="preserve">итрати, </w:t>
      </w:r>
      <w:r>
        <w:rPr>
          <w:sz w:val="28"/>
          <w:szCs w:val="28"/>
          <w:lang w:val="uk-UA"/>
        </w:rPr>
        <w:t xml:space="preserve">пов’язані з виконанням </w:t>
      </w:r>
      <w:r w:rsidRPr="00B769F9">
        <w:rPr>
          <w:b/>
          <w:color w:val="FF0000"/>
          <w:sz w:val="28"/>
          <w:szCs w:val="28"/>
          <w:lang w:val="uk-UA"/>
        </w:rPr>
        <w:t>пунктів</w:t>
      </w:r>
      <w:r w:rsidRPr="00B769F9">
        <w:rPr>
          <w:b/>
          <w:sz w:val="28"/>
          <w:szCs w:val="28"/>
          <w:lang w:val="uk-UA"/>
        </w:rPr>
        <w:t xml:space="preserve"> </w:t>
      </w:r>
      <w:r w:rsidR="00B769F9" w:rsidRPr="00B769F9">
        <w:rPr>
          <w:b/>
          <w:sz w:val="28"/>
          <w:szCs w:val="28"/>
          <w:lang w:val="uk-UA"/>
        </w:rPr>
        <w:t>3</w:t>
      </w:r>
      <w:r w:rsidRPr="00B769F9">
        <w:rPr>
          <w:b/>
          <w:sz w:val="28"/>
          <w:szCs w:val="28"/>
          <w:lang w:val="uk-UA"/>
        </w:rPr>
        <w:t xml:space="preserve"> </w:t>
      </w:r>
      <w:r w:rsidRPr="00B769F9">
        <w:rPr>
          <w:b/>
          <w:color w:val="FF0000"/>
          <w:sz w:val="28"/>
          <w:szCs w:val="28"/>
          <w:lang w:val="uk-UA"/>
        </w:rPr>
        <w:t xml:space="preserve">та </w:t>
      </w:r>
      <w:r w:rsidR="00B769F9" w:rsidRPr="00B769F9">
        <w:rPr>
          <w:b/>
          <w:color w:val="FF0000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цього рішення, здійснюються за рахунок </w:t>
      </w:r>
      <w:r w:rsidRPr="00867F2E">
        <w:rPr>
          <w:b/>
          <w:sz w:val="28"/>
          <w:szCs w:val="28"/>
          <w:lang w:val="uk-UA"/>
        </w:rPr>
        <w:t>коштів від господарської діяльності перевізників</w:t>
      </w:r>
      <w:r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B769F9" w:rsidRPr="00FD1D50" w:rsidRDefault="00B769F9" w:rsidP="00E20767">
      <w:pPr>
        <w:pStyle w:val="ListParagraph"/>
        <w:ind w:left="0" w:right="98" w:firstLine="708"/>
        <w:jc w:val="both"/>
        <w:outlineLvl w:val="0"/>
        <w:rPr>
          <w:sz w:val="16"/>
          <w:szCs w:val="16"/>
          <w:lang w:val="uk-UA"/>
        </w:rPr>
      </w:pPr>
    </w:p>
    <w:p w:rsidR="00E20767" w:rsidRDefault="00B769F9" w:rsidP="00E20767">
      <w:pPr>
        <w:ind w:right="98" w:firstLine="798"/>
        <w:jc w:val="both"/>
        <w:rPr>
          <w:sz w:val="28"/>
          <w:szCs w:val="28"/>
          <w:lang w:val="uk-UA"/>
        </w:rPr>
      </w:pPr>
      <w:r w:rsidRPr="00734067">
        <w:rPr>
          <w:b/>
          <w:sz w:val="28"/>
          <w:szCs w:val="28"/>
          <w:lang w:val="uk-UA"/>
        </w:rPr>
        <w:t>5</w:t>
      </w:r>
      <w:r w:rsidR="00E20767" w:rsidRPr="00734067">
        <w:rPr>
          <w:b/>
          <w:sz w:val="28"/>
          <w:szCs w:val="28"/>
          <w:lang w:val="uk-UA"/>
        </w:rPr>
        <w:t>.</w:t>
      </w:r>
      <w:r w:rsidR="00E20767" w:rsidRPr="00B03F57">
        <w:rPr>
          <w:b/>
          <w:color w:val="FF0000"/>
          <w:sz w:val="28"/>
          <w:szCs w:val="28"/>
          <w:lang w:val="uk-UA"/>
        </w:rPr>
        <w:t xml:space="preserve"> </w:t>
      </w:r>
      <w:r w:rsidR="00E20767">
        <w:rPr>
          <w:sz w:val="28"/>
          <w:szCs w:val="28"/>
          <w:lang w:val="uk-UA"/>
        </w:rPr>
        <w:t xml:space="preserve">Внести зміни  до </w:t>
      </w:r>
      <w:r w:rsidR="00E20767" w:rsidRPr="00E20767">
        <w:rPr>
          <w:b/>
          <w:sz w:val="28"/>
          <w:szCs w:val="28"/>
          <w:lang w:val="uk-UA"/>
        </w:rPr>
        <w:t>пункту 5</w:t>
      </w:r>
      <w:r w:rsidR="00E20767">
        <w:rPr>
          <w:sz w:val="28"/>
          <w:szCs w:val="28"/>
          <w:lang w:val="uk-UA"/>
        </w:rPr>
        <w:t xml:space="preserve"> проекту рішення, змінивши дату «1 серпня 2018 року»  на «31.12.2018 р.»</w:t>
      </w:r>
    </w:p>
    <w:p w:rsidR="00B769F9" w:rsidRPr="00FD1D50" w:rsidRDefault="00B769F9" w:rsidP="00E20767">
      <w:pPr>
        <w:ind w:right="98" w:firstLine="798"/>
        <w:jc w:val="both"/>
        <w:rPr>
          <w:sz w:val="16"/>
          <w:szCs w:val="16"/>
          <w:lang w:val="uk-UA"/>
        </w:rPr>
      </w:pPr>
    </w:p>
    <w:p w:rsidR="00F93F35" w:rsidRDefault="00B769F9" w:rsidP="00147BF9">
      <w:pPr>
        <w:ind w:right="98" w:firstLine="741"/>
        <w:jc w:val="both"/>
        <w:rPr>
          <w:sz w:val="28"/>
          <w:szCs w:val="28"/>
          <w:lang w:val="uk-UA"/>
        </w:rPr>
      </w:pPr>
      <w:r w:rsidRPr="00734067">
        <w:rPr>
          <w:b/>
          <w:sz w:val="28"/>
          <w:szCs w:val="28"/>
          <w:lang w:val="uk-UA"/>
        </w:rPr>
        <w:t>6</w:t>
      </w:r>
      <w:r w:rsidR="00E20767" w:rsidRPr="00734067">
        <w:rPr>
          <w:b/>
          <w:sz w:val="28"/>
          <w:szCs w:val="28"/>
          <w:lang w:val="uk-UA"/>
        </w:rPr>
        <w:t>.</w:t>
      </w:r>
      <w:r w:rsidR="00E20767" w:rsidRPr="00B03F57">
        <w:rPr>
          <w:b/>
          <w:color w:val="FF0000"/>
          <w:sz w:val="28"/>
          <w:szCs w:val="28"/>
          <w:lang w:val="uk-UA"/>
        </w:rPr>
        <w:t xml:space="preserve"> </w:t>
      </w:r>
      <w:r w:rsidR="00E20767">
        <w:rPr>
          <w:sz w:val="28"/>
          <w:szCs w:val="28"/>
          <w:lang w:val="uk-UA"/>
        </w:rPr>
        <w:t xml:space="preserve">Внести зміни  до </w:t>
      </w:r>
      <w:r w:rsidR="00E20767" w:rsidRPr="00E20767">
        <w:rPr>
          <w:b/>
          <w:sz w:val="28"/>
          <w:szCs w:val="28"/>
          <w:lang w:val="uk-UA"/>
        </w:rPr>
        <w:t xml:space="preserve">пункту </w:t>
      </w:r>
      <w:r w:rsidR="00E20767">
        <w:rPr>
          <w:b/>
          <w:sz w:val="28"/>
          <w:szCs w:val="28"/>
          <w:lang w:val="uk-UA"/>
        </w:rPr>
        <w:t>6</w:t>
      </w:r>
      <w:r w:rsidR="00E20767">
        <w:rPr>
          <w:sz w:val="28"/>
          <w:szCs w:val="28"/>
          <w:lang w:val="uk-UA"/>
        </w:rPr>
        <w:t xml:space="preserve"> проекту рішення, </w:t>
      </w:r>
      <w:r w:rsidR="00147BF9">
        <w:rPr>
          <w:sz w:val="28"/>
          <w:szCs w:val="28"/>
          <w:lang w:val="uk-UA"/>
        </w:rPr>
        <w:t xml:space="preserve">виклавши його в новій редакції: </w:t>
      </w:r>
    </w:p>
    <w:p w:rsidR="00147BF9" w:rsidRPr="00867F2E" w:rsidRDefault="00147BF9" w:rsidP="00147BF9">
      <w:pPr>
        <w:ind w:right="98" w:firstLine="74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FD4BBC">
        <w:rPr>
          <w:sz w:val="28"/>
          <w:szCs w:val="28"/>
          <w:lang w:val="uk-UA"/>
        </w:rPr>
        <w:t>Це  рішення  набирає  чинності з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01.09</w:t>
      </w:r>
      <w:r w:rsidRPr="00B73F26">
        <w:rPr>
          <w:b/>
          <w:sz w:val="28"/>
          <w:szCs w:val="28"/>
          <w:lang w:val="uk-UA"/>
        </w:rPr>
        <w:t>.2018 р.</w:t>
      </w:r>
      <w:r>
        <w:rPr>
          <w:sz w:val="28"/>
          <w:szCs w:val="28"/>
          <w:lang w:val="uk-UA"/>
        </w:rPr>
        <w:t>, підлягає оприлюдненню</w:t>
      </w:r>
      <w:r w:rsidRPr="00FD4BBC">
        <w:rPr>
          <w:sz w:val="28"/>
          <w:szCs w:val="28"/>
          <w:lang w:val="uk-UA"/>
        </w:rPr>
        <w:t xml:space="preserve"> на офіційному </w:t>
      </w:r>
      <w:r>
        <w:rPr>
          <w:sz w:val="28"/>
          <w:szCs w:val="28"/>
          <w:lang w:val="uk-UA"/>
        </w:rPr>
        <w:t xml:space="preserve">веб-порталі </w:t>
      </w:r>
      <w:r w:rsidRPr="00FD4BBC">
        <w:rPr>
          <w:sz w:val="28"/>
          <w:szCs w:val="28"/>
          <w:lang w:val="uk-UA"/>
        </w:rPr>
        <w:t>Чернівецької міської ради</w:t>
      </w:r>
      <w:r>
        <w:rPr>
          <w:sz w:val="28"/>
          <w:szCs w:val="28"/>
          <w:lang w:val="uk-UA"/>
        </w:rPr>
        <w:t>,</w:t>
      </w:r>
      <w:r w:rsidRPr="00FD4BBC">
        <w:rPr>
          <w:sz w:val="28"/>
          <w:szCs w:val="28"/>
          <w:lang w:val="uk-UA"/>
        </w:rPr>
        <w:t xml:space="preserve"> </w:t>
      </w:r>
      <w:r w:rsidRPr="00B26426">
        <w:rPr>
          <w:b/>
          <w:sz w:val="28"/>
          <w:szCs w:val="28"/>
          <w:lang w:val="uk-UA"/>
        </w:rPr>
        <w:t>опублікуванню в газеті «Чернівці»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</w:p>
    <w:sectPr w:rsidR="00147BF9" w:rsidRPr="00867F2E" w:rsidSect="00FD1D50">
      <w:pgSz w:w="11906" w:h="16838"/>
      <w:pgMar w:top="573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105"/>
    <w:rsid w:val="00026F1C"/>
    <w:rsid w:val="000C0F3B"/>
    <w:rsid w:val="00147BF9"/>
    <w:rsid w:val="00157BD0"/>
    <w:rsid w:val="002B44AD"/>
    <w:rsid w:val="002C34EF"/>
    <w:rsid w:val="002E60A0"/>
    <w:rsid w:val="002F58E2"/>
    <w:rsid w:val="003D3030"/>
    <w:rsid w:val="00407261"/>
    <w:rsid w:val="00553BAB"/>
    <w:rsid w:val="005F43E1"/>
    <w:rsid w:val="00734067"/>
    <w:rsid w:val="00846C4D"/>
    <w:rsid w:val="00B769F9"/>
    <w:rsid w:val="00BE24FD"/>
    <w:rsid w:val="00E20767"/>
    <w:rsid w:val="00E63105"/>
    <w:rsid w:val="00F55D81"/>
    <w:rsid w:val="00F84F11"/>
    <w:rsid w:val="00F93F35"/>
    <w:rsid w:val="00FD1D50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A983C-9CDF-4AFB-83C3-DC011B99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105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7">
    <w:name w:val="rvts7"/>
    <w:basedOn w:val="a0"/>
    <w:rsid w:val="00E63105"/>
    <w:rPr>
      <w:rFonts w:cs="Times New Roman"/>
    </w:rPr>
  </w:style>
  <w:style w:type="paragraph" w:customStyle="1" w:styleId="rvps54">
    <w:name w:val="rvps54"/>
    <w:basedOn w:val="a"/>
    <w:rsid w:val="00E6310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ListParagraph">
    <w:name w:val="List Paragraph"/>
    <w:basedOn w:val="a"/>
    <w:rsid w:val="00E63105"/>
    <w:pPr>
      <w:ind w:left="720"/>
    </w:pPr>
  </w:style>
  <w:style w:type="paragraph" w:styleId="a3">
    <w:name w:val="Body Text"/>
    <w:basedOn w:val="a"/>
    <w:link w:val="a4"/>
    <w:semiHidden/>
    <w:rsid w:val="00F93F35"/>
    <w:pPr>
      <w:spacing w:after="120"/>
    </w:pPr>
    <w:rPr>
      <w:rFonts w:eastAsia="Calibri"/>
      <w:lang w:val="x-none"/>
    </w:rPr>
  </w:style>
  <w:style w:type="character" w:customStyle="1" w:styleId="a4">
    <w:name w:val="Основной текст Знак"/>
    <w:link w:val="a3"/>
    <w:semiHidden/>
    <w:locked/>
    <w:rsid w:val="00F93F35"/>
    <w:rPr>
      <w:rFonts w:eastAsia="Calibri"/>
      <w:lang w:val="x-none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ЗМІНИ ТА ДОПОВНЕННЯ</vt:lpstr>
    </vt:vector>
  </TitlesOfParts>
  <Company>rada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ЗМІНИ ТА ДОПОВНЕННЯ</dc:title>
  <dc:subject/>
  <dc:creator>Protokl4</dc:creator>
  <cp:keywords/>
  <dc:description/>
  <cp:lastModifiedBy>Kompvid2</cp:lastModifiedBy>
  <cp:revision>2</cp:revision>
  <cp:lastPrinted>2018-08-21T08:58:00Z</cp:lastPrinted>
  <dcterms:created xsi:type="dcterms:W3CDTF">2018-08-21T09:56:00Z</dcterms:created>
  <dcterms:modified xsi:type="dcterms:W3CDTF">2018-08-21T09:56:00Z</dcterms:modified>
</cp:coreProperties>
</file>