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14" w:rsidRDefault="00FC6114" w:rsidP="00FC6114">
      <w:pPr>
        <w:autoSpaceDE w:val="0"/>
        <w:autoSpaceDN w:val="0"/>
        <w:adjustRightInd w:val="0"/>
      </w:pPr>
      <w:r>
        <w:t xml:space="preserve">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14" w:rsidRPr="00423F39" w:rsidRDefault="00FC6114" w:rsidP="00FC6114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FC6114" w:rsidRPr="00423F39" w:rsidRDefault="00FC6114" w:rsidP="00FC6114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FC6114" w:rsidRPr="00423F39" w:rsidRDefault="00FC6114" w:rsidP="00FC6114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FC6114" w:rsidRDefault="00FC6114" w:rsidP="00FC6114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FC6114" w:rsidRPr="006F2DF0" w:rsidRDefault="00FC6114" w:rsidP="00FC6114"/>
    <w:p w:rsidR="00FC6114" w:rsidRPr="00FD59D1" w:rsidRDefault="00FC6114" w:rsidP="00FC6114">
      <w:pPr>
        <w:rPr>
          <w:sz w:val="10"/>
          <w:szCs w:val="10"/>
        </w:rPr>
      </w:pPr>
    </w:p>
    <w:p w:rsidR="00FC6114" w:rsidRPr="001F026A" w:rsidRDefault="00FC6114" w:rsidP="00FC6114">
      <w:pPr>
        <w:rPr>
          <w:sz w:val="28"/>
          <w:szCs w:val="28"/>
        </w:rPr>
      </w:pPr>
      <w:r w:rsidRPr="001E6352">
        <w:rPr>
          <w:sz w:val="28"/>
          <w:szCs w:val="28"/>
        </w:rPr>
        <w:t>2</w:t>
      </w:r>
      <w:r w:rsidR="00CD327C"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>.03.2018</w:t>
      </w:r>
      <w:r w:rsidRPr="001F026A">
        <w:rPr>
          <w:sz w:val="28"/>
          <w:szCs w:val="28"/>
        </w:rPr>
        <w:t xml:space="preserve"> №</w:t>
      </w:r>
      <w:r w:rsidRPr="009324BE">
        <w:rPr>
          <w:sz w:val="28"/>
          <w:szCs w:val="28"/>
        </w:rPr>
        <w:t xml:space="preserve"> </w:t>
      </w:r>
      <w:r w:rsidRPr="001F026A">
        <w:rPr>
          <w:sz w:val="28"/>
          <w:szCs w:val="28"/>
        </w:rPr>
        <w:t xml:space="preserve"> </w:t>
      </w:r>
      <w:r w:rsidRPr="0091636B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м.</w:t>
      </w:r>
      <w:r w:rsidRPr="001F026A">
        <w:rPr>
          <w:sz w:val="28"/>
          <w:szCs w:val="28"/>
        </w:rPr>
        <w:t>Чернівці</w:t>
      </w:r>
    </w:p>
    <w:p w:rsidR="00FC6114" w:rsidRDefault="00FC6114" w:rsidP="00FC6114">
      <w:pPr>
        <w:rPr>
          <w:b/>
          <w:sz w:val="10"/>
          <w:szCs w:val="10"/>
        </w:rPr>
      </w:pPr>
    </w:p>
    <w:p w:rsidR="00FC6114" w:rsidRPr="00753969" w:rsidRDefault="00FC6114" w:rsidP="00FC6114">
      <w:pPr>
        <w:rPr>
          <w:b/>
          <w:sz w:val="10"/>
          <w:szCs w:val="10"/>
        </w:rPr>
      </w:pPr>
    </w:p>
    <w:p w:rsidR="00FC6114" w:rsidRPr="0026234E" w:rsidRDefault="00FC6114" w:rsidP="00FC6114">
      <w:pPr>
        <w:rPr>
          <w:b/>
          <w:sz w:val="28"/>
          <w:szCs w:val="28"/>
        </w:rPr>
      </w:pPr>
    </w:p>
    <w:p w:rsidR="00FC6114" w:rsidRPr="00DB6113" w:rsidRDefault="00FC6114" w:rsidP="00FC6114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 w:rsidRPr="00FC6114">
        <w:rPr>
          <w:b/>
          <w:sz w:val="28"/>
          <w:szCs w:val="28"/>
        </w:rPr>
        <w:t>12.12.2017 № 659/25</w:t>
      </w:r>
      <w:r>
        <w:rPr>
          <w:sz w:val="28"/>
          <w:szCs w:val="28"/>
        </w:rPr>
        <w:t xml:space="preserve"> 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>
        <w:rPr>
          <w:b/>
          <w:sz w:val="28"/>
          <w:szCs w:val="28"/>
        </w:rPr>
        <w:t xml:space="preserve"> 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p w:rsidR="00FC6114" w:rsidRPr="00753969" w:rsidRDefault="00FC6114" w:rsidP="00FC6114">
      <w:pPr>
        <w:jc w:val="center"/>
        <w:rPr>
          <w:b/>
          <w:sz w:val="10"/>
          <w:szCs w:val="10"/>
        </w:rPr>
      </w:pPr>
    </w:p>
    <w:p w:rsidR="00FC6114" w:rsidRPr="0026234E" w:rsidRDefault="00FC6114" w:rsidP="00FC6114">
      <w:pPr>
        <w:jc w:val="center"/>
        <w:rPr>
          <w:b/>
          <w:sz w:val="28"/>
          <w:szCs w:val="28"/>
        </w:rPr>
      </w:pPr>
    </w:p>
    <w:p w:rsidR="00FC6114" w:rsidRDefault="00FC6114" w:rsidP="00FC6114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</w:t>
      </w:r>
      <w:r w:rsidRPr="00A047F4">
        <w:t xml:space="preserve">департаменту </w:t>
      </w:r>
      <w:r>
        <w:t>містобудівного комплексу та земельних відносин, виконавчий комітет Чернівецької міської ради</w:t>
      </w:r>
    </w:p>
    <w:p w:rsidR="00FC6114" w:rsidRPr="00943255" w:rsidRDefault="00FC6114" w:rsidP="00FC6114">
      <w:pPr>
        <w:pStyle w:val="21"/>
        <w:rPr>
          <w:sz w:val="10"/>
          <w:szCs w:val="10"/>
        </w:rPr>
      </w:pPr>
    </w:p>
    <w:p w:rsidR="00FC6114" w:rsidRPr="008B1264" w:rsidRDefault="00FC6114" w:rsidP="00FC6114">
      <w:pPr>
        <w:pStyle w:val="a3"/>
        <w:jc w:val="center"/>
        <w:rPr>
          <w:b/>
          <w:sz w:val="16"/>
          <w:szCs w:val="16"/>
        </w:rPr>
      </w:pPr>
    </w:p>
    <w:p w:rsidR="00FC6114" w:rsidRDefault="00FC6114" w:rsidP="00FC6114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FC6114" w:rsidRPr="00943255" w:rsidRDefault="00FC6114" w:rsidP="00FC6114">
      <w:pPr>
        <w:pStyle w:val="a3"/>
        <w:jc w:val="center"/>
        <w:rPr>
          <w:b/>
          <w:sz w:val="10"/>
          <w:szCs w:val="10"/>
        </w:rPr>
      </w:pPr>
    </w:p>
    <w:p w:rsidR="00FC6114" w:rsidRPr="008B1264" w:rsidRDefault="00FC6114" w:rsidP="00FC6114">
      <w:pPr>
        <w:pStyle w:val="a3"/>
        <w:jc w:val="center"/>
        <w:rPr>
          <w:b/>
          <w:sz w:val="16"/>
          <w:szCs w:val="16"/>
        </w:rPr>
      </w:pPr>
    </w:p>
    <w:p w:rsidR="00FC6114" w:rsidRDefault="00FC6114" w:rsidP="00FC6114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9C127B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12.12.2017 р. №659/25 «Про затвердження Плану діяльності виконавчого комітету Чернівецької міської ради з підготовки проектів регуляторних актів на 2018 рік» </w:t>
      </w:r>
      <w:r w:rsidRPr="009C127B">
        <w:rPr>
          <w:b w:val="0"/>
        </w:rPr>
        <w:t>(додаток</w:t>
      </w:r>
      <w:r>
        <w:rPr>
          <w:b w:val="0"/>
        </w:rPr>
        <w:t xml:space="preserve"> </w:t>
      </w:r>
      <w:r w:rsidRPr="009C127B">
        <w:rPr>
          <w:b w:val="0"/>
        </w:rPr>
        <w:t>).</w:t>
      </w:r>
    </w:p>
    <w:p w:rsidR="00FC6114" w:rsidRPr="00753969" w:rsidRDefault="00FC6114" w:rsidP="00FC6114">
      <w:pPr>
        <w:pStyle w:val="1"/>
        <w:ind w:firstLine="708"/>
        <w:jc w:val="both"/>
        <w:rPr>
          <w:sz w:val="16"/>
          <w:szCs w:val="16"/>
        </w:rPr>
      </w:pPr>
    </w:p>
    <w:p w:rsidR="00FC6114" w:rsidRDefault="00FC6114" w:rsidP="00FC6114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FC6114" w:rsidRDefault="00FC6114" w:rsidP="00FC6114">
      <w:pPr>
        <w:rPr>
          <w:sz w:val="28"/>
          <w:szCs w:val="28"/>
        </w:rPr>
      </w:pPr>
    </w:p>
    <w:p w:rsidR="00FC6114" w:rsidRDefault="00FC6114" w:rsidP="00FC6114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FC6114" w:rsidRPr="00590317" w:rsidRDefault="00FC6114" w:rsidP="00FC6114">
      <w:pPr>
        <w:jc w:val="both"/>
        <w:rPr>
          <w:b/>
          <w:sz w:val="28"/>
          <w:szCs w:val="28"/>
        </w:rPr>
      </w:pPr>
    </w:p>
    <w:p w:rsidR="00FC6114" w:rsidRPr="00753969" w:rsidRDefault="00FC6114" w:rsidP="00FC6114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FC6114" w:rsidRDefault="00FC6114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C6114" w:rsidRDefault="00FC6114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74725" w:rsidRDefault="00FC6114" w:rsidP="007A1C7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F74725" w:rsidRDefault="00F74725">
      <w:p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F74725" w:rsidRDefault="00F74725" w:rsidP="007A1C7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  <w:sectPr w:rsidR="00F74725" w:rsidSect="00E7484F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F74725" w:rsidRPr="00700491" w:rsidRDefault="00F74725" w:rsidP="00F74725">
      <w:pPr>
        <w:ind w:left="6372" w:firstLine="4608"/>
        <w:rPr>
          <w:b/>
          <w:sz w:val="28"/>
          <w:szCs w:val="28"/>
          <w:lang w:val="ru-RU"/>
        </w:rPr>
      </w:pPr>
      <w:r w:rsidRPr="00700491">
        <w:rPr>
          <w:b/>
          <w:sz w:val="28"/>
          <w:szCs w:val="28"/>
        </w:rPr>
        <w:lastRenderedPageBreak/>
        <w:t xml:space="preserve">Додаток </w:t>
      </w:r>
    </w:p>
    <w:p w:rsidR="00F74725" w:rsidRPr="00700491" w:rsidRDefault="00F74725" w:rsidP="00F74725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F74725" w:rsidRPr="00676720" w:rsidRDefault="00F74725" w:rsidP="00F74725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29</w:t>
      </w:r>
      <w:r w:rsidRPr="0070049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03</w:t>
      </w:r>
      <w:r w:rsidRPr="00700491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700491">
        <w:rPr>
          <w:b/>
          <w:sz w:val="28"/>
          <w:szCs w:val="28"/>
        </w:rPr>
        <w:t xml:space="preserve"> №</w:t>
      </w:r>
    </w:p>
    <w:p w:rsidR="00F74725" w:rsidRDefault="00F74725" w:rsidP="00F74725">
      <w:pPr>
        <w:jc w:val="center"/>
        <w:rPr>
          <w:b/>
          <w:sz w:val="16"/>
          <w:szCs w:val="16"/>
        </w:rPr>
      </w:pPr>
    </w:p>
    <w:p w:rsidR="00F74725" w:rsidRPr="00DB01BB" w:rsidRDefault="00F74725" w:rsidP="00F74725">
      <w:pPr>
        <w:jc w:val="center"/>
        <w:rPr>
          <w:b/>
          <w:sz w:val="16"/>
          <w:szCs w:val="16"/>
        </w:rPr>
      </w:pPr>
    </w:p>
    <w:p w:rsidR="00F74725" w:rsidRPr="00DB01BB" w:rsidRDefault="00F74725" w:rsidP="00F74725">
      <w:pPr>
        <w:jc w:val="center"/>
        <w:rPr>
          <w:b/>
          <w:sz w:val="16"/>
          <w:szCs w:val="16"/>
        </w:rPr>
      </w:pPr>
    </w:p>
    <w:p w:rsidR="00F74725" w:rsidRPr="00616871" w:rsidRDefault="00F74725" w:rsidP="00F74725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F74725" w:rsidRDefault="00F74725" w:rsidP="00F74725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F74725" w:rsidRDefault="00F74725" w:rsidP="00F74725">
      <w:pPr>
        <w:jc w:val="center"/>
        <w:rPr>
          <w:b/>
          <w:sz w:val="24"/>
          <w:szCs w:val="24"/>
        </w:rPr>
      </w:pPr>
    </w:p>
    <w:p w:rsidR="00F74725" w:rsidRPr="00DB01BB" w:rsidRDefault="00F74725" w:rsidP="00F74725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F74725" w:rsidRPr="00616871" w:rsidTr="00A17F25">
        <w:trPr>
          <w:trHeight w:val="1383"/>
        </w:trPr>
        <w:tc>
          <w:tcPr>
            <w:tcW w:w="900" w:type="dxa"/>
          </w:tcPr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F74725" w:rsidRPr="00777BF8" w:rsidRDefault="00F74725" w:rsidP="00A1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F74725" w:rsidRPr="00777BF8" w:rsidRDefault="00F74725" w:rsidP="00A17F25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F74725" w:rsidRPr="00777BF8" w:rsidRDefault="00F74725" w:rsidP="00A17F25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F74725" w:rsidRPr="00777BF8" w:rsidRDefault="00F74725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F74725" w:rsidRPr="00616871" w:rsidTr="00A17F25">
        <w:trPr>
          <w:trHeight w:val="342"/>
        </w:trPr>
        <w:tc>
          <w:tcPr>
            <w:tcW w:w="900" w:type="dxa"/>
          </w:tcPr>
          <w:p w:rsidR="00F74725" w:rsidRPr="00616871" w:rsidRDefault="00F74725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F74725" w:rsidRPr="00616871" w:rsidRDefault="00F74725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F74725" w:rsidRPr="00616871" w:rsidRDefault="00F74725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F74725" w:rsidRPr="00616871" w:rsidRDefault="00F74725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F74725" w:rsidRPr="00616871" w:rsidRDefault="00F74725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F74725" w:rsidRPr="00E74C2F" w:rsidTr="00A17F25">
        <w:trPr>
          <w:trHeight w:val="343"/>
        </w:trPr>
        <w:tc>
          <w:tcPr>
            <w:tcW w:w="900" w:type="dxa"/>
          </w:tcPr>
          <w:p w:rsidR="00F74725" w:rsidRDefault="00F74725" w:rsidP="00A17F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860" w:type="dxa"/>
          </w:tcPr>
          <w:p w:rsidR="00F74725" w:rsidRPr="00E74C2F" w:rsidRDefault="00F74725" w:rsidP="00A17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внесення змін до рішення виконавчого комітету Чернівецької міської ради від 29.03.2016р. №186/6 «Про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</w:t>
            </w:r>
          </w:p>
        </w:tc>
        <w:tc>
          <w:tcPr>
            <w:tcW w:w="5040" w:type="dxa"/>
          </w:tcPr>
          <w:p w:rsidR="00F74725" w:rsidRPr="00E74C2F" w:rsidRDefault="00F74725" w:rsidP="00A17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F74725" w:rsidRPr="00E74C2F" w:rsidRDefault="00F74725" w:rsidP="00A17F25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І-І</w:t>
            </w:r>
            <w:r>
              <w:rPr>
                <w:sz w:val="24"/>
                <w:szCs w:val="24"/>
              </w:rPr>
              <w:t>І</w:t>
            </w:r>
            <w:r w:rsidRPr="00E74C2F">
              <w:rPr>
                <w:sz w:val="24"/>
                <w:szCs w:val="24"/>
              </w:rPr>
              <w:t xml:space="preserve"> </w:t>
            </w:r>
          </w:p>
          <w:p w:rsidR="00F74725" w:rsidRPr="00E74C2F" w:rsidRDefault="00F74725" w:rsidP="00A17F25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F74725" w:rsidRPr="00E74C2F" w:rsidRDefault="00F74725" w:rsidP="00A17F25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</w:rPr>
              <w:t xml:space="preserve"> містобудівного комплексу та земельних відносин</w:t>
            </w:r>
          </w:p>
        </w:tc>
      </w:tr>
    </w:tbl>
    <w:p w:rsidR="00F74725" w:rsidRPr="00BE4B53" w:rsidRDefault="00F74725" w:rsidP="00F74725">
      <w:pPr>
        <w:rPr>
          <w:sz w:val="10"/>
          <w:szCs w:val="10"/>
        </w:rPr>
      </w:pPr>
    </w:p>
    <w:p w:rsidR="00F74725" w:rsidRDefault="00F74725" w:rsidP="00F74725">
      <w:pPr>
        <w:ind w:firstLine="708"/>
        <w:rPr>
          <w:b/>
          <w:sz w:val="24"/>
          <w:szCs w:val="24"/>
        </w:rPr>
      </w:pPr>
    </w:p>
    <w:p w:rsidR="00F74725" w:rsidRPr="00BE4B53" w:rsidRDefault="00F74725" w:rsidP="00F74725">
      <w:pPr>
        <w:ind w:firstLine="708"/>
        <w:rPr>
          <w:b/>
          <w:sz w:val="24"/>
          <w:szCs w:val="24"/>
        </w:rPr>
      </w:pPr>
    </w:p>
    <w:p w:rsidR="00F74725" w:rsidRPr="00F169CC" w:rsidRDefault="00F74725" w:rsidP="00F74725">
      <w:pPr>
        <w:ind w:left="708" w:firstLine="708"/>
        <w:rPr>
          <w:b/>
          <w:sz w:val="24"/>
          <w:szCs w:val="24"/>
        </w:rPr>
      </w:pPr>
      <w:r w:rsidRPr="00F169CC">
        <w:rPr>
          <w:b/>
          <w:sz w:val="24"/>
          <w:szCs w:val="24"/>
        </w:rPr>
        <w:t>Чернівецький міський голова</w:t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  <w:t>О.Каспрук</w:t>
      </w:r>
    </w:p>
    <w:p w:rsidR="00F74725" w:rsidRDefault="00F74725" w:rsidP="00F74725"/>
    <w:p w:rsidR="00F74725" w:rsidRPr="002C7A68" w:rsidRDefault="00F74725" w:rsidP="00F74725">
      <w:pPr>
        <w:jc w:val="center"/>
        <w:rPr>
          <w:b/>
          <w:sz w:val="28"/>
          <w:szCs w:val="28"/>
        </w:rPr>
      </w:pPr>
    </w:p>
    <w:p w:rsidR="00F74725" w:rsidRDefault="00F74725" w:rsidP="00F74725"/>
    <w:p w:rsidR="00FC6114" w:rsidRPr="007A1C76" w:rsidRDefault="00FC6114" w:rsidP="007A1C7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6114" w:rsidRPr="007A1C76" w:rsidSect="003D4E17">
      <w:headerReference w:type="even" r:id="rId6"/>
      <w:headerReference w:type="default" r:id="rId7"/>
      <w:pgSz w:w="16838" w:h="11906" w:orient="landscape"/>
      <w:pgMar w:top="540" w:right="1134" w:bottom="107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F74725" w:rsidP="003D4E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4E17" w:rsidRDefault="00F7472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F74725" w:rsidP="003D4E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3D4E17" w:rsidRDefault="00F74725" w:rsidP="003D4E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114"/>
    <w:rsid w:val="007A1C76"/>
    <w:rsid w:val="00981ECC"/>
    <w:rsid w:val="00CD327C"/>
    <w:rsid w:val="00F74725"/>
    <w:rsid w:val="00FC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BCA9"/>
  <w15:docId w15:val="{88AE65C3-EC9F-4E18-B43E-981DA6AC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6114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FC611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FC61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611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C611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FC611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C61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C6114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C611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FC6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C61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11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F747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747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F7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dcterms:created xsi:type="dcterms:W3CDTF">2018-02-20T07:53:00Z</dcterms:created>
  <dcterms:modified xsi:type="dcterms:W3CDTF">2018-02-20T08:01:00Z</dcterms:modified>
</cp:coreProperties>
</file>