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96E" w:rsidRDefault="00872429" w:rsidP="0091196E">
      <w:pPr>
        <w:jc w:val="center"/>
        <w:rPr>
          <w:bCs/>
          <w:sz w:val="36"/>
          <w:szCs w:val="36"/>
        </w:rPr>
      </w:pPr>
      <w:r>
        <w:rPr>
          <w:bCs/>
          <w:noProof/>
          <w:sz w:val="36"/>
          <w:szCs w:val="36"/>
          <w:lang w:val="ru-RU"/>
        </w:rPr>
        <w:drawing>
          <wp:inline distT="0" distB="0" distL="0" distR="0">
            <wp:extent cx="447675"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647700"/>
                    </a:xfrm>
                    <a:prstGeom prst="rect">
                      <a:avLst/>
                    </a:prstGeom>
                    <a:noFill/>
                    <a:ln>
                      <a:noFill/>
                    </a:ln>
                  </pic:spPr>
                </pic:pic>
              </a:graphicData>
            </a:graphic>
          </wp:inline>
        </w:drawing>
      </w:r>
      <w:r w:rsidR="0091196E">
        <w:rPr>
          <w:bCs/>
          <w:sz w:val="36"/>
          <w:szCs w:val="36"/>
        </w:rPr>
        <w:t xml:space="preserve">             </w:t>
      </w:r>
    </w:p>
    <w:p w:rsidR="0091196E" w:rsidRDefault="0091196E" w:rsidP="0091196E">
      <w:pPr>
        <w:pStyle w:val="3"/>
        <w:rPr>
          <w:sz w:val="36"/>
          <w:szCs w:val="36"/>
        </w:rPr>
      </w:pPr>
      <w:r>
        <w:rPr>
          <w:sz w:val="36"/>
          <w:szCs w:val="36"/>
        </w:rPr>
        <w:t>У К Р А Ї Н А</w:t>
      </w:r>
    </w:p>
    <w:p w:rsidR="0091196E" w:rsidRDefault="0091196E" w:rsidP="0091196E">
      <w:pPr>
        <w:pStyle w:val="2"/>
        <w:rPr>
          <w:b/>
          <w:iCs/>
          <w:sz w:val="36"/>
          <w:szCs w:val="36"/>
        </w:rPr>
      </w:pPr>
      <w:r>
        <w:rPr>
          <w:b/>
          <w:iCs/>
          <w:sz w:val="36"/>
          <w:szCs w:val="36"/>
        </w:rPr>
        <w:t>Чернівецька  міська  рада</w:t>
      </w:r>
    </w:p>
    <w:p w:rsidR="0091196E" w:rsidRDefault="0091196E" w:rsidP="0091196E">
      <w:pPr>
        <w:pStyle w:val="4"/>
        <w:rPr>
          <w:sz w:val="36"/>
          <w:szCs w:val="36"/>
        </w:rPr>
      </w:pPr>
      <w:r>
        <w:rPr>
          <w:sz w:val="36"/>
          <w:szCs w:val="36"/>
        </w:rPr>
        <w:t>Виконавчий   комітет</w:t>
      </w:r>
    </w:p>
    <w:p w:rsidR="0091196E" w:rsidRDefault="0091196E" w:rsidP="0091196E">
      <w:pPr>
        <w:pStyle w:val="1"/>
        <w:tabs>
          <w:tab w:val="left" w:pos="708"/>
        </w:tabs>
        <w:ind w:hanging="426"/>
        <w:rPr>
          <w:b/>
          <w:sz w:val="32"/>
          <w:szCs w:val="32"/>
        </w:rPr>
      </w:pPr>
      <w:r>
        <w:t xml:space="preserve">    </w:t>
      </w:r>
      <w:r>
        <w:rPr>
          <w:b/>
          <w:sz w:val="32"/>
          <w:szCs w:val="32"/>
        </w:rPr>
        <w:t>Р  І  Ш  Е  Н  Н  Я</w:t>
      </w:r>
    </w:p>
    <w:p w:rsidR="0091196E" w:rsidRDefault="0091196E" w:rsidP="0091196E">
      <w:pPr>
        <w:rPr>
          <w:b/>
        </w:rPr>
      </w:pPr>
    </w:p>
    <w:p w:rsidR="0091196E" w:rsidRDefault="006320AD" w:rsidP="0091196E">
      <w:pPr>
        <w:rPr>
          <w:sz w:val="28"/>
          <w:szCs w:val="28"/>
        </w:rPr>
      </w:pPr>
      <w:r>
        <w:rPr>
          <w:sz w:val="28"/>
          <w:szCs w:val="28"/>
        </w:rPr>
        <w:t>___________</w:t>
      </w:r>
      <w:r w:rsidR="0091196E">
        <w:rPr>
          <w:sz w:val="28"/>
          <w:szCs w:val="28"/>
        </w:rPr>
        <w:t xml:space="preserve"> №</w:t>
      </w:r>
      <w:r w:rsidR="0091196E" w:rsidRPr="00DE2502">
        <w:rPr>
          <w:sz w:val="28"/>
          <w:szCs w:val="28"/>
        </w:rPr>
        <w:t>______</w:t>
      </w:r>
      <w:r w:rsidR="0091196E">
        <w:rPr>
          <w:sz w:val="28"/>
          <w:szCs w:val="28"/>
        </w:rPr>
        <w:tab/>
      </w:r>
      <w:r w:rsidR="0091196E">
        <w:rPr>
          <w:sz w:val="28"/>
          <w:szCs w:val="28"/>
        </w:rPr>
        <w:tab/>
      </w:r>
      <w:r w:rsidR="0091196E">
        <w:rPr>
          <w:sz w:val="28"/>
          <w:szCs w:val="28"/>
        </w:rPr>
        <w:tab/>
      </w:r>
      <w:r w:rsidR="0091196E">
        <w:rPr>
          <w:sz w:val="28"/>
          <w:szCs w:val="28"/>
        </w:rPr>
        <w:tab/>
      </w:r>
      <w:r w:rsidR="0091196E">
        <w:rPr>
          <w:sz w:val="28"/>
          <w:szCs w:val="28"/>
        </w:rPr>
        <w:tab/>
        <w:t xml:space="preserve">                 </w:t>
      </w:r>
      <w:r w:rsidR="0091196E">
        <w:rPr>
          <w:sz w:val="28"/>
          <w:szCs w:val="28"/>
        </w:rPr>
        <w:tab/>
        <w:t xml:space="preserve">       м.</w:t>
      </w:r>
      <w:r w:rsidR="00D0232F">
        <w:rPr>
          <w:sz w:val="28"/>
          <w:szCs w:val="28"/>
        </w:rPr>
        <w:t xml:space="preserve"> </w:t>
      </w:r>
      <w:r w:rsidR="0091196E">
        <w:rPr>
          <w:sz w:val="28"/>
          <w:szCs w:val="28"/>
        </w:rPr>
        <w:t>Чернівці</w:t>
      </w:r>
    </w:p>
    <w:p w:rsidR="0091196E" w:rsidRDefault="0091196E" w:rsidP="0091196E">
      <w:pPr>
        <w:rPr>
          <w:sz w:val="22"/>
          <w:szCs w:val="22"/>
        </w:rPr>
      </w:pPr>
    </w:p>
    <w:p w:rsidR="00D0232F" w:rsidRPr="00D0232F" w:rsidRDefault="0091196E" w:rsidP="004C35FE">
      <w:pPr>
        <w:jc w:val="center"/>
        <w:rPr>
          <w:b/>
          <w:sz w:val="28"/>
          <w:szCs w:val="28"/>
        </w:rPr>
      </w:pPr>
      <w:bookmarkStart w:id="0" w:name="_GoBack"/>
      <w:r w:rsidRPr="00D0232F">
        <w:rPr>
          <w:b/>
          <w:sz w:val="28"/>
          <w:szCs w:val="28"/>
        </w:rPr>
        <w:t xml:space="preserve">Про </w:t>
      </w:r>
      <w:r w:rsidR="004C35FE">
        <w:rPr>
          <w:b/>
          <w:sz w:val="28"/>
          <w:szCs w:val="28"/>
        </w:rPr>
        <w:t>затвердження</w:t>
      </w:r>
      <w:r w:rsidR="00D0232F" w:rsidRPr="00D0232F">
        <w:rPr>
          <w:b/>
          <w:sz w:val="28"/>
          <w:szCs w:val="28"/>
        </w:rPr>
        <w:t xml:space="preserve"> </w:t>
      </w:r>
      <w:r w:rsidRPr="00D0232F">
        <w:rPr>
          <w:b/>
          <w:sz w:val="28"/>
          <w:szCs w:val="28"/>
        </w:rPr>
        <w:t>П</w:t>
      </w:r>
      <w:r w:rsidR="0051087D" w:rsidRPr="00D0232F">
        <w:rPr>
          <w:b/>
          <w:sz w:val="28"/>
          <w:szCs w:val="28"/>
        </w:rPr>
        <w:t>орядку</w:t>
      </w:r>
      <w:r w:rsidRPr="00D0232F">
        <w:rPr>
          <w:b/>
          <w:sz w:val="28"/>
          <w:szCs w:val="28"/>
        </w:rPr>
        <w:t xml:space="preserve"> виплати грошової компенсації за належні для отримання жилі приміщення  </w:t>
      </w:r>
      <w:r w:rsidR="00C81679" w:rsidRPr="00C81679">
        <w:rPr>
          <w:b/>
          <w:sz w:val="28"/>
          <w:szCs w:val="28"/>
        </w:rPr>
        <w:t>учасникам антитерористичної операції, учасникам бойових дій відповідно до статті 6 Закону України «Про статус ветеранів війни, гарантії їх соціального захисту», які потребують поліпшення житлових умов</w:t>
      </w:r>
      <w:r w:rsidR="00D0232F" w:rsidRPr="00D0232F">
        <w:rPr>
          <w:b/>
          <w:sz w:val="28"/>
          <w:szCs w:val="28"/>
        </w:rPr>
        <w:t xml:space="preserve">, </w:t>
      </w:r>
      <w:r w:rsidR="004C35FE">
        <w:rPr>
          <w:b/>
          <w:sz w:val="28"/>
          <w:szCs w:val="28"/>
        </w:rPr>
        <w:t>та визнання таким, що втратил</w:t>
      </w:r>
      <w:r w:rsidR="00C81679">
        <w:rPr>
          <w:b/>
          <w:sz w:val="28"/>
          <w:szCs w:val="28"/>
        </w:rPr>
        <w:t>и</w:t>
      </w:r>
      <w:r w:rsidR="004C35FE" w:rsidRPr="0038394D">
        <w:rPr>
          <w:b/>
          <w:sz w:val="28"/>
          <w:szCs w:val="28"/>
        </w:rPr>
        <w:t xml:space="preserve"> чинність, </w:t>
      </w:r>
      <w:r w:rsidR="004C35FE">
        <w:rPr>
          <w:b/>
          <w:sz w:val="28"/>
          <w:szCs w:val="28"/>
        </w:rPr>
        <w:t>рішення</w:t>
      </w:r>
      <w:r w:rsidR="00D0232F" w:rsidRPr="00D0232F">
        <w:rPr>
          <w:b/>
          <w:sz w:val="28"/>
          <w:szCs w:val="28"/>
        </w:rPr>
        <w:t xml:space="preserve"> виконавчого комітету міської ради </w:t>
      </w:r>
      <w:r w:rsidR="004C35FE">
        <w:rPr>
          <w:b/>
          <w:sz w:val="28"/>
          <w:szCs w:val="28"/>
        </w:rPr>
        <w:t>з цього питання</w:t>
      </w:r>
    </w:p>
    <w:bookmarkEnd w:id="0"/>
    <w:p w:rsidR="005A4081" w:rsidRDefault="005A4081" w:rsidP="0051087D">
      <w:pPr>
        <w:pStyle w:val="3"/>
        <w:ind w:firstLine="540"/>
        <w:jc w:val="both"/>
        <w:rPr>
          <w:b w:val="0"/>
          <w:sz w:val="28"/>
          <w:szCs w:val="28"/>
          <w:lang w:val="uk-UA"/>
        </w:rPr>
      </w:pPr>
    </w:p>
    <w:p w:rsidR="0091196E" w:rsidRPr="0051087D" w:rsidRDefault="004C35FE" w:rsidP="0051087D">
      <w:pPr>
        <w:pStyle w:val="3"/>
        <w:ind w:firstLine="540"/>
        <w:jc w:val="both"/>
        <w:rPr>
          <w:b w:val="0"/>
          <w:sz w:val="28"/>
          <w:szCs w:val="28"/>
          <w:lang w:val="uk-UA"/>
        </w:rPr>
      </w:pPr>
      <w:r w:rsidRPr="0051087D">
        <w:rPr>
          <w:b w:val="0"/>
          <w:sz w:val="28"/>
          <w:szCs w:val="28"/>
          <w:lang w:val="uk-UA"/>
        </w:rPr>
        <w:t xml:space="preserve">Відповідно до статей 30, 59 Закону України «Про місцеве самоврядування в Україні», статті 6 Закону України «Про статус ветеранів війни, гарантії їх соціального захисту», </w:t>
      </w:r>
      <w:r w:rsidRPr="0051087D">
        <w:rPr>
          <w:b w:val="0"/>
          <w:bCs/>
          <w:color w:val="000000"/>
          <w:sz w:val="28"/>
          <w:szCs w:val="28"/>
          <w:bdr w:val="none" w:sz="0" w:space="0" w:color="auto" w:frame="1"/>
          <w:lang w:val="uk-UA"/>
        </w:rPr>
        <w:t>статей 15, 36 Житлового кодексу Української РСР</w:t>
      </w:r>
      <w:r w:rsidRPr="0051087D">
        <w:rPr>
          <w:b w:val="0"/>
          <w:sz w:val="28"/>
          <w:szCs w:val="28"/>
          <w:lang w:val="uk-UA"/>
        </w:rPr>
        <w:t xml:space="preserve">, на виконання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w:t>
      </w:r>
      <w:r>
        <w:rPr>
          <w:b w:val="0"/>
          <w:sz w:val="28"/>
          <w:szCs w:val="28"/>
          <w:lang w:val="uk-UA"/>
        </w:rPr>
        <w:t xml:space="preserve">             </w:t>
      </w:r>
      <w:r w:rsidRPr="0051087D">
        <w:rPr>
          <w:b w:val="0"/>
          <w:sz w:val="28"/>
          <w:szCs w:val="28"/>
          <w:lang w:val="uk-UA"/>
        </w:rPr>
        <w:t>21.02.2014 р.,  на 2016-2018 роки, затвердженої рішенням міської ради від 26.08.2016р. №356</w:t>
      </w:r>
      <w:r>
        <w:rPr>
          <w:b w:val="0"/>
          <w:sz w:val="28"/>
          <w:szCs w:val="28"/>
          <w:lang w:val="uk-UA"/>
        </w:rPr>
        <w:t xml:space="preserve"> із внесеними змінами та доповненнями</w:t>
      </w:r>
      <w:r w:rsidRPr="0051087D">
        <w:rPr>
          <w:b w:val="0"/>
          <w:sz w:val="28"/>
          <w:szCs w:val="28"/>
          <w:lang w:val="uk-UA"/>
        </w:rPr>
        <w:t xml:space="preserve">, </w:t>
      </w:r>
      <w:r>
        <w:rPr>
          <w:b w:val="0"/>
          <w:sz w:val="28"/>
          <w:szCs w:val="28"/>
          <w:lang w:val="uk-UA"/>
        </w:rPr>
        <w:t>враховуючи постанову Кабінету Міністрів України від 19.10.2016р. №719 «</w:t>
      </w:r>
      <w:r w:rsidRPr="004C35FE">
        <w:rPr>
          <w:b w:val="0"/>
          <w:bCs/>
          <w:sz w:val="28"/>
          <w:szCs w:val="28"/>
          <w:lang w:val="uk-UA"/>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Pr>
          <w:b w:val="0"/>
          <w:sz w:val="28"/>
          <w:szCs w:val="28"/>
          <w:lang w:val="uk-UA"/>
        </w:rPr>
        <w:t>»</w:t>
      </w:r>
      <w:r w:rsidR="006320AD">
        <w:rPr>
          <w:b w:val="0"/>
          <w:sz w:val="28"/>
          <w:szCs w:val="28"/>
          <w:lang w:val="uk-UA"/>
        </w:rPr>
        <w:t xml:space="preserve"> з внесеними змінами та доповненнями</w:t>
      </w:r>
      <w:r>
        <w:rPr>
          <w:b w:val="0"/>
          <w:sz w:val="28"/>
          <w:szCs w:val="28"/>
          <w:lang w:val="uk-UA"/>
        </w:rPr>
        <w:t xml:space="preserve">, </w:t>
      </w:r>
      <w:r w:rsidRPr="0051087D">
        <w:rPr>
          <w:b w:val="0"/>
          <w:sz w:val="28"/>
          <w:szCs w:val="28"/>
          <w:lang w:val="uk-UA"/>
        </w:rPr>
        <w:t>виконавчий комітет Чернівецької міської ради</w:t>
      </w:r>
    </w:p>
    <w:p w:rsidR="004C35FE" w:rsidRDefault="004C35FE" w:rsidP="00853C85">
      <w:pPr>
        <w:spacing w:before="120"/>
        <w:rPr>
          <w:b/>
          <w:sz w:val="28"/>
          <w:szCs w:val="28"/>
        </w:rPr>
      </w:pPr>
    </w:p>
    <w:p w:rsidR="0091196E" w:rsidRDefault="0091196E" w:rsidP="0091196E">
      <w:pPr>
        <w:spacing w:before="120"/>
        <w:ind w:firstLine="709"/>
        <w:jc w:val="center"/>
        <w:rPr>
          <w:b/>
          <w:sz w:val="28"/>
          <w:szCs w:val="28"/>
        </w:rPr>
      </w:pPr>
      <w:r w:rsidRPr="0020423F">
        <w:rPr>
          <w:b/>
          <w:sz w:val="28"/>
          <w:szCs w:val="28"/>
        </w:rPr>
        <w:t>В И Р І Ш И В:</w:t>
      </w:r>
    </w:p>
    <w:p w:rsidR="004C35FE" w:rsidRDefault="004C35FE" w:rsidP="00853C85">
      <w:pPr>
        <w:jc w:val="both"/>
        <w:rPr>
          <w:b/>
          <w:sz w:val="28"/>
          <w:szCs w:val="28"/>
        </w:rPr>
      </w:pPr>
    </w:p>
    <w:p w:rsidR="004C35FE" w:rsidRDefault="004C35FE" w:rsidP="00C81679">
      <w:pPr>
        <w:spacing w:before="120"/>
        <w:ind w:firstLine="709"/>
        <w:jc w:val="both"/>
        <w:rPr>
          <w:sz w:val="28"/>
          <w:szCs w:val="28"/>
        </w:rPr>
      </w:pPr>
      <w:r>
        <w:rPr>
          <w:b/>
          <w:sz w:val="28"/>
          <w:szCs w:val="28"/>
        </w:rPr>
        <w:t>1</w:t>
      </w:r>
      <w:r w:rsidRPr="00F2053A">
        <w:rPr>
          <w:b/>
          <w:sz w:val="28"/>
          <w:szCs w:val="28"/>
        </w:rPr>
        <w:t>.</w:t>
      </w:r>
      <w:r>
        <w:rPr>
          <w:sz w:val="28"/>
          <w:szCs w:val="28"/>
        </w:rPr>
        <w:t xml:space="preserve"> Затвердити</w:t>
      </w:r>
      <w:r w:rsidRPr="00F2053A">
        <w:rPr>
          <w:sz w:val="28"/>
          <w:szCs w:val="28"/>
        </w:rPr>
        <w:t xml:space="preserve"> </w:t>
      </w:r>
      <w:r>
        <w:rPr>
          <w:sz w:val="28"/>
          <w:szCs w:val="28"/>
        </w:rPr>
        <w:t>Порядок</w:t>
      </w:r>
      <w:r w:rsidRPr="0091196E">
        <w:rPr>
          <w:sz w:val="28"/>
          <w:szCs w:val="28"/>
        </w:rPr>
        <w:t xml:space="preserve"> виплати грошової компенсації за належн</w:t>
      </w:r>
      <w:r>
        <w:rPr>
          <w:sz w:val="28"/>
          <w:szCs w:val="28"/>
        </w:rPr>
        <w:t>і для отримання жилі приміщення</w:t>
      </w:r>
      <w:r w:rsidR="00C81679" w:rsidRPr="00C81679">
        <w:rPr>
          <w:b/>
          <w:sz w:val="28"/>
          <w:szCs w:val="28"/>
        </w:rPr>
        <w:t xml:space="preserve"> </w:t>
      </w:r>
      <w:r w:rsidR="00C81679" w:rsidRPr="00C81679">
        <w:rPr>
          <w:sz w:val="28"/>
          <w:szCs w:val="28"/>
        </w:rPr>
        <w:t>учасникам антитерористичної операції</w:t>
      </w:r>
      <w:r w:rsidR="00C81679">
        <w:rPr>
          <w:sz w:val="28"/>
          <w:szCs w:val="28"/>
        </w:rPr>
        <w:t>,</w:t>
      </w:r>
      <w:r w:rsidRPr="00C81679">
        <w:rPr>
          <w:sz w:val="28"/>
          <w:szCs w:val="28"/>
        </w:rPr>
        <w:t xml:space="preserve"> </w:t>
      </w:r>
      <w:r w:rsidRPr="0091196E">
        <w:rPr>
          <w:sz w:val="28"/>
          <w:szCs w:val="28"/>
        </w:rPr>
        <w:t>учасникам бойових дій</w:t>
      </w:r>
      <w:r w:rsidR="00C81679" w:rsidRPr="00C81679">
        <w:rPr>
          <w:sz w:val="28"/>
          <w:szCs w:val="28"/>
        </w:rPr>
        <w:t xml:space="preserve"> </w:t>
      </w:r>
      <w:r w:rsidR="00C81679" w:rsidRPr="004E1852">
        <w:rPr>
          <w:sz w:val="28"/>
          <w:szCs w:val="28"/>
        </w:rPr>
        <w:t>відповідно до статті 6 Закону України «Про статус ветеранів війни, гарантії їх соціального захисту»</w:t>
      </w:r>
      <w:r w:rsidRPr="0091196E">
        <w:rPr>
          <w:sz w:val="28"/>
          <w:szCs w:val="28"/>
        </w:rPr>
        <w:t>, які потребують поліпшення житлових умов</w:t>
      </w:r>
      <w:r>
        <w:rPr>
          <w:sz w:val="28"/>
          <w:szCs w:val="28"/>
        </w:rPr>
        <w:t xml:space="preserve"> (додається).</w:t>
      </w:r>
    </w:p>
    <w:p w:rsidR="00203EEF" w:rsidRDefault="00203EEF" w:rsidP="00C81679">
      <w:pPr>
        <w:spacing w:before="120"/>
        <w:ind w:firstLine="709"/>
        <w:jc w:val="both"/>
        <w:rPr>
          <w:sz w:val="28"/>
          <w:szCs w:val="28"/>
        </w:rPr>
      </w:pPr>
      <w:r w:rsidRPr="00BC1E9E">
        <w:rPr>
          <w:b/>
          <w:sz w:val="28"/>
          <w:szCs w:val="28"/>
        </w:rPr>
        <w:t>2.</w:t>
      </w:r>
      <w:r w:rsidRPr="00BC1E9E">
        <w:rPr>
          <w:sz w:val="28"/>
          <w:szCs w:val="28"/>
        </w:rPr>
        <w:t xml:space="preserve"> Видатки на виплату грошової компенсації </w:t>
      </w:r>
      <w:r w:rsidRPr="0091196E">
        <w:rPr>
          <w:sz w:val="28"/>
          <w:szCs w:val="28"/>
        </w:rPr>
        <w:t>за належн</w:t>
      </w:r>
      <w:r>
        <w:rPr>
          <w:sz w:val="28"/>
          <w:szCs w:val="28"/>
        </w:rPr>
        <w:t>і для отримання жилі приміщення</w:t>
      </w:r>
      <w:r w:rsidRPr="00C81679">
        <w:rPr>
          <w:b/>
          <w:sz w:val="28"/>
          <w:szCs w:val="28"/>
        </w:rPr>
        <w:t xml:space="preserve"> </w:t>
      </w:r>
      <w:r w:rsidRPr="00C81679">
        <w:rPr>
          <w:sz w:val="28"/>
          <w:szCs w:val="28"/>
        </w:rPr>
        <w:t>учасникам антитерористичної операції</w:t>
      </w:r>
      <w:r>
        <w:rPr>
          <w:sz w:val="28"/>
          <w:szCs w:val="28"/>
        </w:rPr>
        <w:t>,</w:t>
      </w:r>
      <w:r w:rsidRPr="00C81679">
        <w:rPr>
          <w:sz w:val="28"/>
          <w:szCs w:val="28"/>
        </w:rPr>
        <w:t xml:space="preserve"> </w:t>
      </w:r>
      <w:r w:rsidRPr="0091196E">
        <w:rPr>
          <w:sz w:val="28"/>
          <w:szCs w:val="28"/>
        </w:rPr>
        <w:t>учасникам бойових дій</w:t>
      </w:r>
      <w:r w:rsidRPr="00C81679">
        <w:rPr>
          <w:sz w:val="28"/>
          <w:szCs w:val="28"/>
        </w:rPr>
        <w:t xml:space="preserve"> </w:t>
      </w:r>
      <w:r w:rsidRPr="004E1852">
        <w:rPr>
          <w:sz w:val="28"/>
          <w:szCs w:val="28"/>
        </w:rPr>
        <w:t xml:space="preserve">відповідно до статті 6 Закону України «Про статус ветеранів війни, гарантії </w:t>
      </w:r>
      <w:r w:rsidRPr="004E1852">
        <w:rPr>
          <w:sz w:val="28"/>
          <w:szCs w:val="28"/>
        </w:rPr>
        <w:lastRenderedPageBreak/>
        <w:t>їх соціального захисту»</w:t>
      </w:r>
      <w:r w:rsidRPr="0091196E">
        <w:rPr>
          <w:sz w:val="28"/>
          <w:szCs w:val="28"/>
        </w:rPr>
        <w:t>, які потребують поліпшення житлових умов</w:t>
      </w:r>
      <w:r>
        <w:rPr>
          <w:sz w:val="28"/>
          <w:szCs w:val="28"/>
        </w:rPr>
        <w:t xml:space="preserve"> </w:t>
      </w:r>
      <w:r w:rsidRPr="00BC1E9E">
        <w:rPr>
          <w:sz w:val="28"/>
          <w:szCs w:val="28"/>
        </w:rPr>
        <w:t>здійснюються в межах асигнувань, передбачених в міському бюджеті на відповідний рік.</w:t>
      </w:r>
    </w:p>
    <w:p w:rsidR="00C81679" w:rsidRDefault="00203EEF" w:rsidP="00C81679">
      <w:pPr>
        <w:spacing w:before="120"/>
        <w:ind w:firstLine="709"/>
        <w:jc w:val="both"/>
        <w:rPr>
          <w:b/>
          <w:sz w:val="28"/>
          <w:szCs w:val="28"/>
        </w:rPr>
      </w:pPr>
      <w:r>
        <w:rPr>
          <w:b/>
          <w:sz w:val="28"/>
          <w:szCs w:val="28"/>
        </w:rPr>
        <w:t>3</w:t>
      </w:r>
      <w:r w:rsidR="004C35FE" w:rsidRPr="00F2053A">
        <w:rPr>
          <w:b/>
          <w:sz w:val="28"/>
          <w:szCs w:val="28"/>
        </w:rPr>
        <w:t>.</w:t>
      </w:r>
      <w:r w:rsidR="004C35FE">
        <w:rPr>
          <w:sz w:val="28"/>
          <w:szCs w:val="28"/>
        </w:rPr>
        <w:t xml:space="preserve"> </w:t>
      </w:r>
      <w:r w:rsidR="004C35FE">
        <w:rPr>
          <w:b/>
          <w:sz w:val="28"/>
          <w:szCs w:val="28"/>
        </w:rPr>
        <w:t>Визнати таким</w:t>
      </w:r>
      <w:r w:rsidR="00C81679">
        <w:rPr>
          <w:b/>
          <w:sz w:val="28"/>
          <w:szCs w:val="28"/>
        </w:rPr>
        <w:t>и</w:t>
      </w:r>
      <w:r w:rsidR="004C35FE" w:rsidRPr="00F2053A">
        <w:rPr>
          <w:b/>
          <w:sz w:val="28"/>
          <w:szCs w:val="28"/>
        </w:rPr>
        <w:t>, що втратил</w:t>
      </w:r>
      <w:r w:rsidR="00C81679">
        <w:rPr>
          <w:b/>
          <w:sz w:val="28"/>
          <w:szCs w:val="28"/>
        </w:rPr>
        <w:t>и</w:t>
      </w:r>
      <w:r w:rsidR="004C35FE" w:rsidRPr="00F2053A">
        <w:rPr>
          <w:b/>
          <w:sz w:val="28"/>
          <w:szCs w:val="28"/>
        </w:rPr>
        <w:t xml:space="preserve"> чинність, рішення</w:t>
      </w:r>
      <w:r w:rsidR="004C35FE">
        <w:rPr>
          <w:b/>
          <w:sz w:val="28"/>
          <w:szCs w:val="28"/>
        </w:rPr>
        <w:t xml:space="preserve"> виконавчого комітету</w:t>
      </w:r>
      <w:r w:rsidR="004C35FE" w:rsidRPr="00F2053A">
        <w:rPr>
          <w:b/>
          <w:sz w:val="28"/>
          <w:szCs w:val="28"/>
        </w:rPr>
        <w:t xml:space="preserve"> міської ради</w:t>
      </w:r>
      <w:r w:rsidR="00C81679">
        <w:rPr>
          <w:b/>
          <w:sz w:val="28"/>
          <w:szCs w:val="28"/>
        </w:rPr>
        <w:t>:</w:t>
      </w:r>
    </w:p>
    <w:p w:rsidR="004C35FE" w:rsidRDefault="00203EEF" w:rsidP="004C35FE">
      <w:pPr>
        <w:ind w:firstLine="709"/>
        <w:jc w:val="both"/>
        <w:rPr>
          <w:sz w:val="28"/>
          <w:szCs w:val="28"/>
        </w:rPr>
      </w:pPr>
      <w:r>
        <w:rPr>
          <w:b/>
          <w:sz w:val="28"/>
          <w:szCs w:val="28"/>
        </w:rPr>
        <w:t>3</w:t>
      </w:r>
      <w:r w:rsidR="00C81679">
        <w:rPr>
          <w:b/>
          <w:sz w:val="28"/>
          <w:szCs w:val="28"/>
        </w:rPr>
        <w:t>.1.</w:t>
      </w:r>
      <w:r w:rsidR="004C35FE">
        <w:rPr>
          <w:b/>
          <w:sz w:val="28"/>
          <w:szCs w:val="28"/>
        </w:rPr>
        <w:t xml:space="preserve"> </w:t>
      </w:r>
      <w:r w:rsidR="00C81679">
        <w:rPr>
          <w:sz w:val="28"/>
          <w:szCs w:val="28"/>
        </w:rPr>
        <w:t>В</w:t>
      </w:r>
      <w:r w:rsidR="004C35FE" w:rsidRPr="004C35FE">
        <w:rPr>
          <w:sz w:val="28"/>
          <w:szCs w:val="28"/>
        </w:rPr>
        <w:t>ід</w:t>
      </w:r>
      <w:r w:rsidR="004C35FE">
        <w:rPr>
          <w:b/>
          <w:sz w:val="28"/>
          <w:szCs w:val="28"/>
        </w:rPr>
        <w:t xml:space="preserve"> 22.11.2016р. №736/22 «</w:t>
      </w:r>
      <w:r w:rsidR="004C35FE" w:rsidRPr="0091196E">
        <w:rPr>
          <w:sz w:val="28"/>
          <w:szCs w:val="28"/>
        </w:rPr>
        <w:t>Про затвердження Порядку виплати грошової компенсації за належні для отримання жилі приміщення  учасникам бойових дій, які брали безпосередню участь у антитерористичній операції, та потребують поліпшення житлових умов</w:t>
      </w:r>
      <w:r w:rsidR="004C35FE">
        <w:rPr>
          <w:sz w:val="28"/>
          <w:szCs w:val="28"/>
        </w:rPr>
        <w:t>».</w:t>
      </w:r>
    </w:p>
    <w:p w:rsidR="004C35FE" w:rsidRDefault="00203EEF" w:rsidP="00C81679">
      <w:pPr>
        <w:ind w:firstLine="709"/>
        <w:jc w:val="both"/>
        <w:rPr>
          <w:sz w:val="28"/>
          <w:szCs w:val="28"/>
        </w:rPr>
      </w:pPr>
      <w:r>
        <w:rPr>
          <w:b/>
          <w:sz w:val="28"/>
          <w:szCs w:val="28"/>
        </w:rPr>
        <w:t>3</w:t>
      </w:r>
      <w:r w:rsidR="00C81679" w:rsidRPr="00C81679">
        <w:rPr>
          <w:b/>
          <w:sz w:val="28"/>
          <w:szCs w:val="28"/>
        </w:rPr>
        <w:t>.2.</w:t>
      </w:r>
      <w:r w:rsidR="00C81679" w:rsidRPr="00C81679">
        <w:rPr>
          <w:sz w:val="28"/>
          <w:szCs w:val="28"/>
        </w:rPr>
        <w:t xml:space="preserve"> </w:t>
      </w:r>
      <w:r w:rsidR="00C81679">
        <w:rPr>
          <w:sz w:val="28"/>
          <w:szCs w:val="28"/>
        </w:rPr>
        <w:t>В</w:t>
      </w:r>
      <w:r w:rsidR="00C81679" w:rsidRPr="004C35FE">
        <w:rPr>
          <w:sz w:val="28"/>
          <w:szCs w:val="28"/>
        </w:rPr>
        <w:t>ід</w:t>
      </w:r>
      <w:r w:rsidR="00C81679">
        <w:rPr>
          <w:b/>
          <w:sz w:val="28"/>
          <w:szCs w:val="28"/>
        </w:rPr>
        <w:t xml:space="preserve"> </w:t>
      </w:r>
      <w:r w:rsidR="00C81679" w:rsidRPr="00C81679">
        <w:rPr>
          <w:rFonts w:ascii="Times New Roman CYR" w:hAnsi="Times New Roman CYR" w:cs="Times New Roman CYR"/>
          <w:b/>
          <w:bCs/>
          <w:sz w:val="28"/>
          <w:szCs w:val="28"/>
        </w:rPr>
        <w:t>14.12.2016</w:t>
      </w:r>
      <w:r w:rsidR="00C81679">
        <w:rPr>
          <w:rFonts w:ascii="Times New Roman CYR" w:hAnsi="Times New Roman CYR" w:cs="Times New Roman CYR"/>
          <w:b/>
          <w:bCs/>
          <w:sz w:val="28"/>
          <w:szCs w:val="28"/>
        </w:rPr>
        <w:t>р.</w:t>
      </w:r>
      <w:r w:rsidR="00C81679" w:rsidRPr="00566EDA">
        <w:rPr>
          <w:rFonts w:ascii="Times New Roman CYR" w:hAnsi="Times New Roman CYR" w:cs="Times New Roman CYR"/>
          <w:b/>
          <w:bCs/>
          <w:sz w:val="28"/>
          <w:szCs w:val="28"/>
        </w:rPr>
        <w:t xml:space="preserve"> №</w:t>
      </w:r>
      <w:r w:rsidR="00C81679">
        <w:rPr>
          <w:rFonts w:ascii="Times New Roman CYR" w:hAnsi="Times New Roman CYR" w:cs="Times New Roman CYR"/>
          <w:b/>
          <w:bCs/>
          <w:sz w:val="28"/>
          <w:szCs w:val="28"/>
        </w:rPr>
        <w:t>795/23</w:t>
      </w:r>
      <w:r w:rsidR="00C81679">
        <w:rPr>
          <w:b/>
          <w:sz w:val="28"/>
          <w:szCs w:val="28"/>
        </w:rPr>
        <w:t xml:space="preserve"> «</w:t>
      </w:r>
      <w:r w:rsidR="00C81679" w:rsidRPr="00FC18A8">
        <w:rPr>
          <w:sz w:val="28"/>
          <w:szCs w:val="28"/>
        </w:rPr>
        <w:t>Про затвердження складу комісії щодо</w:t>
      </w:r>
      <w:r w:rsidR="00C81679" w:rsidRPr="00FC18A8">
        <w:t xml:space="preserve"> </w:t>
      </w:r>
      <w:r w:rsidR="00C81679" w:rsidRPr="00FC18A8">
        <w:rPr>
          <w:sz w:val="28"/>
          <w:szCs w:val="28"/>
        </w:rPr>
        <w:t>розгляду заяв учасників</w:t>
      </w:r>
      <w:r w:rsidR="00C81679" w:rsidRPr="00FC18A8">
        <w:rPr>
          <w:bCs/>
          <w:sz w:val="28"/>
          <w:szCs w:val="28"/>
        </w:rPr>
        <w:t xml:space="preserve"> </w:t>
      </w:r>
      <w:r w:rsidR="00C81679" w:rsidRPr="00FC18A8">
        <w:rPr>
          <w:sz w:val="28"/>
          <w:szCs w:val="28"/>
        </w:rPr>
        <w:t>антитерористичної операції та членів їх сімей про виплату грошової компенсації</w:t>
      </w:r>
      <w:r w:rsidR="00C81679">
        <w:rPr>
          <w:sz w:val="28"/>
          <w:szCs w:val="28"/>
        </w:rPr>
        <w:t>»</w:t>
      </w:r>
      <w:r>
        <w:rPr>
          <w:sz w:val="28"/>
          <w:szCs w:val="28"/>
        </w:rPr>
        <w:t>.</w:t>
      </w:r>
    </w:p>
    <w:p w:rsidR="00203EEF" w:rsidRDefault="00203EEF" w:rsidP="00203EEF">
      <w:pPr>
        <w:ind w:firstLine="709"/>
        <w:jc w:val="both"/>
        <w:rPr>
          <w:sz w:val="28"/>
          <w:szCs w:val="28"/>
        </w:rPr>
      </w:pPr>
      <w:r>
        <w:rPr>
          <w:b/>
          <w:sz w:val="28"/>
          <w:szCs w:val="28"/>
        </w:rPr>
        <w:t>3</w:t>
      </w:r>
      <w:r w:rsidRPr="00203EEF">
        <w:rPr>
          <w:b/>
          <w:sz w:val="28"/>
          <w:szCs w:val="28"/>
        </w:rPr>
        <w:t>.3.</w:t>
      </w:r>
      <w:r>
        <w:rPr>
          <w:sz w:val="28"/>
          <w:szCs w:val="28"/>
        </w:rPr>
        <w:t xml:space="preserve"> Від </w:t>
      </w:r>
      <w:r w:rsidRPr="00203EEF">
        <w:rPr>
          <w:b/>
          <w:sz w:val="28"/>
          <w:szCs w:val="28"/>
        </w:rPr>
        <w:t>14.12.2016р. №794/23</w:t>
      </w:r>
      <w:r>
        <w:rPr>
          <w:sz w:val="28"/>
          <w:szCs w:val="28"/>
        </w:rPr>
        <w:t xml:space="preserve"> «</w:t>
      </w:r>
      <w:r w:rsidRPr="00203EEF">
        <w:rPr>
          <w:sz w:val="28"/>
          <w:szCs w:val="28"/>
        </w:rPr>
        <w:t>Про внесення змін та доповнень до Порядку виплати грошової компенсації за належні для отримання жилі приміщення  учасникам бойових дій, які брали безпосередню участь у антитерористичній операції, та потребують поліпшення житлових умов, затвердженого рішенням виконавчого комітету міської ради від 22.11.2016р. №736/22»</w:t>
      </w:r>
      <w:r>
        <w:rPr>
          <w:sz w:val="28"/>
          <w:szCs w:val="28"/>
        </w:rPr>
        <w:t>.</w:t>
      </w:r>
    </w:p>
    <w:p w:rsidR="00203EEF" w:rsidRPr="00C81679" w:rsidRDefault="00203EEF" w:rsidP="00203EEF">
      <w:pPr>
        <w:ind w:firstLine="709"/>
        <w:jc w:val="both"/>
        <w:rPr>
          <w:b/>
          <w:sz w:val="28"/>
          <w:szCs w:val="28"/>
        </w:rPr>
      </w:pPr>
      <w:r>
        <w:rPr>
          <w:b/>
          <w:sz w:val="28"/>
          <w:szCs w:val="28"/>
        </w:rPr>
        <w:t>3</w:t>
      </w:r>
      <w:r w:rsidRPr="00203EEF">
        <w:rPr>
          <w:b/>
          <w:sz w:val="28"/>
          <w:szCs w:val="28"/>
        </w:rPr>
        <w:t>.4.</w:t>
      </w:r>
      <w:r>
        <w:rPr>
          <w:sz w:val="28"/>
          <w:szCs w:val="28"/>
        </w:rPr>
        <w:t xml:space="preserve"> Від </w:t>
      </w:r>
      <w:r w:rsidRPr="00203EEF">
        <w:rPr>
          <w:b/>
          <w:sz w:val="28"/>
          <w:szCs w:val="28"/>
        </w:rPr>
        <w:t>20.12.2016р. №819/24</w:t>
      </w:r>
      <w:r>
        <w:rPr>
          <w:sz w:val="28"/>
          <w:szCs w:val="28"/>
        </w:rPr>
        <w:t xml:space="preserve"> «</w:t>
      </w:r>
      <w:r w:rsidRPr="00203EEF">
        <w:rPr>
          <w:sz w:val="28"/>
          <w:szCs w:val="28"/>
        </w:rPr>
        <w:t>Про внесення доповнень до Порядку виплати грошової компенсації за належні для отримання жилі приміщення  учасникам бойових дій, які брали безпосередню участь у антитерористичній операції, та потребують поліпшення житлових умов, затвердженого рішенням виконавчого комітету міської ради від 22.11.2016р. №736/22, зі змінами</w:t>
      </w:r>
      <w:r>
        <w:rPr>
          <w:sz w:val="28"/>
          <w:szCs w:val="28"/>
        </w:rPr>
        <w:t>»</w:t>
      </w:r>
    </w:p>
    <w:p w:rsidR="0091196E" w:rsidRDefault="00203EEF" w:rsidP="0091196E">
      <w:pPr>
        <w:spacing w:before="120"/>
        <w:ind w:firstLine="709"/>
        <w:jc w:val="both"/>
        <w:rPr>
          <w:sz w:val="28"/>
          <w:szCs w:val="28"/>
        </w:rPr>
      </w:pPr>
      <w:r>
        <w:rPr>
          <w:b/>
          <w:sz w:val="28"/>
          <w:szCs w:val="28"/>
        </w:rPr>
        <w:t>4</w:t>
      </w:r>
      <w:r w:rsidR="0091196E" w:rsidRPr="0091196E">
        <w:rPr>
          <w:b/>
          <w:sz w:val="28"/>
          <w:szCs w:val="28"/>
        </w:rPr>
        <w:t xml:space="preserve">. </w:t>
      </w:r>
      <w:r w:rsidR="0091196E" w:rsidRPr="0091196E">
        <w:rPr>
          <w:sz w:val="28"/>
          <w:szCs w:val="28"/>
        </w:rPr>
        <w:t xml:space="preserve">Організацію виконання цього рішення покласти на </w:t>
      </w:r>
      <w:r w:rsidR="00DE2502">
        <w:rPr>
          <w:sz w:val="28"/>
          <w:szCs w:val="28"/>
        </w:rPr>
        <w:t>д</w:t>
      </w:r>
      <w:r w:rsidR="0091196E" w:rsidRPr="0091196E">
        <w:rPr>
          <w:sz w:val="28"/>
          <w:szCs w:val="28"/>
        </w:rPr>
        <w:t>епартамент праці та соціального захисту населення міської ради</w:t>
      </w:r>
      <w:r w:rsidR="00796E93">
        <w:rPr>
          <w:sz w:val="28"/>
          <w:szCs w:val="28"/>
        </w:rPr>
        <w:t xml:space="preserve">, </w:t>
      </w:r>
      <w:r w:rsidR="0016580C">
        <w:rPr>
          <w:sz w:val="28"/>
          <w:szCs w:val="28"/>
        </w:rPr>
        <w:t xml:space="preserve">департамент житлово-комунального господарства міської ради, </w:t>
      </w:r>
      <w:r w:rsidR="00796E93">
        <w:rPr>
          <w:sz w:val="28"/>
          <w:szCs w:val="28"/>
        </w:rPr>
        <w:t>фінансове управління міської ради.</w:t>
      </w:r>
    </w:p>
    <w:p w:rsidR="00CF7A5A" w:rsidRDefault="00203EEF" w:rsidP="0091196E">
      <w:pPr>
        <w:spacing w:before="120"/>
        <w:ind w:firstLine="709"/>
        <w:jc w:val="both"/>
        <w:rPr>
          <w:sz w:val="28"/>
          <w:szCs w:val="28"/>
        </w:rPr>
      </w:pPr>
      <w:r>
        <w:rPr>
          <w:b/>
          <w:sz w:val="28"/>
          <w:szCs w:val="28"/>
        </w:rPr>
        <w:t>5</w:t>
      </w:r>
      <w:r w:rsidR="00CF7A5A" w:rsidRPr="0097774F">
        <w:rPr>
          <w:b/>
          <w:sz w:val="28"/>
          <w:szCs w:val="28"/>
        </w:rPr>
        <w:t>.</w:t>
      </w:r>
      <w:r w:rsidR="00CF7A5A">
        <w:rPr>
          <w:sz w:val="28"/>
          <w:szCs w:val="28"/>
        </w:rPr>
        <w:t xml:space="preserve"> Рішення набирає чинності з дня оприлюднення на офіційному веб-порталі Чернівецької міської ради.</w:t>
      </w:r>
    </w:p>
    <w:p w:rsidR="0091196E" w:rsidRPr="0020423F" w:rsidRDefault="00203EEF" w:rsidP="0091196E">
      <w:pPr>
        <w:spacing w:before="120"/>
        <w:ind w:firstLine="709"/>
        <w:jc w:val="both"/>
        <w:rPr>
          <w:sz w:val="28"/>
          <w:szCs w:val="28"/>
        </w:rPr>
      </w:pPr>
      <w:r>
        <w:rPr>
          <w:b/>
          <w:sz w:val="28"/>
          <w:szCs w:val="28"/>
        </w:rPr>
        <w:t>6</w:t>
      </w:r>
      <w:r w:rsidR="00CF7A5A" w:rsidRPr="0097774F">
        <w:rPr>
          <w:b/>
          <w:sz w:val="28"/>
          <w:szCs w:val="28"/>
        </w:rPr>
        <w:t>.</w:t>
      </w:r>
      <w:r w:rsidR="00CF7A5A">
        <w:rPr>
          <w:sz w:val="28"/>
          <w:szCs w:val="28"/>
        </w:rPr>
        <w:t xml:space="preserve"> Контроль за виконанням рішення покласти на заступника міського</w:t>
      </w:r>
      <w:r w:rsidR="0091196E" w:rsidRPr="0020423F">
        <w:rPr>
          <w:sz w:val="28"/>
          <w:szCs w:val="28"/>
        </w:rPr>
        <w:t xml:space="preserve"> голови з питань діяльності виконавчих органів міської ради  </w:t>
      </w:r>
      <w:r w:rsidR="00130AB1">
        <w:rPr>
          <w:sz w:val="28"/>
          <w:szCs w:val="28"/>
        </w:rPr>
        <w:t>Середюка</w:t>
      </w:r>
      <w:r w:rsidR="00DE2502" w:rsidRPr="00DE2502">
        <w:rPr>
          <w:sz w:val="28"/>
          <w:szCs w:val="28"/>
        </w:rPr>
        <w:t xml:space="preserve"> </w:t>
      </w:r>
      <w:r w:rsidR="00DE2502">
        <w:rPr>
          <w:sz w:val="28"/>
          <w:szCs w:val="28"/>
        </w:rPr>
        <w:t>В.Б</w:t>
      </w:r>
      <w:r w:rsidR="0091196E">
        <w:rPr>
          <w:sz w:val="28"/>
          <w:szCs w:val="28"/>
        </w:rPr>
        <w:t>.</w:t>
      </w:r>
      <w:r w:rsidR="0091196E" w:rsidRPr="0020423F">
        <w:rPr>
          <w:sz w:val="28"/>
          <w:szCs w:val="28"/>
        </w:rPr>
        <w:t xml:space="preserve"> </w:t>
      </w:r>
    </w:p>
    <w:p w:rsidR="00C95D10" w:rsidRDefault="00C95D10" w:rsidP="0091196E">
      <w:pPr>
        <w:pStyle w:val="a3"/>
        <w:rPr>
          <w:b/>
          <w:color w:val="000000"/>
          <w:spacing w:val="-1"/>
          <w:szCs w:val="28"/>
        </w:rPr>
      </w:pPr>
    </w:p>
    <w:p w:rsidR="004C35FE" w:rsidRDefault="004C35FE" w:rsidP="0091196E">
      <w:pPr>
        <w:pStyle w:val="a3"/>
        <w:rPr>
          <w:b/>
          <w:color w:val="000000"/>
          <w:spacing w:val="-1"/>
          <w:szCs w:val="28"/>
        </w:rPr>
      </w:pPr>
    </w:p>
    <w:p w:rsidR="004C35FE" w:rsidRDefault="004C35FE" w:rsidP="0091196E">
      <w:pPr>
        <w:pStyle w:val="a3"/>
        <w:rPr>
          <w:b/>
          <w:color w:val="000000"/>
          <w:spacing w:val="-1"/>
          <w:szCs w:val="28"/>
        </w:rPr>
      </w:pPr>
    </w:p>
    <w:p w:rsidR="0091196E" w:rsidRDefault="0091196E" w:rsidP="0091196E">
      <w:pPr>
        <w:pStyle w:val="a3"/>
        <w:rPr>
          <w:b/>
          <w:color w:val="000000"/>
          <w:spacing w:val="-1"/>
          <w:szCs w:val="28"/>
        </w:rPr>
      </w:pPr>
      <w:r>
        <w:rPr>
          <w:b/>
          <w:color w:val="000000"/>
          <w:spacing w:val="-1"/>
          <w:szCs w:val="28"/>
        </w:rPr>
        <w:t>Чернівецький міський голова</w:t>
      </w:r>
      <w:r>
        <w:rPr>
          <w:b/>
          <w:color w:val="000000"/>
          <w:spacing w:val="-1"/>
          <w:szCs w:val="28"/>
        </w:rPr>
        <w:tab/>
      </w:r>
      <w:r>
        <w:rPr>
          <w:b/>
          <w:color w:val="000000"/>
          <w:spacing w:val="-1"/>
          <w:szCs w:val="28"/>
        </w:rPr>
        <w:tab/>
      </w:r>
      <w:r>
        <w:rPr>
          <w:b/>
          <w:color w:val="000000"/>
          <w:spacing w:val="-1"/>
          <w:szCs w:val="28"/>
        </w:rPr>
        <w:tab/>
        <w:t xml:space="preserve">           </w:t>
      </w:r>
      <w:r>
        <w:rPr>
          <w:b/>
          <w:color w:val="000000"/>
          <w:spacing w:val="-1"/>
          <w:szCs w:val="28"/>
        </w:rPr>
        <w:tab/>
      </w:r>
      <w:r>
        <w:rPr>
          <w:b/>
          <w:color w:val="000000"/>
          <w:spacing w:val="-1"/>
          <w:szCs w:val="28"/>
        </w:rPr>
        <w:tab/>
        <w:t>О.Каспрук</w:t>
      </w:r>
    </w:p>
    <w:p w:rsidR="00CD2A90" w:rsidRDefault="00BA396A" w:rsidP="00BA396A">
      <w:r>
        <w:t xml:space="preserve"> </w:t>
      </w:r>
    </w:p>
    <w:p w:rsidR="00872429" w:rsidRDefault="00872429" w:rsidP="00872429">
      <w:pPr>
        <w:autoSpaceDE w:val="0"/>
        <w:autoSpaceDN w:val="0"/>
        <w:adjustRightInd w:val="0"/>
        <w:ind w:left="6300"/>
        <w:rPr>
          <w:b/>
          <w:color w:val="000000"/>
          <w:spacing w:val="-1"/>
          <w:sz w:val="28"/>
          <w:szCs w:val="28"/>
        </w:rPr>
      </w:pPr>
      <w:r>
        <w:rPr>
          <w:sz w:val="24"/>
          <w:szCs w:val="24"/>
        </w:rPr>
        <w:br w:type="page"/>
      </w:r>
      <w:r w:rsidRPr="00796E93">
        <w:rPr>
          <w:b/>
          <w:color w:val="000000"/>
          <w:spacing w:val="-1"/>
          <w:sz w:val="28"/>
          <w:szCs w:val="28"/>
        </w:rPr>
        <w:lastRenderedPageBreak/>
        <w:t>ЗАТВЕРДЖЕНО</w:t>
      </w:r>
    </w:p>
    <w:p w:rsidR="00872429" w:rsidRDefault="00872429" w:rsidP="00872429">
      <w:pPr>
        <w:autoSpaceDE w:val="0"/>
        <w:autoSpaceDN w:val="0"/>
        <w:adjustRightInd w:val="0"/>
        <w:rPr>
          <w:b/>
          <w:sz w:val="28"/>
          <w:szCs w:val="28"/>
        </w:rPr>
      </w:pPr>
      <w:r>
        <w:rPr>
          <w:b/>
          <w:color w:val="000000"/>
          <w:spacing w:val="-1"/>
          <w:sz w:val="28"/>
          <w:szCs w:val="28"/>
        </w:rPr>
        <w:t xml:space="preserve">                                                                                           </w:t>
      </w:r>
      <w:r w:rsidRPr="00796E93">
        <w:rPr>
          <w:b/>
          <w:color w:val="000000"/>
          <w:spacing w:val="-1"/>
          <w:sz w:val="28"/>
          <w:szCs w:val="28"/>
        </w:rPr>
        <w:t>Рішення</w:t>
      </w:r>
      <w:r w:rsidRPr="00796E93">
        <w:rPr>
          <w:b/>
          <w:sz w:val="28"/>
          <w:szCs w:val="28"/>
        </w:rPr>
        <w:t xml:space="preserve"> виконавчого </w:t>
      </w:r>
    </w:p>
    <w:p w:rsidR="00872429" w:rsidRDefault="00872429" w:rsidP="00872429">
      <w:pPr>
        <w:autoSpaceDE w:val="0"/>
        <w:autoSpaceDN w:val="0"/>
        <w:adjustRightInd w:val="0"/>
        <w:rPr>
          <w:b/>
          <w:sz w:val="28"/>
          <w:szCs w:val="28"/>
        </w:rPr>
      </w:pPr>
      <w:r>
        <w:rPr>
          <w:b/>
          <w:sz w:val="28"/>
          <w:szCs w:val="28"/>
        </w:rPr>
        <w:t xml:space="preserve">                                                                                          к</w:t>
      </w:r>
      <w:r w:rsidRPr="00796E93">
        <w:rPr>
          <w:b/>
          <w:sz w:val="28"/>
          <w:szCs w:val="28"/>
        </w:rPr>
        <w:t>омітету</w:t>
      </w:r>
      <w:r>
        <w:rPr>
          <w:b/>
          <w:sz w:val="28"/>
          <w:szCs w:val="28"/>
        </w:rPr>
        <w:t xml:space="preserve"> міської ради</w:t>
      </w:r>
    </w:p>
    <w:p w:rsidR="00872429" w:rsidRPr="00FB3032" w:rsidRDefault="00872429" w:rsidP="00872429">
      <w:pPr>
        <w:autoSpaceDE w:val="0"/>
        <w:autoSpaceDN w:val="0"/>
        <w:adjustRightInd w:val="0"/>
        <w:ind w:left="6300"/>
        <w:rPr>
          <w:b/>
          <w:bCs/>
          <w:color w:val="000000"/>
          <w:sz w:val="28"/>
          <w:szCs w:val="28"/>
          <w:lang w:eastAsia="uk-UA"/>
        </w:rPr>
      </w:pPr>
      <w:r>
        <w:rPr>
          <w:b/>
          <w:bCs/>
          <w:color w:val="000000"/>
          <w:sz w:val="28"/>
          <w:szCs w:val="28"/>
          <w:lang w:eastAsia="uk-UA"/>
        </w:rPr>
        <w:t xml:space="preserve">__________ </w:t>
      </w:r>
      <w:r w:rsidRPr="00A71549">
        <w:rPr>
          <w:b/>
          <w:bCs/>
          <w:color w:val="000000"/>
          <w:sz w:val="28"/>
          <w:szCs w:val="28"/>
          <w:lang w:eastAsia="uk-UA"/>
        </w:rPr>
        <w:t xml:space="preserve"> №</w:t>
      </w:r>
      <w:r>
        <w:rPr>
          <w:b/>
          <w:bCs/>
          <w:color w:val="000000"/>
          <w:sz w:val="28"/>
          <w:szCs w:val="28"/>
          <w:lang w:eastAsia="uk-UA"/>
        </w:rPr>
        <w:t>_______</w:t>
      </w:r>
    </w:p>
    <w:p w:rsidR="00872429" w:rsidRDefault="00872429" w:rsidP="00872429">
      <w:pPr>
        <w:autoSpaceDE w:val="0"/>
        <w:autoSpaceDN w:val="0"/>
        <w:adjustRightInd w:val="0"/>
        <w:rPr>
          <w:b/>
          <w:sz w:val="28"/>
          <w:szCs w:val="28"/>
        </w:rPr>
      </w:pPr>
    </w:p>
    <w:p w:rsidR="00872429" w:rsidRPr="00796E93" w:rsidRDefault="00872429" w:rsidP="00872429">
      <w:pPr>
        <w:autoSpaceDE w:val="0"/>
        <w:autoSpaceDN w:val="0"/>
        <w:adjustRightInd w:val="0"/>
        <w:rPr>
          <w:b/>
          <w:sz w:val="28"/>
          <w:szCs w:val="28"/>
        </w:rPr>
      </w:pPr>
      <w:r>
        <w:t xml:space="preserve">                                                                                  </w:t>
      </w:r>
      <w:r w:rsidRPr="00796E93">
        <w:rPr>
          <w:b/>
          <w:sz w:val="28"/>
          <w:szCs w:val="28"/>
        </w:rPr>
        <w:t>ПОРЯДОК</w:t>
      </w:r>
    </w:p>
    <w:p w:rsidR="00872429" w:rsidRPr="00C36353" w:rsidRDefault="00872429" w:rsidP="00872429">
      <w:pPr>
        <w:pStyle w:val="21"/>
        <w:shd w:val="clear" w:color="auto" w:fill="auto"/>
        <w:spacing w:before="120" w:line="240" w:lineRule="auto"/>
        <w:ind w:firstLine="709"/>
        <w:rPr>
          <w:rFonts w:ascii="Times New Roman" w:hAnsi="Times New Roman"/>
          <w:sz w:val="28"/>
          <w:szCs w:val="28"/>
        </w:rPr>
      </w:pPr>
      <w:r w:rsidRPr="00C36353">
        <w:rPr>
          <w:rFonts w:ascii="Times New Roman" w:hAnsi="Times New Roman"/>
          <w:sz w:val="28"/>
          <w:szCs w:val="28"/>
        </w:rPr>
        <w:t xml:space="preserve">виплати грошової компенсації за належні для отримання жилі приміщення </w:t>
      </w:r>
      <w:r w:rsidRPr="00E504F2">
        <w:rPr>
          <w:rFonts w:ascii="Times New Roman" w:hAnsi="Times New Roman"/>
          <w:sz w:val="28"/>
          <w:szCs w:val="28"/>
          <w:lang w:val="uk-UA"/>
        </w:rPr>
        <w:t>учасникам антитерористичної операції</w:t>
      </w:r>
      <w:r>
        <w:rPr>
          <w:rFonts w:ascii="Times New Roman" w:hAnsi="Times New Roman"/>
          <w:sz w:val="28"/>
          <w:szCs w:val="28"/>
          <w:lang w:val="uk-UA"/>
        </w:rPr>
        <w:t>, учасникам бойових дій</w:t>
      </w:r>
      <w:r w:rsidRPr="00E504F2">
        <w:rPr>
          <w:rFonts w:ascii="Times New Roman" w:hAnsi="Times New Roman"/>
          <w:sz w:val="28"/>
          <w:szCs w:val="28"/>
          <w:lang w:val="uk-UA"/>
        </w:rPr>
        <w:t xml:space="preserve"> </w:t>
      </w:r>
      <w:r w:rsidRPr="004E1852">
        <w:rPr>
          <w:rFonts w:ascii="Times New Roman" w:hAnsi="Times New Roman"/>
          <w:sz w:val="28"/>
          <w:szCs w:val="28"/>
          <w:lang w:val="uk-UA"/>
        </w:rPr>
        <w:t>відповідно до статті 6 Закону України «Про статус ветеранів війни, гарантії їх соціального захисту»</w:t>
      </w:r>
      <w:r>
        <w:rPr>
          <w:rFonts w:ascii="Times New Roman" w:hAnsi="Times New Roman"/>
          <w:sz w:val="28"/>
          <w:szCs w:val="28"/>
          <w:lang w:val="uk-UA"/>
        </w:rPr>
        <w:t xml:space="preserve">, які </w:t>
      </w:r>
      <w:r w:rsidRPr="00C36353">
        <w:rPr>
          <w:rFonts w:ascii="Times New Roman" w:hAnsi="Times New Roman"/>
          <w:sz w:val="28"/>
          <w:szCs w:val="28"/>
        </w:rPr>
        <w:t>потребують поліпшення житлових умов</w:t>
      </w:r>
    </w:p>
    <w:p w:rsidR="00872429" w:rsidRPr="00DE2502" w:rsidRDefault="00872429" w:rsidP="00872429">
      <w:pPr>
        <w:rPr>
          <w:sz w:val="28"/>
          <w:szCs w:val="28"/>
        </w:rPr>
      </w:pPr>
    </w:p>
    <w:p w:rsidR="00872429" w:rsidRPr="00DD0D1C" w:rsidRDefault="00872429" w:rsidP="00872429">
      <w:pPr>
        <w:pStyle w:val="21"/>
        <w:shd w:val="clear" w:color="auto" w:fill="auto"/>
        <w:spacing w:before="120" w:line="240" w:lineRule="auto"/>
        <w:ind w:firstLine="540"/>
        <w:jc w:val="both"/>
        <w:rPr>
          <w:rFonts w:ascii="Times New Roman" w:hAnsi="Times New Roman"/>
          <w:b w:val="0"/>
          <w:sz w:val="28"/>
          <w:szCs w:val="28"/>
        </w:rPr>
      </w:pPr>
      <w:r w:rsidRPr="00DE2502">
        <w:rPr>
          <w:rFonts w:ascii="Times New Roman" w:hAnsi="Times New Roman"/>
          <w:b w:val="0"/>
          <w:sz w:val="28"/>
          <w:szCs w:val="28"/>
        </w:rPr>
        <w:t>1. Цей Порядок виплати грошової компенсації за належні для отримання жилі приміщення</w:t>
      </w:r>
      <w:r>
        <w:rPr>
          <w:rFonts w:ascii="Times New Roman" w:hAnsi="Times New Roman"/>
          <w:b w:val="0"/>
          <w:sz w:val="28"/>
          <w:szCs w:val="28"/>
          <w:lang w:val="uk-UA"/>
        </w:rPr>
        <w:t xml:space="preserve"> </w:t>
      </w:r>
      <w:r w:rsidRPr="00936975">
        <w:rPr>
          <w:rFonts w:ascii="Times New Roman" w:hAnsi="Times New Roman"/>
          <w:b w:val="0"/>
          <w:sz w:val="28"/>
          <w:szCs w:val="28"/>
          <w:lang w:val="uk-UA"/>
        </w:rPr>
        <w:t>учасникам антитерористичної операції,</w:t>
      </w:r>
      <w:r w:rsidRPr="00936975">
        <w:rPr>
          <w:rFonts w:ascii="Times New Roman" w:hAnsi="Times New Roman"/>
          <w:b w:val="0"/>
          <w:sz w:val="28"/>
          <w:szCs w:val="28"/>
        </w:rPr>
        <w:t xml:space="preserve"> </w:t>
      </w:r>
      <w:r w:rsidRPr="00936975">
        <w:rPr>
          <w:rFonts w:ascii="Times New Roman" w:hAnsi="Times New Roman"/>
          <w:b w:val="0"/>
          <w:sz w:val="28"/>
          <w:szCs w:val="28"/>
          <w:lang w:val="uk-UA"/>
        </w:rPr>
        <w:t xml:space="preserve"> учасникам бойових дій, відповідно до статті 6 Закону України «Про статус ветеранів війни, гарантії їх соціального захисту», які </w:t>
      </w:r>
      <w:r w:rsidRPr="00936975">
        <w:rPr>
          <w:rFonts w:ascii="Times New Roman" w:hAnsi="Times New Roman"/>
          <w:b w:val="0"/>
          <w:sz w:val="28"/>
          <w:szCs w:val="28"/>
        </w:rPr>
        <w:t>потребують поліпшення житлових умов</w:t>
      </w:r>
      <w:r w:rsidRPr="00DE2502">
        <w:rPr>
          <w:rFonts w:ascii="Times New Roman" w:hAnsi="Times New Roman"/>
          <w:b w:val="0"/>
          <w:sz w:val="28"/>
          <w:szCs w:val="28"/>
          <w:lang w:val="uk-UA"/>
        </w:rPr>
        <w:t xml:space="preserve"> (далі</w:t>
      </w:r>
      <w:r w:rsidRPr="00A70D6D">
        <w:rPr>
          <w:rFonts w:ascii="Times New Roman" w:hAnsi="Times New Roman"/>
          <w:b w:val="0"/>
          <w:sz w:val="28"/>
          <w:szCs w:val="28"/>
          <w:lang w:val="uk-UA"/>
        </w:rPr>
        <w:t xml:space="preserve"> </w:t>
      </w:r>
      <w:r>
        <w:rPr>
          <w:rFonts w:ascii="Times New Roman" w:hAnsi="Times New Roman"/>
          <w:b w:val="0"/>
          <w:sz w:val="28"/>
          <w:szCs w:val="28"/>
          <w:lang w:val="uk-UA"/>
        </w:rPr>
        <w:t>–</w:t>
      </w:r>
      <w:r w:rsidRPr="00A70D6D">
        <w:rPr>
          <w:rFonts w:ascii="Times New Roman" w:hAnsi="Times New Roman"/>
          <w:b w:val="0"/>
          <w:sz w:val="28"/>
          <w:szCs w:val="28"/>
          <w:lang w:val="uk-UA"/>
        </w:rPr>
        <w:t xml:space="preserve"> </w:t>
      </w:r>
      <w:r w:rsidRPr="00DE2502">
        <w:rPr>
          <w:rFonts w:ascii="Times New Roman" w:hAnsi="Times New Roman"/>
          <w:b w:val="0"/>
          <w:sz w:val="28"/>
          <w:szCs w:val="28"/>
          <w:lang w:val="uk-UA"/>
        </w:rPr>
        <w:t xml:space="preserve">Порядок) </w:t>
      </w:r>
      <w:r w:rsidRPr="00DE2502">
        <w:rPr>
          <w:rFonts w:ascii="Times New Roman" w:hAnsi="Times New Roman"/>
          <w:b w:val="0"/>
          <w:sz w:val="28"/>
          <w:szCs w:val="28"/>
        </w:rPr>
        <w:t xml:space="preserve">визначає умови та механізм виплати грошової компенсації за належні для отримання жилі приміщення </w:t>
      </w:r>
      <w:r w:rsidRPr="00936975">
        <w:rPr>
          <w:rFonts w:ascii="Times New Roman" w:hAnsi="Times New Roman"/>
          <w:b w:val="0"/>
          <w:sz w:val="28"/>
          <w:szCs w:val="28"/>
          <w:lang w:val="uk-UA"/>
        </w:rPr>
        <w:t>учасникам антитерористичної операції,</w:t>
      </w:r>
      <w:r w:rsidRPr="00936975">
        <w:rPr>
          <w:rFonts w:ascii="Times New Roman" w:hAnsi="Times New Roman"/>
          <w:b w:val="0"/>
          <w:sz w:val="28"/>
          <w:szCs w:val="28"/>
        </w:rPr>
        <w:t xml:space="preserve"> учасникам бойових дій</w:t>
      </w:r>
      <w:r w:rsidRPr="00936975">
        <w:rPr>
          <w:rFonts w:ascii="Times New Roman" w:hAnsi="Times New Roman"/>
          <w:b w:val="0"/>
          <w:sz w:val="28"/>
          <w:szCs w:val="28"/>
          <w:lang w:val="uk-UA"/>
        </w:rPr>
        <w:t xml:space="preserve"> відповідно до статті 6 Закону України «Про статус ветеранів війни, гарантії їх соціального захисту»</w:t>
      </w:r>
      <w:r>
        <w:rPr>
          <w:rFonts w:ascii="Times New Roman" w:hAnsi="Times New Roman"/>
          <w:b w:val="0"/>
          <w:sz w:val="28"/>
          <w:szCs w:val="28"/>
          <w:lang w:val="uk-UA"/>
        </w:rPr>
        <w:t xml:space="preserve"> </w:t>
      </w:r>
      <w:r w:rsidRPr="00DD0D1C">
        <w:rPr>
          <w:rFonts w:ascii="Times New Roman" w:hAnsi="Times New Roman"/>
          <w:b w:val="0"/>
          <w:sz w:val="28"/>
          <w:szCs w:val="28"/>
          <w:lang w:val="uk-UA"/>
        </w:rPr>
        <w:t>(далі – грошова компенсація)</w:t>
      </w:r>
      <w:r w:rsidRPr="00DE2502">
        <w:rPr>
          <w:rFonts w:ascii="Times New Roman" w:hAnsi="Times New Roman"/>
          <w:b w:val="0"/>
          <w:sz w:val="28"/>
          <w:szCs w:val="28"/>
        </w:rPr>
        <w:t>, перебувають на обліку в органах місцевого самоврядування</w:t>
      </w:r>
      <w:r>
        <w:rPr>
          <w:rFonts w:ascii="Times New Roman" w:hAnsi="Times New Roman"/>
          <w:b w:val="0"/>
          <w:sz w:val="28"/>
          <w:szCs w:val="28"/>
          <w:lang w:val="uk-UA"/>
        </w:rPr>
        <w:t>,</w:t>
      </w:r>
      <w:r w:rsidRPr="00DE2502">
        <w:rPr>
          <w:rFonts w:ascii="Times New Roman" w:hAnsi="Times New Roman"/>
          <w:b w:val="0"/>
          <w:sz w:val="28"/>
          <w:szCs w:val="28"/>
        </w:rPr>
        <w:t xml:space="preserve"> як такі, що потребують поліпшення житлових умов відповідно до норм Житлового кодексу Української </w:t>
      </w:r>
      <w:r w:rsidRPr="00DE2502">
        <w:rPr>
          <w:rFonts w:ascii="Times New Roman" w:hAnsi="Times New Roman"/>
          <w:b w:val="0"/>
          <w:sz w:val="28"/>
          <w:szCs w:val="28"/>
          <w:lang w:eastAsia="fr-FR"/>
        </w:rPr>
        <w:t xml:space="preserve">PCP </w:t>
      </w:r>
      <w:r w:rsidRPr="00DD0D1C">
        <w:rPr>
          <w:rFonts w:ascii="Times New Roman" w:hAnsi="Times New Roman"/>
          <w:b w:val="0"/>
          <w:sz w:val="28"/>
          <w:szCs w:val="28"/>
        </w:rPr>
        <w:t xml:space="preserve">(далі – </w:t>
      </w:r>
      <w:r w:rsidRPr="00DD0D1C">
        <w:rPr>
          <w:rFonts w:ascii="Times New Roman" w:hAnsi="Times New Roman"/>
          <w:b w:val="0"/>
          <w:sz w:val="28"/>
          <w:szCs w:val="28"/>
          <w:lang w:val="uk-UA"/>
        </w:rPr>
        <w:t>квартирний облік</w:t>
      </w:r>
      <w:r w:rsidRPr="00DD0D1C">
        <w:rPr>
          <w:rFonts w:ascii="Times New Roman" w:hAnsi="Times New Roman"/>
          <w:b w:val="0"/>
          <w:sz w:val="28"/>
          <w:szCs w:val="28"/>
        </w:rPr>
        <w:t>)</w:t>
      </w:r>
      <w:r w:rsidRPr="00DD0D1C">
        <w:rPr>
          <w:rFonts w:ascii="Times New Roman" w:hAnsi="Times New Roman"/>
          <w:b w:val="0"/>
          <w:sz w:val="28"/>
          <w:szCs w:val="28"/>
          <w:lang w:val="uk-UA"/>
        </w:rPr>
        <w:t>, та на обліку в Єдиному державному автоматизованому реєстрі осіб, які мають право на пільги (далі - Реєстр)</w:t>
      </w:r>
      <w:r w:rsidRPr="00DD0D1C">
        <w:rPr>
          <w:rFonts w:ascii="Times New Roman" w:hAnsi="Times New Roman"/>
          <w:b w:val="0"/>
          <w:sz w:val="28"/>
          <w:szCs w:val="28"/>
        </w:rPr>
        <w:t>.</w:t>
      </w:r>
    </w:p>
    <w:p w:rsidR="00872429" w:rsidRPr="00936975" w:rsidRDefault="00872429" w:rsidP="00872429">
      <w:pPr>
        <w:spacing w:before="120"/>
        <w:ind w:firstLine="540"/>
        <w:jc w:val="both"/>
        <w:rPr>
          <w:sz w:val="28"/>
          <w:szCs w:val="28"/>
        </w:rPr>
      </w:pPr>
      <w:r w:rsidRPr="00587D6D">
        <w:rPr>
          <w:sz w:val="28"/>
          <w:szCs w:val="28"/>
        </w:rPr>
        <w:t>2. Право на отримання грошової компенсації відповідно до цього Порядку мають</w:t>
      </w:r>
      <w:r>
        <w:rPr>
          <w:sz w:val="28"/>
          <w:szCs w:val="28"/>
        </w:rPr>
        <w:t xml:space="preserve"> </w:t>
      </w:r>
      <w:r w:rsidRPr="00936975">
        <w:rPr>
          <w:sz w:val="28"/>
          <w:szCs w:val="28"/>
        </w:rPr>
        <w:t>учасники антитерористичної операції,  учасники бойових дій визначені в статті 6 Закону України «Про статус ветеранів війни, гарантії їх соціального захисту»</w:t>
      </w:r>
      <w:r>
        <w:rPr>
          <w:sz w:val="28"/>
          <w:szCs w:val="28"/>
        </w:rPr>
        <w:t>,</w:t>
      </w:r>
      <w:r w:rsidRPr="00587D6D">
        <w:rPr>
          <w:sz w:val="28"/>
          <w:szCs w:val="28"/>
        </w:rPr>
        <w:t xml:space="preserve"> місце проживання яких зареєстровано у місті Чернівцях,  які потребують поліпшення житлових умов відповідно до норм Житлового кодексу Української </w:t>
      </w:r>
      <w:r w:rsidRPr="00587D6D">
        <w:rPr>
          <w:sz w:val="28"/>
          <w:szCs w:val="28"/>
          <w:lang w:eastAsia="fr-FR"/>
        </w:rPr>
        <w:t xml:space="preserve">PCP </w:t>
      </w:r>
      <w:r w:rsidRPr="00936975">
        <w:rPr>
          <w:sz w:val="28"/>
          <w:szCs w:val="28"/>
          <w:lang w:eastAsia="fr-FR"/>
        </w:rPr>
        <w:t xml:space="preserve">та взяті на квартирний облік до 26.08.2016р. </w:t>
      </w:r>
      <w:r w:rsidRPr="00936975">
        <w:rPr>
          <w:sz w:val="28"/>
          <w:szCs w:val="28"/>
        </w:rPr>
        <w:t>(далі – УБД).</w:t>
      </w:r>
    </w:p>
    <w:p w:rsidR="00872429" w:rsidRPr="00FD7D8F" w:rsidRDefault="00872429" w:rsidP="00872429">
      <w:pPr>
        <w:jc w:val="both"/>
        <w:rPr>
          <w:sz w:val="28"/>
          <w:szCs w:val="28"/>
        </w:rPr>
      </w:pPr>
      <w:r>
        <w:rPr>
          <w:sz w:val="28"/>
          <w:szCs w:val="28"/>
        </w:rPr>
        <w:t xml:space="preserve">        2.1. </w:t>
      </w:r>
      <w:r w:rsidRPr="00FD7D8F">
        <w:rPr>
          <w:sz w:val="28"/>
          <w:szCs w:val="28"/>
        </w:rPr>
        <w:t xml:space="preserve">При визначенні розміру </w:t>
      </w:r>
      <w:r>
        <w:rPr>
          <w:sz w:val="28"/>
          <w:szCs w:val="28"/>
        </w:rPr>
        <w:t>грошової компенсації</w:t>
      </w:r>
      <w:r w:rsidRPr="00FD7D8F">
        <w:rPr>
          <w:sz w:val="28"/>
          <w:szCs w:val="28"/>
        </w:rPr>
        <w:t xml:space="preserve"> до розрахунку включаються члени  сім’ї УБД</w:t>
      </w:r>
      <w:r>
        <w:rPr>
          <w:sz w:val="28"/>
          <w:szCs w:val="28"/>
        </w:rPr>
        <w:t xml:space="preserve">, які перебувають на квартирному обліку. </w:t>
      </w:r>
    </w:p>
    <w:p w:rsidR="00872429" w:rsidRPr="00587D6D" w:rsidRDefault="00872429" w:rsidP="00872429">
      <w:pPr>
        <w:ind w:firstLine="540"/>
        <w:jc w:val="both"/>
        <w:rPr>
          <w:sz w:val="28"/>
          <w:szCs w:val="28"/>
        </w:rPr>
      </w:pPr>
      <w:r w:rsidRPr="00FD7D8F">
        <w:rPr>
          <w:sz w:val="28"/>
          <w:szCs w:val="28"/>
        </w:rPr>
        <w:t>До членів сім’ї УБД належать - дружина (чоловік), їх неповнолітні діти, які спільно проживають із заявником та потре</w:t>
      </w:r>
      <w:r>
        <w:rPr>
          <w:sz w:val="28"/>
          <w:szCs w:val="28"/>
        </w:rPr>
        <w:t>бують поліпшення житлових умов.</w:t>
      </w:r>
    </w:p>
    <w:p w:rsidR="00872429" w:rsidRPr="00587D6D" w:rsidRDefault="00872429" w:rsidP="00872429">
      <w:pPr>
        <w:spacing w:before="120"/>
        <w:ind w:firstLine="540"/>
        <w:jc w:val="both"/>
        <w:rPr>
          <w:sz w:val="28"/>
          <w:szCs w:val="28"/>
        </w:rPr>
      </w:pPr>
      <w:r w:rsidRPr="00587D6D">
        <w:rPr>
          <w:sz w:val="28"/>
          <w:szCs w:val="28"/>
        </w:rPr>
        <w:t xml:space="preserve">3. Грошова компенсація </w:t>
      </w:r>
      <w:r w:rsidRPr="00936975">
        <w:rPr>
          <w:sz w:val="28"/>
          <w:szCs w:val="28"/>
        </w:rPr>
        <w:t>УБД</w:t>
      </w:r>
      <w:r w:rsidRPr="00587D6D">
        <w:rPr>
          <w:sz w:val="28"/>
          <w:szCs w:val="28"/>
        </w:rPr>
        <w:t xml:space="preserve"> виплачується за рахунок коштів міського бюджету</w:t>
      </w:r>
      <w:r>
        <w:rPr>
          <w:sz w:val="28"/>
          <w:szCs w:val="28"/>
        </w:rPr>
        <w:t xml:space="preserve"> міста Чернівці</w:t>
      </w:r>
      <w:r w:rsidRPr="00587D6D">
        <w:rPr>
          <w:sz w:val="28"/>
          <w:szCs w:val="28"/>
        </w:rPr>
        <w:t xml:space="preserve">, головним розпорядником яких є департамент праці та соціального захисту населення Чернівецької міської ради. </w:t>
      </w:r>
    </w:p>
    <w:p w:rsidR="00872429" w:rsidRPr="00936975" w:rsidRDefault="00872429" w:rsidP="00872429">
      <w:pPr>
        <w:spacing w:before="120"/>
        <w:ind w:firstLine="540"/>
        <w:jc w:val="both"/>
        <w:rPr>
          <w:sz w:val="28"/>
          <w:szCs w:val="28"/>
        </w:rPr>
      </w:pPr>
      <w:r w:rsidRPr="00587D6D">
        <w:rPr>
          <w:sz w:val="28"/>
          <w:szCs w:val="28"/>
        </w:rPr>
        <w:t xml:space="preserve">4.  За поданням департаменту праці та соціального захисту населення Чернівецької міської ради, рішенням виконавчого комітету міської ради створюється комісія щодо розгляду заяв </w:t>
      </w:r>
      <w:r w:rsidRPr="00936975">
        <w:rPr>
          <w:sz w:val="28"/>
          <w:szCs w:val="28"/>
        </w:rPr>
        <w:t xml:space="preserve">УБД відповідно до статті 6 Закону </w:t>
      </w:r>
      <w:r w:rsidRPr="00936975">
        <w:rPr>
          <w:sz w:val="28"/>
          <w:szCs w:val="28"/>
        </w:rPr>
        <w:lastRenderedPageBreak/>
        <w:t>України «Про статус ветеранів війни, гарантії їх соціального захисту», які потребують поліпшення житлових умов про виплату грошової компенсації (далі - Комісія).</w:t>
      </w:r>
    </w:p>
    <w:p w:rsidR="00872429" w:rsidRPr="00587D6D" w:rsidRDefault="00872429" w:rsidP="00872429">
      <w:pPr>
        <w:spacing w:before="120"/>
        <w:ind w:firstLine="540"/>
        <w:jc w:val="both"/>
        <w:rPr>
          <w:sz w:val="28"/>
          <w:szCs w:val="28"/>
        </w:rPr>
      </w:pPr>
      <w:r w:rsidRPr="00587D6D">
        <w:rPr>
          <w:sz w:val="28"/>
          <w:szCs w:val="28"/>
        </w:rPr>
        <w:t>5. Комісію очолює заступник міського голови з питань діяльності виконавчих органів міської ради. До складу Комісії входять представники виконавчих органів міської ради, депутати міської ради, представники міських громадських організацій</w:t>
      </w:r>
      <w:r>
        <w:rPr>
          <w:sz w:val="28"/>
          <w:szCs w:val="28"/>
        </w:rPr>
        <w:t>,</w:t>
      </w:r>
      <w:r w:rsidRPr="00587D6D">
        <w:rPr>
          <w:sz w:val="28"/>
          <w:szCs w:val="28"/>
        </w:rPr>
        <w:t xml:space="preserve"> які об’єднують </w:t>
      </w:r>
      <w:r w:rsidRPr="00936975">
        <w:rPr>
          <w:sz w:val="28"/>
          <w:szCs w:val="28"/>
        </w:rPr>
        <w:t>УБД</w:t>
      </w:r>
      <w:r w:rsidRPr="00587D6D">
        <w:rPr>
          <w:sz w:val="28"/>
          <w:szCs w:val="28"/>
        </w:rPr>
        <w:t xml:space="preserve"> (за їх згодою).</w:t>
      </w:r>
    </w:p>
    <w:p w:rsidR="00872429" w:rsidRPr="00587D6D" w:rsidRDefault="00872429" w:rsidP="00872429">
      <w:pPr>
        <w:spacing w:before="120"/>
        <w:ind w:firstLine="540"/>
        <w:jc w:val="both"/>
        <w:rPr>
          <w:sz w:val="28"/>
          <w:szCs w:val="28"/>
        </w:rPr>
      </w:pPr>
      <w:r w:rsidRPr="00587D6D">
        <w:rPr>
          <w:sz w:val="28"/>
          <w:szCs w:val="28"/>
        </w:rPr>
        <w:t xml:space="preserve">6. До повноважень </w:t>
      </w:r>
      <w:r>
        <w:rPr>
          <w:sz w:val="28"/>
          <w:szCs w:val="28"/>
        </w:rPr>
        <w:t>К</w:t>
      </w:r>
      <w:r w:rsidRPr="00587D6D">
        <w:rPr>
          <w:sz w:val="28"/>
          <w:szCs w:val="28"/>
        </w:rPr>
        <w:t>омісії входить:</w:t>
      </w:r>
    </w:p>
    <w:p w:rsidR="00872429" w:rsidRPr="00936975" w:rsidRDefault="00872429" w:rsidP="00872429">
      <w:pPr>
        <w:spacing w:before="120"/>
        <w:ind w:firstLine="709"/>
        <w:jc w:val="both"/>
        <w:rPr>
          <w:sz w:val="28"/>
          <w:szCs w:val="28"/>
        </w:rPr>
      </w:pPr>
      <w:r w:rsidRPr="00936975">
        <w:rPr>
          <w:sz w:val="28"/>
          <w:szCs w:val="28"/>
        </w:rPr>
        <w:t>6.1. Перевірка наявності статусу УБД у заявника.</w:t>
      </w:r>
    </w:p>
    <w:p w:rsidR="00872429" w:rsidRPr="00936975" w:rsidRDefault="00872429" w:rsidP="00872429">
      <w:pPr>
        <w:spacing w:before="120"/>
        <w:ind w:firstLine="709"/>
        <w:jc w:val="both"/>
        <w:rPr>
          <w:sz w:val="28"/>
          <w:szCs w:val="28"/>
        </w:rPr>
      </w:pPr>
      <w:r w:rsidRPr="00936975">
        <w:rPr>
          <w:sz w:val="28"/>
          <w:szCs w:val="28"/>
        </w:rPr>
        <w:t>6.2. Перевірка складу сім’ї УБД.</w:t>
      </w:r>
    </w:p>
    <w:p w:rsidR="00872429" w:rsidRPr="00936975" w:rsidRDefault="00872429" w:rsidP="00872429">
      <w:pPr>
        <w:spacing w:before="120"/>
        <w:ind w:firstLine="709"/>
        <w:jc w:val="both"/>
        <w:rPr>
          <w:sz w:val="28"/>
          <w:szCs w:val="28"/>
        </w:rPr>
      </w:pPr>
      <w:r w:rsidRPr="00936975">
        <w:rPr>
          <w:sz w:val="28"/>
          <w:szCs w:val="28"/>
        </w:rPr>
        <w:t>6.3. Перевірка наявності документів про взяття на облік заявника, як особи, що потребує поліпшення житлових умов, та членів сім’ї.</w:t>
      </w:r>
    </w:p>
    <w:p w:rsidR="00872429" w:rsidRPr="00936975" w:rsidRDefault="00872429" w:rsidP="00872429">
      <w:pPr>
        <w:spacing w:before="120"/>
        <w:ind w:firstLine="709"/>
        <w:jc w:val="both"/>
        <w:rPr>
          <w:sz w:val="28"/>
          <w:szCs w:val="28"/>
        </w:rPr>
      </w:pPr>
      <w:r w:rsidRPr="00936975">
        <w:rPr>
          <w:sz w:val="28"/>
          <w:szCs w:val="28"/>
        </w:rPr>
        <w:t>6.4. Перевірка факту спільного проживання членів сім’ї УБД.</w:t>
      </w:r>
    </w:p>
    <w:p w:rsidR="00872429" w:rsidRPr="00936975" w:rsidRDefault="00872429" w:rsidP="00872429">
      <w:pPr>
        <w:spacing w:before="120"/>
        <w:ind w:firstLine="709"/>
        <w:jc w:val="both"/>
        <w:rPr>
          <w:sz w:val="28"/>
          <w:szCs w:val="28"/>
        </w:rPr>
      </w:pPr>
      <w:r w:rsidRPr="00936975">
        <w:rPr>
          <w:sz w:val="28"/>
          <w:szCs w:val="28"/>
        </w:rPr>
        <w:t>6.5. Перевірка наявності перебування заявника в Реєстрі.</w:t>
      </w:r>
    </w:p>
    <w:p w:rsidR="00872429" w:rsidRPr="00936975" w:rsidRDefault="00872429" w:rsidP="00872429">
      <w:pPr>
        <w:ind w:firstLine="720"/>
        <w:jc w:val="both"/>
        <w:rPr>
          <w:sz w:val="28"/>
          <w:szCs w:val="28"/>
        </w:rPr>
      </w:pPr>
      <w:r w:rsidRPr="00936975">
        <w:rPr>
          <w:sz w:val="28"/>
          <w:szCs w:val="28"/>
        </w:rPr>
        <w:t>6.6. Розгляд списку УБД, які перебувають на квартирному обліку підготовленого департаментом житлово-комунального господарства міської ради з урахуванням черговості, визначеної пунктом 21 цього Порядку та часу взяття на квартирний облік.</w:t>
      </w:r>
    </w:p>
    <w:p w:rsidR="00872429" w:rsidRPr="00587D6D" w:rsidRDefault="00872429" w:rsidP="00872429">
      <w:pPr>
        <w:spacing w:before="120"/>
        <w:ind w:firstLine="709"/>
        <w:jc w:val="both"/>
        <w:rPr>
          <w:sz w:val="28"/>
          <w:szCs w:val="28"/>
        </w:rPr>
      </w:pPr>
      <w:r w:rsidRPr="00587D6D">
        <w:rPr>
          <w:sz w:val="28"/>
          <w:szCs w:val="28"/>
        </w:rPr>
        <w:t>6.</w:t>
      </w:r>
      <w:r>
        <w:rPr>
          <w:sz w:val="28"/>
          <w:szCs w:val="28"/>
        </w:rPr>
        <w:t>7</w:t>
      </w:r>
      <w:r w:rsidRPr="00587D6D">
        <w:rPr>
          <w:sz w:val="28"/>
          <w:szCs w:val="28"/>
        </w:rPr>
        <w:t>. Визначення розміру грошової компенсації заявнику.</w:t>
      </w:r>
    </w:p>
    <w:p w:rsidR="00872429" w:rsidRDefault="00872429" w:rsidP="00872429">
      <w:pPr>
        <w:spacing w:before="120"/>
        <w:ind w:firstLine="709"/>
        <w:jc w:val="both"/>
        <w:rPr>
          <w:sz w:val="28"/>
          <w:szCs w:val="28"/>
        </w:rPr>
      </w:pPr>
      <w:r w:rsidRPr="00587D6D">
        <w:rPr>
          <w:sz w:val="28"/>
          <w:szCs w:val="28"/>
        </w:rPr>
        <w:t>6.</w:t>
      </w:r>
      <w:r>
        <w:rPr>
          <w:sz w:val="28"/>
          <w:szCs w:val="28"/>
        </w:rPr>
        <w:t>8</w:t>
      </w:r>
      <w:r w:rsidRPr="00587D6D">
        <w:rPr>
          <w:sz w:val="28"/>
          <w:szCs w:val="28"/>
        </w:rPr>
        <w:t>. Прийняття рішення про призначення або відмову в призначенні грошової компенсації заявнику.</w:t>
      </w:r>
    </w:p>
    <w:p w:rsidR="00872429" w:rsidRDefault="00872429" w:rsidP="00872429">
      <w:pPr>
        <w:ind w:firstLine="540"/>
        <w:jc w:val="both"/>
        <w:rPr>
          <w:b/>
          <w:sz w:val="28"/>
          <w:szCs w:val="28"/>
        </w:rPr>
      </w:pPr>
    </w:p>
    <w:p w:rsidR="00872429" w:rsidRPr="00940395" w:rsidRDefault="00872429" w:rsidP="00872429">
      <w:pPr>
        <w:ind w:firstLine="540"/>
        <w:jc w:val="both"/>
        <w:rPr>
          <w:sz w:val="28"/>
          <w:szCs w:val="28"/>
        </w:rPr>
      </w:pPr>
      <w:r>
        <w:rPr>
          <w:b/>
          <w:sz w:val="28"/>
          <w:szCs w:val="28"/>
        </w:rPr>
        <w:t xml:space="preserve">7. </w:t>
      </w:r>
      <w:r w:rsidRPr="00940395">
        <w:rPr>
          <w:sz w:val="28"/>
          <w:szCs w:val="28"/>
        </w:rPr>
        <w:t>Комісія відповідно до списку  пропонує черговику письмово відповідним листом, який направляється рекомендованим повідомленням про вручення поштового відправлення, написати заяву на отримання грошової компенсації.</w:t>
      </w:r>
    </w:p>
    <w:p w:rsidR="00872429" w:rsidRPr="00940395" w:rsidRDefault="00872429" w:rsidP="00872429">
      <w:pPr>
        <w:ind w:firstLine="540"/>
        <w:jc w:val="both"/>
        <w:rPr>
          <w:sz w:val="28"/>
          <w:szCs w:val="28"/>
        </w:rPr>
      </w:pPr>
      <w:r w:rsidRPr="00940395">
        <w:rPr>
          <w:sz w:val="28"/>
          <w:szCs w:val="28"/>
        </w:rPr>
        <w:t xml:space="preserve">У разі відмови </w:t>
      </w:r>
      <w:r w:rsidRPr="00936975">
        <w:rPr>
          <w:sz w:val="28"/>
          <w:szCs w:val="28"/>
        </w:rPr>
        <w:t>УБД</w:t>
      </w:r>
      <w:r w:rsidRPr="00940395">
        <w:rPr>
          <w:sz w:val="28"/>
          <w:szCs w:val="28"/>
        </w:rPr>
        <w:t xml:space="preserve"> від отримання грошової компенсації або неподання ним заяви впродовж місяця з дня отримання листа Комісії щодо можливості виплати грошової компенсації</w:t>
      </w:r>
      <w:r>
        <w:rPr>
          <w:sz w:val="28"/>
          <w:szCs w:val="28"/>
        </w:rPr>
        <w:t>,</w:t>
      </w:r>
      <w:r w:rsidRPr="00940395">
        <w:rPr>
          <w:sz w:val="28"/>
          <w:szCs w:val="28"/>
        </w:rPr>
        <w:t xml:space="preserve"> право на отримання грошової компенсації переходить до наступного </w:t>
      </w:r>
      <w:r>
        <w:rPr>
          <w:sz w:val="28"/>
          <w:szCs w:val="28"/>
        </w:rPr>
        <w:t>в</w:t>
      </w:r>
      <w:r w:rsidRPr="00940395">
        <w:rPr>
          <w:sz w:val="28"/>
          <w:szCs w:val="28"/>
        </w:rPr>
        <w:t xml:space="preserve"> списку </w:t>
      </w:r>
      <w:r w:rsidRPr="00936975">
        <w:rPr>
          <w:sz w:val="28"/>
          <w:szCs w:val="28"/>
        </w:rPr>
        <w:t>УБД</w:t>
      </w:r>
      <w:r w:rsidRPr="00940395">
        <w:rPr>
          <w:sz w:val="28"/>
          <w:szCs w:val="28"/>
        </w:rPr>
        <w:t>.</w:t>
      </w:r>
    </w:p>
    <w:p w:rsidR="00872429" w:rsidRDefault="00872429" w:rsidP="00872429">
      <w:pPr>
        <w:ind w:firstLine="540"/>
        <w:jc w:val="both"/>
        <w:rPr>
          <w:sz w:val="28"/>
          <w:szCs w:val="28"/>
        </w:rPr>
      </w:pPr>
    </w:p>
    <w:p w:rsidR="00872429" w:rsidRPr="00587D6D" w:rsidRDefault="00872429" w:rsidP="00872429">
      <w:pPr>
        <w:ind w:firstLine="540"/>
        <w:jc w:val="both"/>
        <w:rPr>
          <w:sz w:val="28"/>
          <w:szCs w:val="28"/>
        </w:rPr>
      </w:pPr>
      <w:r>
        <w:rPr>
          <w:sz w:val="28"/>
          <w:szCs w:val="28"/>
        </w:rPr>
        <w:t>8</w:t>
      </w:r>
      <w:r w:rsidRPr="00587D6D">
        <w:rPr>
          <w:sz w:val="28"/>
          <w:szCs w:val="28"/>
        </w:rPr>
        <w:t xml:space="preserve">. </w:t>
      </w:r>
      <w:r w:rsidRPr="00940395">
        <w:rPr>
          <w:sz w:val="28"/>
          <w:szCs w:val="28"/>
        </w:rPr>
        <w:t xml:space="preserve">Після прийняття пропозиції Комісії на отримання грошової компенсації </w:t>
      </w:r>
      <w:r w:rsidRPr="00936975">
        <w:rPr>
          <w:sz w:val="28"/>
          <w:szCs w:val="28"/>
        </w:rPr>
        <w:t>УБД</w:t>
      </w:r>
      <w:r w:rsidRPr="00940395">
        <w:rPr>
          <w:sz w:val="28"/>
          <w:szCs w:val="28"/>
        </w:rPr>
        <w:t xml:space="preserve"> особисто або через повноважного представника подає  до департаменту праці та соціального захисту населення міської ради письмову заяву про призначення йому грошової компенсації.</w:t>
      </w:r>
    </w:p>
    <w:p w:rsidR="00872429" w:rsidRPr="00587D6D" w:rsidRDefault="00872429" w:rsidP="00872429">
      <w:pPr>
        <w:spacing w:before="120"/>
        <w:ind w:firstLine="709"/>
        <w:jc w:val="both"/>
        <w:rPr>
          <w:sz w:val="28"/>
          <w:szCs w:val="28"/>
        </w:rPr>
      </w:pPr>
      <w:r>
        <w:rPr>
          <w:sz w:val="28"/>
          <w:szCs w:val="28"/>
        </w:rPr>
        <w:t>9</w:t>
      </w:r>
      <w:r w:rsidRPr="00587D6D">
        <w:rPr>
          <w:sz w:val="28"/>
          <w:szCs w:val="28"/>
        </w:rPr>
        <w:t xml:space="preserve">. До заяви додаються </w:t>
      </w:r>
      <w:r>
        <w:rPr>
          <w:sz w:val="28"/>
          <w:szCs w:val="28"/>
        </w:rPr>
        <w:t>такі</w:t>
      </w:r>
      <w:r w:rsidRPr="00587D6D">
        <w:rPr>
          <w:sz w:val="28"/>
          <w:szCs w:val="28"/>
        </w:rPr>
        <w:t xml:space="preserve"> документи:</w:t>
      </w:r>
    </w:p>
    <w:p w:rsidR="00872429" w:rsidRPr="00936975" w:rsidRDefault="00872429" w:rsidP="00872429">
      <w:pPr>
        <w:spacing w:before="120"/>
        <w:ind w:firstLine="709"/>
        <w:jc w:val="both"/>
        <w:rPr>
          <w:sz w:val="28"/>
          <w:szCs w:val="28"/>
        </w:rPr>
      </w:pPr>
      <w:r w:rsidRPr="00936975">
        <w:rPr>
          <w:sz w:val="28"/>
          <w:szCs w:val="28"/>
        </w:rPr>
        <w:t>9.1. Копії паспортів та реєстраційного номера облікової картки платника податків УБД та повнолітніх членів його сім’ї на яких розраховується грошова компенсація.</w:t>
      </w:r>
    </w:p>
    <w:p w:rsidR="00872429" w:rsidRPr="00936975" w:rsidRDefault="00872429" w:rsidP="00872429">
      <w:pPr>
        <w:spacing w:before="120"/>
        <w:ind w:firstLine="709"/>
        <w:jc w:val="both"/>
        <w:rPr>
          <w:sz w:val="28"/>
          <w:szCs w:val="28"/>
        </w:rPr>
      </w:pPr>
      <w:r w:rsidRPr="00936975">
        <w:rPr>
          <w:sz w:val="28"/>
          <w:szCs w:val="28"/>
        </w:rPr>
        <w:t>9.2. Копія посвідчення учасника бойових дій.</w:t>
      </w:r>
    </w:p>
    <w:p w:rsidR="00872429" w:rsidRPr="00936975" w:rsidRDefault="00872429" w:rsidP="00872429">
      <w:pPr>
        <w:spacing w:before="120"/>
        <w:ind w:firstLine="709"/>
        <w:jc w:val="both"/>
        <w:rPr>
          <w:sz w:val="28"/>
          <w:szCs w:val="28"/>
        </w:rPr>
      </w:pPr>
      <w:r w:rsidRPr="00936975">
        <w:rPr>
          <w:sz w:val="28"/>
          <w:szCs w:val="28"/>
        </w:rPr>
        <w:lastRenderedPageBreak/>
        <w:t>9.3. Копія рішення виконавчого комітету міської ради про взяття УБД на облік громадян, які потребують поліпшення житлових умов із зазначенням складу сім'ї - осіб, які разом із УБД перебувають на такому обліку.</w:t>
      </w:r>
    </w:p>
    <w:p w:rsidR="00872429" w:rsidRPr="00936975" w:rsidRDefault="00872429" w:rsidP="00872429">
      <w:pPr>
        <w:spacing w:before="120"/>
        <w:ind w:firstLine="709"/>
        <w:jc w:val="both"/>
        <w:rPr>
          <w:sz w:val="28"/>
          <w:szCs w:val="28"/>
        </w:rPr>
      </w:pPr>
      <w:r w:rsidRPr="00936975">
        <w:rPr>
          <w:sz w:val="28"/>
          <w:szCs w:val="28"/>
        </w:rPr>
        <w:t>9.4. Копії документів, що посвідчують родинні стосунки між заявником і членами його сім'ї, які разом з ним перебувають на обліку, як такі, що потребують поліпшення житлових умов.</w:t>
      </w:r>
    </w:p>
    <w:p w:rsidR="00872429" w:rsidRPr="00587D6D" w:rsidRDefault="00872429" w:rsidP="00872429">
      <w:pPr>
        <w:spacing w:before="120"/>
        <w:ind w:firstLine="709"/>
        <w:jc w:val="both"/>
        <w:rPr>
          <w:sz w:val="28"/>
          <w:szCs w:val="28"/>
        </w:rPr>
      </w:pPr>
      <w:r w:rsidRPr="00936975">
        <w:rPr>
          <w:sz w:val="28"/>
          <w:szCs w:val="28"/>
        </w:rPr>
        <w:t>9.5. Копії документів, що підтверджують право власності на жилі приміщення (з технічною документацією), що перебувають у приватній власності  заявника та членів його сім’ї (у разі наявності майна).</w:t>
      </w:r>
    </w:p>
    <w:p w:rsidR="00872429" w:rsidRPr="00587D6D" w:rsidRDefault="00872429" w:rsidP="00872429">
      <w:pPr>
        <w:spacing w:before="120"/>
        <w:ind w:firstLine="540"/>
        <w:jc w:val="both"/>
        <w:rPr>
          <w:sz w:val="28"/>
          <w:szCs w:val="28"/>
        </w:rPr>
      </w:pPr>
      <w:r>
        <w:rPr>
          <w:sz w:val="28"/>
          <w:szCs w:val="28"/>
        </w:rPr>
        <w:t>10</w:t>
      </w:r>
      <w:r w:rsidRPr="00587D6D">
        <w:rPr>
          <w:sz w:val="28"/>
          <w:szCs w:val="28"/>
        </w:rPr>
        <w:t xml:space="preserve">. Департамент праці та соціального захисту населення </w:t>
      </w:r>
      <w:r>
        <w:rPr>
          <w:sz w:val="28"/>
          <w:szCs w:val="28"/>
        </w:rPr>
        <w:t>міської ради впродовж</w:t>
      </w:r>
      <w:r w:rsidRPr="00587D6D">
        <w:rPr>
          <w:sz w:val="28"/>
          <w:szCs w:val="28"/>
        </w:rPr>
        <w:t xml:space="preserve"> п’яти робочих днів з дня прийняття заяви з усіма необхідними документами обстежує матеріально-побутові умови заявника, про що складає акт за формою, затвердженою Міністерством соціальної політики України.</w:t>
      </w:r>
    </w:p>
    <w:p w:rsidR="00872429" w:rsidRPr="00587D6D" w:rsidRDefault="00872429" w:rsidP="00872429">
      <w:pPr>
        <w:spacing w:before="120"/>
        <w:ind w:firstLine="540"/>
        <w:jc w:val="both"/>
        <w:rPr>
          <w:sz w:val="28"/>
          <w:szCs w:val="28"/>
        </w:rPr>
      </w:pPr>
      <w:r w:rsidRPr="00587D6D">
        <w:rPr>
          <w:sz w:val="28"/>
          <w:szCs w:val="28"/>
        </w:rPr>
        <w:t>1</w:t>
      </w:r>
      <w:r>
        <w:rPr>
          <w:sz w:val="28"/>
          <w:szCs w:val="28"/>
        </w:rPr>
        <w:t>1</w:t>
      </w:r>
      <w:r w:rsidRPr="00587D6D">
        <w:rPr>
          <w:sz w:val="28"/>
          <w:szCs w:val="28"/>
        </w:rPr>
        <w:t>. Після складання акт</w:t>
      </w:r>
      <w:r>
        <w:rPr>
          <w:sz w:val="28"/>
          <w:szCs w:val="28"/>
        </w:rPr>
        <w:t>а</w:t>
      </w:r>
      <w:r w:rsidRPr="00587D6D">
        <w:rPr>
          <w:sz w:val="28"/>
          <w:szCs w:val="28"/>
        </w:rPr>
        <w:t xml:space="preserve"> обстеження матеріально-побутових умов заявника департамент праці та соціального захисту населення</w:t>
      </w:r>
      <w:r>
        <w:rPr>
          <w:sz w:val="28"/>
          <w:szCs w:val="28"/>
        </w:rPr>
        <w:t xml:space="preserve"> міської ради впродовж</w:t>
      </w:r>
      <w:r w:rsidRPr="00587D6D">
        <w:rPr>
          <w:sz w:val="28"/>
          <w:szCs w:val="28"/>
        </w:rPr>
        <w:t xml:space="preserve"> </w:t>
      </w:r>
      <w:r>
        <w:rPr>
          <w:sz w:val="28"/>
          <w:szCs w:val="28"/>
        </w:rPr>
        <w:t>п’яти</w:t>
      </w:r>
      <w:r w:rsidRPr="00587D6D">
        <w:rPr>
          <w:sz w:val="28"/>
          <w:szCs w:val="28"/>
        </w:rPr>
        <w:t xml:space="preserve"> робочих днів вносить подання до Комісії.</w:t>
      </w:r>
    </w:p>
    <w:p w:rsidR="00872429" w:rsidRPr="00587D6D" w:rsidRDefault="00872429" w:rsidP="00872429">
      <w:pPr>
        <w:spacing w:before="120"/>
        <w:ind w:firstLine="540"/>
        <w:jc w:val="both"/>
        <w:rPr>
          <w:sz w:val="28"/>
          <w:szCs w:val="28"/>
        </w:rPr>
      </w:pPr>
      <w:r w:rsidRPr="00587D6D">
        <w:rPr>
          <w:sz w:val="28"/>
          <w:szCs w:val="28"/>
        </w:rPr>
        <w:t>1</w:t>
      </w:r>
      <w:r>
        <w:rPr>
          <w:sz w:val="28"/>
          <w:szCs w:val="28"/>
        </w:rPr>
        <w:t>2</w:t>
      </w:r>
      <w:r w:rsidRPr="00587D6D">
        <w:rPr>
          <w:sz w:val="28"/>
          <w:szCs w:val="28"/>
        </w:rPr>
        <w:t xml:space="preserve">. Комісія в присутності заявника, або його представника за довіреністю, </w:t>
      </w:r>
      <w:r>
        <w:rPr>
          <w:sz w:val="28"/>
          <w:szCs w:val="28"/>
        </w:rPr>
        <w:t>впродовж</w:t>
      </w:r>
      <w:r w:rsidRPr="00587D6D">
        <w:rPr>
          <w:sz w:val="28"/>
          <w:szCs w:val="28"/>
        </w:rPr>
        <w:t xml:space="preserve"> п’яти робочих днів з дня надходження подання розглядає його по</w:t>
      </w:r>
      <w:r w:rsidRPr="00DE2502">
        <w:rPr>
          <w:sz w:val="28"/>
          <w:szCs w:val="28"/>
        </w:rPr>
        <w:t xml:space="preserve"> </w:t>
      </w:r>
      <w:r w:rsidRPr="00587D6D">
        <w:rPr>
          <w:sz w:val="28"/>
          <w:szCs w:val="28"/>
        </w:rPr>
        <w:t xml:space="preserve">суті </w:t>
      </w:r>
      <w:r>
        <w:rPr>
          <w:sz w:val="28"/>
          <w:szCs w:val="28"/>
        </w:rPr>
        <w:t xml:space="preserve">та </w:t>
      </w:r>
      <w:r w:rsidRPr="00587D6D">
        <w:rPr>
          <w:sz w:val="28"/>
          <w:szCs w:val="28"/>
        </w:rPr>
        <w:t>приймає рішення щодо призначення, або відмову у призначенні йому грошової компенсації.</w:t>
      </w:r>
    </w:p>
    <w:p w:rsidR="00872429" w:rsidRPr="00587D6D" w:rsidRDefault="00872429" w:rsidP="00872429">
      <w:pPr>
        <w:spacing w:before="120"/>
        <w:ind w:firstLine="540"/>
        <w:jc w:val="both"/>
        <w:rPr>
          <w:sz w:val="28"/>
          <w:szCs w:val="28"/>
        </w:rPr>
      </w:pPr>
      <w:r w:rsidRPr="00587D6D">
        <w:rPr>
          <w:sz w:val="28"/>
          <w:szCs w:val="28"/>
        </w:rPr>
        <w:t>1</w:t>
      </w:r>
      <w:r>
        <w:rPr>
          <w:sz w:val="28"/>
          <w:szCs w:val="28"/>
        </w:rPr>
        <w:t>3</w:t>
      </w:r>
      <w:r w:rsidRPr="00587D6D">
        <w:rPr>
          <w:sz w:val="28"/>
          <w:szCs w:val="28"/>
        </w:rPr>
        <w:t>. За наявності письмового клопотання</w:t>
      </w:r>
      <w:r>
        <w:rPr>
          <w:sz w:val="28"/>
          <w:szCs w:val="28"/>
        </w:rPr>
        <w:t xml:space="preserve"> </w:t>
      </w:r>
      <w:r w:rsidRPr="00587D6D">
        <w:rPr>
          <w:sz w:val="28"/>
          <w:szCs w:val="28"/>
        </w:rPr>
        <w:t xml:space="preserve">Комісія може розглядати питання щодо призначення або відмови в призначенні грошової компенсації за відсутності заявника. </w:t>
      </w:r>
    </w:p>
    <w:p w:rsidR="00872429" w:rsidRPr="00587D6D" w:rsidRDefault="00872429" w:rsidP="00872429">
      <w:pPr>
        <w:spacing w:before="120"/>
        <w:ind w:firstLine="540"/>
        <w:jc w:val="both"/>
        <w:rPr>
          <w:sz w:val="28"/>
          <w:szCs w:val="28"/>
        </w:rPr>
      </w:pPr>
      <w:r w:rsidRPr="00587D6D">
        <w:rPr>
          <w:sz w:val="28"/>
          <w:szCs w:val="28"/>
        </w:rPr>
        <w:t>1</w:t>
      </w:r>
      <w:r>
        <w:rPr>
          <w:sz w:val="28"/>
          <w:szCs w:val="28"/>
        </w:rPr>
        <w:t>4</w:t>
      </w:r>
      <w:r w:rsidRPr="00587D6D">
        <w:rPr>
          <w:sz w:val="28"/>
          <w:szCs w:val="28"/>
        </w:rPr>
        <w:t xml:space="preserve">.  За наслідками розгляду подання Комісія приймає рішення про призначення або про відмову в призначенні грошової компенсації заявнику. При цьому в рішенні </w:t>
      </w:r>
      <w:r>
        <w:rPr>
          <w:sz w:val="28"/>
          <w:szCs w:val="28"/>
        </w:rPr>
        <w:t xml:space="preserve">також </w:t>
      </w:r>
      <w:r w:rsidRPr="00587D6D">
        <w:rPr>
          <w:sz w:val="28"/>
          <w:szCs w:val="28"/>
        </w:rPr>
        <w:t xml:space="preserve">зазначається:    </w:t>
      </w:r>
    </w:p>
    <w:p w:rsidR="00872429" w:rsidRPr="00587D6D" w:rsidRDefault="00872429" w:rsidP="00872429">
      <w:pPr>
        <w:spacing w:before="120"/>
        <w:ind w:firstLine="540"/>
        <w:jc w:val="both"/>
        <w:rPr>
          <w:sz w:val="28"/>
          <w:szCs w:val="28"/>
        </w:rPr>
      </w:pPr>
      <w:r>
        <w:rPr>
          <w:sz w:val="28"/>
          <w:szCs w:val="28"/>
        </w:rPr>
        <w:t xml:space="preserve">14.1. Прізвище, ім'я та по </w:t>
      </w:r>
      <w:r w:rsidRPr="00587D6D">
        <w:rPr>
          <w:sz w:val="28"/>
          <w:szCs w:val="28"/>
        </w:rPr>
        <w:t>батькові заявника.</w:t>
      </w:r>
    </w:p>
    <w:p w:rsidR="00872429" w:rsidRPr="00587D6D" w:rsidRDefault="00872429" w:rsidP="00872429">
      <w:pPr>
        <w:spacing w:before="120"/>
        <w:ind w:firstLine="540"/>
        <w:jc w:val="both"/>
        <w:rPr>
          <w:sz w:val="28"/>
          <w:szCs w:val="28"/>
        </w:rPr>
      </w:pPr>
      <w:r w:rsidRPr="00587D6D">
        <w:rPr>
          <w:sz w:val="28"/>
          <w:szCs w:val="28"/>
        </w:rPr>
        <w:t>1</w:t>
      </w:r>
      <w:r>
        <w:rPr>
          <w:sz w:val="28"/>
          <w:szCs w:val="28"/>
        </w:rPr>
        <w:t>4</w:t>
      </w:r>
      <w:r w:rsidRPr="00587D6D">
        <w:rPr>
          <w:sz w:val="28"/>
          <w:szCs w:val="28"/>
        </w:rPr>
        <w:t xml:space="preserve">.2. </w:t>
      </w:r>
      <w:r>
        <w:rPr>
          <w:sz w:val="28"/>
          <w:szCs w:val="28"/>
        </w:rPr>
        <w:t>Інформація про с</w:t>
      </w:r>
      <w:r w:rsidRPr="00587D6D">
        <w:rPr>
          <w:sz w:val="28"/>
          <w:szCs w:val="28"/>
        </w:rPr>
        <w:t>клад сім'ї заявника, на який нараховується грошова компенсація із зазначенням родинного зв'язку із заявником.</w:t>
      </w:r>
    </w:p>
    <w:p w:rsidR="00872429" w:rsidRPr="00587D6D" w:rsidRDefault="00872429" w:rsidP="00872429">
      <w:pPr>
        <w:spacing w:before="120"/>
        <w:ind w:firstLine="540"/>
        <w:jc w:val="both"/>
        <w:rPr>
          <w:sz w:val="28"/>
          <w:szCs w:val="28"/>
        </w:rPr>
      </w:pPr>
      <w:r w:rsidRPr="00587D6D">
        <w:rPr>
          <w:sz w:val="28"/>
          <w:szCs w:val="28"/>
        </w:rPr>
        <w:t>1</w:t>
      </w:r>
      <w:r>
        <w:rPr>
          <w:sz w:val="28"/>
          <w:szCs w:val="28"/>
        </w:rPr>
        <w:t>4</w:t>
      </w:r>
      <w:r w:rsidRPr="00587D6D">
        <w:rPr>
          <w:sz w:val="28"/>
          <w:szCs w:val="28"/>
        </w:rPr>
        <w:t xml:space="preserve">.3.  </w:t>
      </w:r>
      <w:r>
        <w:rPr>
          <w:sz w:val="28"/>
          <w:szCs w:val="28"/>
        </w:rPr>
        <w:t>Інформація про к</w:t>
      </w:r>
      <w:r w:rsidRPr="00587D6D">
        <w:rPr>
          <w:sz w:val="28"/>
          <w:szCs w:val="28"/>
        </w:rPr>
        <w:t>ількість осіб із членів сім'ї заявника, на яких нараховується грошова компенсація із зазначенням родинного зв'язку.</w:t>
      </w:r>
    </w:p>
    <w:p w:rsidR="00872429" w:rsidRDefault="00872429" w:rsidP="00872429">
      <w:pPr>
        <w:spacing w:before="120"/>
        <w:ind w:firstLine="540"/>
        <w:jc w:val="both"/>
        <w:rPr>
          <w:sz w:val="28"/>
          <w:szCs w:val="28"/>
        </w:rPr>
      </w:pPr>
      <w:r w:rsidRPr="00587D6D">
        <w:rPr>
          <w:sz w:val="28"/>
          <w:szCs w:val="28"/>
        </w:rPr>
        <w:t>1</w:t>
      </w:r>
      <w:r>
        <w:rPr>
          <w:sz w:val="28"/>
          <w:szCs w:val="28"/>
        </w:rPr>
        <w:t>4</w:t>
      </w:r>
      <w:r w:rsidRPr="00587D6D">
        <w:rPr>
          <w:sz w:val="28"/>
          <w:szCs w:val="28"/>
        </w:rPr>
        <w:t xml:space="preserve">.4. </w:t>
      </w:r>
      <w:r>
        <w:rPr>
          <w:sz w:val="28"/>
          <w:szCs w:val="28"/>
        </w:rPr>
        <w:t>Інформація про н</w:t>
      </w:r>
      <w:r w:rsidRPr="00587D6D">
        <w:rPr>
          <w:sz w:val="28"/>
          <w:szCs w:val="28"/>
        </w:rPr>
        <w:t>адання раніше заявнику та членам його сім'ї житла або грошової компенсації.</w:t>
      </w:r>
    </w:p>
    <w:p w:rsidR="00872429" w:rsidRDefault="00872429" w:rsidP="00872429">
      <w:pPr>
        <w:spacing w:before="120"/>
        <w:ind w:firstLine="540"/>
        <w:jc w:val="both"/>
        <w:rPr>
          <w:sz w:val="28"/>
          <w:szCs w:val="28"/>
        </w:rPr>
      </w:pPr>
      <w:r>
        <w:rPr>
          <w:sz w:val="28"/>
          <w:szCs w:val="28"/>
        </w:rPr>
        <w:t>14.5. Інформація про наявність у приватній власності жилого приміщення у заявника та членів його сім’ї.</w:t>
      </w:r>
    </w:p>
    <w:p w:rsidR="00872429" w:rsidRPr="00587D6D" w:rsidRDefault="00872429" w:rsidP="00872429">
      <w:pPr>
        <w:spacing w:before="120"/>
        <w:ind w:firstLine="540"/>
        <w:jc w:val="both"/>
        <w:rPr>
          <w:sz w:val="28"/>
          <w:szCs w:val="28"/>
        </w:rPr>
      </w:pPr>
      <w:r w:rsidRPr="00587D6D">
        <w:rPr>
          <w:sz w:val="28"/>
          <w:szCs w:val="28"/>
        </w:rPr>
        <w:t>1</w:t>
      </w:r>
      <w:r>
        <w:rPr>
          <w:sz w:val="28"/>
          <w:szCs w:val="28"/>
        </w:rPr>
        <w:t>5</w:t>
      </w:r>
      <w:r w:rsidRPr="00587D6D">
        <w:rPr>
          <w:sz w:val="28"/>
          <w:szCs w:val="28"/>
        </w:rPr>
        <w:t>. Комісія відмовляє заявнику в призначенні грошової допомоги з п</w:t>
      </w:r>
      <w:r>
        <w:rPr>
          <w:sz w:val="28"/>
          <w:szCs w:val="28"/>
        </w:rPr>
        <w:t>ідстав не</w:t>
      </w:r>
      <w:r w:rsidRPr="00587D6D">
        <w:rPr>
          <w:sz w:val="28"/>
          <w:szCs w:val="28"/>
        </w:rPr>
        <w:t xml:space="preserve">подання документів, передбачених пунктом </w:t>
      </w:r>
      <w:r>
        <w:rPr>
          <w:sz w:val="28"/>
          <w:szCs w:val="28"/>
        </w:rPr>
        <w:t>9</w:t>
      </w:r>
      <w:r w:rsidRPr="00587D6D">
        <w:rPr>
          <w:sz w:val="28"/>
          <w:szCs w:val="28"/>
        </w:rPr>
        <w:t xml:space="preserve"> Порядку, або </w:t>
      </w:r>
      <w:r>
        <w:rPr>
          <w:sz w:val="28"/>
          <w:szCs w:val="28"/>
        </w:rPr>
        <w:t xml:space="preserve">в разі якщо </w:t>
      </w:r>
      <w:r w:rsidRPr="00587D6D">
        <w:rPr>
          <w:sz w:val="28"/>
          <w:szCs w:val="28"/>
        </w:rPr>
        <w:t>заявнику чи членам його сім’ї надавалось житло чи виплачувалась грошова компенсація</w:t>
      </w:r>
      <w:r>
        <w:rPr>
          <w:sz w:val="28"/>
          <w:szCs w:val="28"/>
        </w:rPr>
        <w:t xml:space="preserve">, </w:t>
      </w:r>
      <w:r w:rsidRPr="00E504F2">
        <w:rPr>
          <w:sz w:val="28"/>
          <w:szCs w:val="28"/>
        </w:rPr>
        <w:t>матеріальна допомога для придбання житла</w:t>
      </w:r>
      <w:r w:rsidRPr="00587D6D">
        <w:rPr>
          <w:color w:val="FF0000"/>
          <w:sz w:val="28"/>
          <w:szCs w:val="28"/>
        </w:rPr>
        <w:t xml:space="preserve"> </w:t>
      </w:r>
      <w:r w:rsidRPr="00587D6D">
        <w:rPr>
          <w:sz w:val="28"/>
          <w:szCs w:val="28"/>
        </w:rPr>
        <w:t>за іншими програмами забезпечення житлом за рахунок бюджетних коштів.</w:t>
      </w:r>
    </w:p>
    <w:p w:rsidR="00872429" w:rsidRPr="00587D6D" w:rsidRDefault="00872429" w:rsidP="00872429">
      <w:pPr>
        <w:spacing w:before="120"/>
        <w:ind w:firstLine="540"/>
        <w:jc w:val="both"/>
        <w:rPr>
          <w:sz w:val="28"/>
          <w:szCs w:val="28"/>
        </w:rPr>
      </w:pPr>
      <w:r w:rsidRPr="00587D6D">
        <w:rPr>
          <w:sz w:val="28"/>
          <w:szCs w:val="28"/>
        </w:rPr>
        <w:lastRenderedPageBreak/>
        <w:t>1</w:t>
      </w:r>
      <w:r>
        <w:rPr>
          <w:sz w:val="28"/>
          <w:szCs w:val="28"/>
        </w:rPr>
        <w:t>6</w:t>
      </w:r>
      <w:r w:rsidRPr="00587D6D">
        <w:rPr>
          <w:sz w:val="28"/>
          <w:szCs w:val="28"/>
        </w:rPr>
        <w:t>. У</w:t>
      </w:r>
      <w:r w:rsidRPr="00DE2502">
        <w:rPr>
          <w:sz w:val="28"/>
          <w:szCs w:val="28"/>
        </w:rPr>
        <w:t xml:space="preserve"> </w:t>
      </w:r>
      <w:r w:rsidRPr="00587D6D">
        <w:rPr>
          <w:sz w:val="28"/>
          <w:szCs w:val="28"/>
        </w:rPr>
        <w:t>разі відмови заявнику у призначенні грошової компенсації Комісія надсилає заявнику копію відповідного рішення.</w:t>
      </w:r>
    </w:p>
    <w:p w:rsidR="00872429" w:rsidRPr="00587D6D" w:rsidRDefault="00872429" w:rsidP="00872429">
      <w:pPr>
        <w:spacing w:before="120"/>
        <w:ind w:firstLine="540"/>
        <w:jc w:val="both"/>
        <w:rPr>
          <w:sz w:val="28"/>
          <w:szCs w:val="28"/>
        </w:rPr>
      </w:pPr>
      <w:r w:rsidRPr="00587D6D">
        <w:rPr>
          <w:sz w:val="28"/>
          <w:szCs w:val="28"/>
        </w:rPr>
        <w:t>1</w:t>
      </w:r>
      <w:r>
        <w:rPr>
          <w:sz w:val="28"/>
          <w:szCs w:val="28"/>
        </w:rPr>
        <w:t>7</w:t>
      </w:r>
      <w:r w:rsidRPr="00587D6D">
        <w:rPr>
          <w:sz w:val="28"/>
          <w:szCs w:val="28"/>
        </w:rPr>
        <w:t>. Заявник має право оскаржити рішення Комісії про відмову в призначенні грошової компенсації до суду.</w:t>
      </w:r>
    </w:p>
    <w:p w:rsidR="00872429" w:rsidRPr="00796E93" w:rsidRDefault="00872429" w:rsidP="00872429">
      <w:pPr>
        <w:spacing w:before="120"/>
        <w:ind w:firstLine="540"/>
        <w:jc w:val="both"/>
        <w:rPr>
          <w:sz w:val="28"/>
          <w:szCs w:val="28"/>
        </w:rPr>
      </w:pPr>
      <w:r w:rsidRPr="00796E93">
        <w:rPr>
          <w:sz w:val="28"/>
          <w:szCs w:val="28"/>
        </w:rPr>
        <w:t>1</w:t>
      </w:r>
      <w:r>
        <w:rPr>
          <w:sz w:val="28"/>
          <w:szCs w:val="28"/>
        </w:rPr>
        <w:t>8</w:t>
      </w:r>
      <w:r w:rsidRPr="00796E93">
        <w:rPr>
          <w:sz w:val="28"/>
          <w:szCs w:val="28"/>
        </w:rPr>
        <w:t xml:space="preserve">. В разі прийняття рішення про призначення заявнику грошової компенсації, Комісія одночасно визначає розмір такої компенсації, виходячи з нормативу 13,65 квадратного метра жилої площі на кожного члена сім'ї заявника з урахуванням самого заявника та додатково 35,22 квадратних метра </w:t>
      </w:r>
      <w:r w:rsidRPr="00E03B12">
        <w:rPr>
          <w:sz w:val="28"/>
          <w:szCs w:val="28"/>
        </w:rPr>
        <w:t>загальної площі</w:t>
      </w:r>
      <w:r>
        <w:rPr>
          <w:sz w:val="28"/>
          <w:szCs w:val="28"/>
        </w:rPr>
        <w:t xml:space="preserve"> </w:t>
      </w:r>
      <w:r w:rsidRPr="00796E93">
        <w:rPr>
          <w:sz w:val="28"/>
          <w:szCs w:val="28"/>
        </w:rPr>
        <w:t>на сім</w:t>
      </w:r>
      <w:r w:rsidRPr="00DE2502">
        <w:rPr>
          <w:sz w:val="28"/>
          <w:szCs w:val="28"/>
        </w:rPr>
        <w:t>’</w:t>
      </w:r>
      <w:r w:rsidRPr="00796E93">
        <w:rPr>
          <w:sz w:val="28"/>
          <w:szCs w:val="28"/>
        </w:rPr>
        <w:t>ю.</w:t>
      </w:r>
      <w:r>
        <w:rPr>
          <w:sz w:val="28"/>
          <w:szCs w:val="28"/>
        </w:rPr>
        <w:t xml:space="preserve"> </w:t>
      </w:r>
    </w:p>
    <w:p w:rsidR="00872429" w:rsidRPr="00587D6D" w:rsidRDefault="00872429" w:rsidP="00872429">
      <w:pPr>
        <w:spacing w:before="120"/>
        <w:ind w:firstLine="540"/>
        <w:jc w:val="both"/>
        <w:rPr>
          <w:sz w:val="28"/>
          <w:szCs w:val="28"/>
        </w:rPr>
      </w:pPr>
      <w:r w:rsidRPr="00587D6D">
        <w:rPr>
          <w:sz w:val="28"/>
          <w:szCs w:val="28"/>
        </w:rPr>
        <w:t>1</w:t>
      </w:r>
      <w:r>
        <w:rPr>
          <w:sz w:val="28"/>
          <w:szCs w:val="28"/>
        </w:rPr>
        <w:t>9</w:t>
      </w:r>
      <w:r w:rsidRPr="00587D6D">
        <w:rPr>
          <w:sz w:val="28"/>
          <w:szCs w:val="28"/>
        </w:rPr>
        <w:t>. З врахуванням опосередкованої вартості спорудження 1 квадратного метра загальної площі житла в м.</w:t>
      </w:r>
      <w:r>
        <w:rPr>
          <w:sz w:val="28"/>
          <w:szCs w:val="28"/>
        </w:rPr>
        <w:t xml:space="preserve"> </w:t>
      </w:r>
      <w:r w:rsidRPr="00587D6D">
        <w:rPr>
          <w:sz w:val="28"/>
          <w:szCs w:val="28"/>
        </w:rPr>
        <w:t xml:space="preserve">Чернівцях на день звернення за грошовою компенсацією і яка визначається Міністерством регіонального розвитку, будівництва та житлово-комунального господарства </w:t>
      </w:r>
      <w:r>
        <w:rPr>
          <w:sz w:val="28"/>
          <w:szCs w:val="28"/>
        </w:rPr>
        <w:t xml:space="preserve">України </w:t>
      </w:r>
      <w:r w:rsidRPr="00587D6D">
        <w:rPr>
          <w:sz w:val="28"/>
          <w:szCs w:val="28"/>
        </w:rPr>
        <w:t>відповідно до Порядку визначення та застосування показників опосередкованої вартості спорудження житла за регіонами України, затвердженого наказом Держбуду України від 27.09.2005</w:t>
      </w:r>
      <w:r>
        <w:rPr>
          <w:sz w:val="28"/>
          <w:szCs w:val="28"/>
        </w:rPr>
        <w:t xml:space="preserve"> р.</w:t>
      </w:r>
      <w:r w:rsidRPr="00587D6D">
        <w:rPr>
          <w:sz w:val="28"/>
          <w:szCs w:val="28"/>
        </w:rPr>
        <w:t xml:space="preserve"> </w:t>
      </w:r>
      <w:r>
        <w:rPr>
          <w:sz w:val="28"/>
          <w:szCs w:val="28"/>
        </w:rPr>
        <w:t>№</w:t>
      </w:r>
      <w:r w:rsidRPr="00587D6D">
        <w:rPr>
          <w:sz w:val="28"/>
          <w:szCs w:val="28"/>
        </w:rPr>
        <w:t>174, зареєстрованого в Міністерстві юстиції України 12.10.2005</w:t>
      </w:r>
      <w:r>
        <w:rPr>
          <w:sz w:val="28"/>
          <w:szCs w:val="28"/>
        </w:rPr>
        <w:t xml:space="preserve"> р.</w:t>
      </w:r>
      <w:r w:rsidRPr="00587D6D">
        <w:rPr>
          <w:sz w:val="28"/>
          <w:szCs w:val="28"/>
        </w:rPr>
        <w:t xml:space="preserve"> </w:t>
      </w:r>
      <w:r>
        <w:rPr>
          <w:sz w:val="28"/>
          <w:szCs w:val="28"/>
        </w:rPr>
        <w:t>№</w:t>
      </w:r>
      <w:r w:rsidRPr="00587D6D">
        <w:rPr>
          <w:sz w:val="28"/>
          <w:szCs w:val="28"/>
        </w:rPr>
        <w:t>1185/11465 (далі -</w:t>
      </w:r>
      <w:r w:rsidRPr="00DE2502">
        <w:rPr>
          <w:sz w:val="28"/>
          <w:szCs w:val="28"/>
        </w:rPr>
        <w:t xml:space="preserve"> </w:t>
      </w:r>
      <w:r w:rsidRPr="00587D6D">
        <w:rPr>
          <w:sz w:val="28"/>
          <w:szCs w:val="28"/>
        </w:rPr>
        <w:t>гранична вартість), яка збільшується у 1,5 рази.</w:t>
      </w:r>
    </w:p>
    <w:p w:rsidR="00872429" w:rsidRPr="00587D6D" w:rsidRDefault="00872429" w:rsidP="00872429">
      <w:pPr>
        <w:spacing w:before="120"/>
        <w:ind w:firstLine="709"/>
        <w:jc w:val="both"/>
        <w:rPr>
          <w:sz w:val="28"/>
          <w:szCs w:val="28"/>
        </w:rPr>
      </w:pPr>
      <w:r>
        <w:rPr>
          <w:sz w:val="28"/>
          <w:szCs w:val="28"/>
        </w:rPr>
        <w:t>20</w:t>
      </w:r>
      <w:r w:rsidRPr="00587D6D">
        <w:rPr>
          <w:sz w:val="28"/>
          <w:szCs w:val="28"/>
        </w:rPr>
        <w:t xml:space="preserve">.  Розмір грошової компенсації (ГК) розраховується за формулою: </w:t>
      </w:r>
    </w:p>
    <w:p w:rsidR="00872429" w:rsidRPr="008F1206" w:rsidRDefault="00872429" w:rsidP="00872429">
      <w:pPr>
        <w:spacing w:before="120"/>
        <w:ind w:firstLine="709"/>
        <w:jc w:val="both"/>
        <w:rPr>
          <w:sz w:val="28"/>
          <w:szCs w:val="28"/>
        </w:rPr>
      </w:pPr>
      <w:r w:rsidRPr="00587D6D">
        <w:rPr>
          <w:sz w:val="28"/>
          <w:szCs w:val="28"/>
        </w:rPr>
        <w:t>ГК = (13,65 х Nс + 35,22</w:t>
      </w:r>
      <w:r>
        <w:rPr>
          <w:sz w:val="28"/>
          <w:szCs w:val="28"/>
        </w:rPr>
        <w:t xml:space="preserve"> </w:t>
      </w:r>
      <w:r w:rsidRPr="00B577B2">
        <w:rPr>
          <w:sz w:val="28"/>
          <w:szCs w:val="28"/>
        </w:rPr>
        <w:t>- Нжп</w:t>
      </w:r>
      <w:r w:rsidRPr="00B577B2">
        <w:rPr>
          <w:color w:val="FF0000"/>
          <w:sz w:val="28"/>
          <w:szCs w:val="28"/>
        </w:rPr>
        <w:t xml:space="preserve"> </w:t>
      </w:r>
      <w:r>
        <w:rPr>
          <w:sz w:val="28"/>
          <w:szCs w:val="28"/>
        </w:rPr>
        <w:t xml:space="preserve">+ </w:t>
      </w:r>
      <w:r w:rsidRPr="00DD0D1C">
        <w:rPr>
          <w:sz w:val="28"/>
          <w:szCs w:val="28"/>
        </w:rPr>
        <w:t xml:space="preserve">(10 х </w:t>
      </w:r>
      <w:r w:rsidRPr="00DD0D1C">
        <w:rPr>
          <w:sz w:val="28"/>
          <w:szCs w:val="28"/>
          <w:lang w:val="en-US"/>
        </w:rPr>
        <w:t>N</w:t>
      </w:r>
      <w:r w:rsidRPr="00DD0D1C">
        <w:rPr>
          <w:sz w:val="28"/>
          <w:szCs w:val="28"/>
        </w:rPr>
        <w:t>п))</w:t>
      </w:r>
      <w:r w:rsidRPr="00587D6D">
        <w:rPr>
          <w:sz w:val="28"/>
          <w:szCs w:val="28"/>
        </w:rPr>
        <w:t xml:space="preserve"> х Вг х Км</w:t>
      </w:r>
      <w:r>
        <w:rPr>
          <w:sz w:val="28"/>
          <w:szCs w:val="28"/>
        </w:rPr>
        <w:t xml:space="preserve"> ,</w:t>
      </w:r>
    </w:p>
    <w:p w:rsidR="00872429" w:rsidRDefault="00872429" w:rsidP="00872429">
      <w:pPr>
        <w:spacing w:before="120"/>
        <w:ind w:firstLine="360"/>
        <w:jc w:val="both"/>
        <w:rPr>
          <w:sz w:val="28"/>
          <w:szCs w:val="28"/>
        </w:rPr>
      </w:pPr>
      <w:r>
        <w:rPr>
          <w:sz w:val="28"/>
          <w:szCs w:val="28"/>
        </w:rPr>
        <w:t>де</w:t>
      </w:r>
      <w:r w:rsidRPr="00587D6D">
        <w:rPr>
          <w:sz w:val="28"/>
          <w:szCs w:val="28"/>
        </w:rPr>
        <w:t xml:space="preserve"> Nс – кількість членів сім'ї заявника (в т</w:t>
      </w:r>
      <w:r>
        <w:rPr>
          <w:sz w:val="28"/>
          <w:szCs w:val="28"/>
        </w:rPr>
        <w:t>ому числі</w:t>
      </w:r>
      <w:r w:rsidRPr="00587D6D">
        <w:rPr>
          <w:sz w:val="28"/>
          <w:szCs w:val="28"/>
        </w:rPr>
        <w:t xml:space="preserve"> і заявник) на яких розраховується грошова компенсація;</w:t>
      </w:r>
    </w:p>
    <w:p w:rsidR="00872429" w:rsidRPr="00DD0D1C" w:rsidRDefault="00872429" w:rsidP="00872429">
      <w:pPr>
        <w:spacing w:before="120"/>
        <w:ind w:firstLine="360"/>
        <w:jc w:val="both"/>
        <w:rPr>
          <w:sz w:val="28"/>
          <w:szCs w:val="28"/>
        </w:rPr>
      </w:pPr>
      <w:r w:rsidRPr="00A70D6D">
        <w:rPr>
          <w:color w:val="FF0000"/>
          <w:sz w:val="28"/>
          <w:szCs w:val="28"/>
          <w:u w:val="single"/>
        </w:rPr>
        <w:t xml:space="preserve">     </w:t>
      </w:r>
      <w:r w:rsidRPr="00DD0D1C">
        <w:rPr>
          <w:sz w:val="28"/>
          <w:szCs w:val="28"/>
          <w:lang w:val="en-US"/>
        </w:rPr>
        <w:t>N</w:t>
      </w:r>
      <w:r w:rsidRPr="00DD0D1C">
        <w:rPr>
          <w:sz w:val="28"/>
          <w:szCs w:val="28"/>
        </w:rPr>
        <w:t>п – кількість членів сім’ї заявника, які є інвалідами І чи ІІ групи або дитиною-інвалідом і на яких розраховується грошова компенсація з урахуванням 10 квадратних метрів на кожного;</w:t>
      </w:r>
    </w:p>
    <w:p w:rsidR="00872429" w:rsidRPr="00587D6D" w:rsidRDefault="00872429" w:rsidP="00872429">
      <w:pPr>
        <w:spacing w:before="120"/>
        <w:ind w:firstLine="709"/>
        <w:jc w:val="both"/>
        <w:rPr>
          <w:sz w:val="28"/>
          <w:szCs w:val="28"/>
        </w:rPr>
      </w:pPr>
      <w:r w:rsidRPr="00587D6D">
        <w:rPr>
          <w:sz w:val="28"/>
          <w:szCs w:val="28"/>
        </w:rPr>
        <w:t>Вг – гранична вартість житлової площі для міста Чернівців на день звернення за грошовою компенсацією;</w:t>
      </w:r>
    </w:p>
    <w:p w:rsidR="00872429" w:rsidRPr="00587D6D" w:rsidRDefault="00872429" w:rsidP="00872429">
      <w:pPr>
        <w:spacing w:before="120"/>
        <w:ind w:firstLine="709"/>
        <w:jc w:val="both"/>
        <w:rPr>
          <w:sz w:val="28"/>
          <w:szCs w:val="28"/>
        </w:rPr>
      </w:pPr>
      <w:r w:rsidRPr="00587D6D">
        <w:rPr>
          <w:sz w:val="28"/>
          <w:szCs w:val="28"/>
        </w:rPr>
        <w:t>Км – коефіцієнт збільшення граничної вартості 1 квадратного метра загальної площі житла для міста Чернівців</w:t>
      </w:r>
      <w:r>
        <w:rPr>
          <w:sz w:val="28"/>
          <w:szCs w:val="28"/>
        </w:rPr>
        <w:t>;</w:t>
      </w:r>
    </w:p>
    <w:p w:rsidR="00872429" w:rsidRDefault="00872429" w:rsidP="00872429">
      <w:pPr>
        <w:spacing w:before="120"/>
        <w:ind w:firstLine="709"/>
        <w:jc w:val="both"/>
        <w:rPr>
          <w:sz w:val="28"/>
          <w:szCs w:val="28"/>
        </w:rPr>
      </w:pPr>
      <w:r w:rsidRPr="00E03B12">
        <w:rPr>
          <w:sz w:val="28"/>
          <w:szCs w:val="28"/>
        </w:rPr>
        <w:t>Нжп – наявна жила площа у житловому будинку (квартирі), що перебуває у приватній власності заявника та членів його сім’ї.</w:t>
      </w:r>
    </w:p>
    <w:p w:rsidR="00872429" w:rsidRPr="00E03B12" w:rsidRDefault="00872429" w:rsidP="00872429">
      <w:pPr>
        <w:spacing w:before="120"/>
        <w:ind w:firstLine="709"/>
        <w:jc w:val="both"/>
        <w:rPr>
          <w:sz w:val="28"/>
          <w:szCs w:val="28"/>
        </w:rPr>
      </w:pPr>
      <w:r>
        <w:rPr>
          <w:sz w:val="28"/>
          <w:szCs w:val="28"/>
        </w:rPr>
        <w:t>В разі відчуження (до проведення засідання Комісії) жилих приміщень, що знаходились у власності заявника та членів його сім’ї, які перебувають на квартирному обліку до розрахунку грошової компенсації включаються жилі приміщення, які були у власності на момент затвердження Програми</w:t>
      </w:r>
      <w:r w:rsidRPr="006C48A1">
        <w:rPr>
          <w:sz w:val="28"/>
          <w:szCs w:val="28"/>
        </w:rPr>
        <w:t xml:space="preserve">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sz w:val="28"/>
          <w:szCs w:val="28"/>
        </w:rPr>
        <w:t xml:space="preserve"> а саме на</w:t>
      </w:r>
      <w:r w:rsidRPr="006C48A1">
        <w:rPr>
          <w:sz w:val="28"/>
          <w:szCs w:val="28"/>
        </w:rPr>
        <w:t xml:space="preserve"> 26.08.2016р. </w:t>
      </w:r>
    </w:p>
    <w:p w:rsidR="00872429" w:rsidRDefault="00872429" w:rsidP="00872429">
      <w:pPr>
        <w:ind w:firstLine="720"/>
        <w:rPr>
          <w:b/>
          <w:sz w:val="28"/>
          <w:szCs w:val="28"/>
        </w:rPr>
      </w:pPr>
    </w:p>
    <w:p w:rsidR="00872429" w:rsidRPr="00E03B12" w:rsidRDefault="00872429" w:rsidP="00872429">
      <w:pPr>
        <w:ind w:firstLine="720"/>
        <w:jc w:val="both"/>
        <w:rPr>
          <w:sz w:val="28"/>
          <w:szCs w:val="28"/>
        </w:rPr>
      </w:pPr>
      <w:r w:rsidRPr="00E03B12">
        <w:rPr>
          <w:sz w:val="28"/>
          <w:szCs w:val="28"/>
        </w:rPr>
        <w:lastRenderedPageBreak/>
        <w:t>21. Призначення заявникам</w:t>
      </w:r>
      <w:r>
        <w:rPr>
          <w:sz w:val="28"/>
          <w:szCs w:val="28"/>
        </w:rPr>
        <w:t>,</w:t>
      </w:r>
      <w:r w:rsidRPr="00E03B12">
        <w:rPr>
          <w:sz w:val="28"/>
          <w:szCs w:val="28"/>
        </w:rPr>
        <w:t xml:space="preserve"> зазначени</w:t>
      </w:r>
      <w:r>
        <w:rPr>
          <w:sz w:val="28"/>
          <w:szCs w:val="28"/>
        </w:rPr>
        <w:t>м</w:t>
      </w:r>
      <w:r w:rsidRPr="00E03B12">
        <w:rPr>
          <w:sz w:val="28"/>
          <w:szCs w:val="28"/>
        </w:rPr>
        <w:t xml:space="preserve"> в пункті 2 цього Порядку грошової компенсації здійснюється у такій черговості:</w:t>
      </w:r>
    </w:p>
    <w:p w:rsidR="00872429" w:rsidRPr="00936975" w:rsidRDefault="00872429" w:rsidP="00872429">
      <w:pPr>
        <w:numPr>
          <w:ilvl w:val="1"/>
          <w:numId w:val="2"/>
        </w:numPr>
        <w:tabs>
          <w:tab w:val="clear" w:pos="1080"/>
          <w:tab w:val="num" w:pos="0"/>
          <w:tab w:val="num" w:pos="1440"/>
        </w:tabs>
        <w:ind w:left="0" w:firstLine="720"/>
        <w:jc w:val="both"/>
        <w:rPr>
          <w:sz w:val="28"/>
          <w:szCs w:val="28"/>
        </w:rPr>
      </w:pPr>
      <w:r w:rsidRPr="00936975">
        <w:rPr>
          <w:sz w:val="28"/>
          <w:szCs w:val="28"/>
        </w:rPr>
        <w:t xml:space="preserve"> У першу чергу особам, які мають поранення, контузії чи каліцтва, одержані під час участі в бойових діях та є інвалідами третьої групи внаслідок такого поранення, контузії чи каліцтва.</w:t>
      </w:r>
    </w:p>
    <w:p w:rsidR="00872429" w:rsidRPr="00E03B12" w:rsidRDefault="00872429" w:rsidP="00872429">
      <w:pPr>
        <w:numPr>
          <w:ilvl w:val="1"/>
          <w:numId w:val="2"/>
        </w:numPr>
        <w:tabs>
          <w:tab w:val="clear" w:pos="1080"/>
          <w:tab w:val="num" w:pos="0"/>
          <w:tab w:val="num" w:pos="1440"/>
        </w:tabs>
        <w:ind w:left="0" w:firstLine="720"/>
        <w:jc w:val="both"/>
        <w:rPr>
          <w:sz w:val="28"/>
          <w:szCs w:val="28"/>
        </w:rPr>
      </w:pPr>
      <w:r w:rsidRPr="00E03B12">
        <w:rPr>
          <w:sz w:val="28"/>
          <w:szCs w:val="28"/>
        </w:rPr>
        <w:t>У другу чергу особам із числа дітей сиріт та дітей позбав</w:t>
      </w:r>
      <w:r>
        <w:rPr>
          <w:sz w:val="28"/>
          <w:szCs w:val="28"/>
        </w:rPr>
        <w:t>лених батьківського піклування</w:t>
      </w:r>
      <w:r w:rsidRPr="008B3953">
        <w:rPr>
          <w:sz w:val="28"/>
          <w:szCs w:val="28"/>
        </w:rPr>
        <w:t xml:space="preserve">, а також </w:t>
      </w:r>
      <w:r w:rsidRPr="00936975">
        <w:rPr>
          <w:sz w:val="28"/>
          <w:szCs w:val="28"/>
        </w:rPr>
        <w:t>УБД</w:t>
      </w:r>
      <w:r w:rsidRPr="009327E7">
        <w:rPr>
          <w:b/>
          <w:sz w:val="28"/>
          <w:szCs w:val="28"/>
        </w:rPr>
        <w:t>,</w:t>
      </w:r>
      <w:r w:rsidRPr="008B3953">
        <w:rPr>
          <w:sz w:val="28"/>
          <w:szCs w:val="28"/>
        </w:rPr>
        <w:t xml:space="preserve"> які є батьками багатодітних сімей, статус яких визначений чинним законодавством.</w:t>
      </w:r>
    </w:p>
    <w:p w:rsidR="00872429" w:rsidRPr="00E03B12" w:rsidRDefault="00872429" w:rsidP="00872429">
      <w:pPr>
        <w:numPr>
          <w:ilvl w:val="1"/>
          <w:numId w:val="2"/>
        </w:numPr>
        <w:tabs>
          <w:tab w:val="clear" w:pos="1080"/>
          <w:tab w:val="num" w:pos="0"/>
          <w:tab w:val="num" w:pos="1440"/>
        </w:tabs>
        <w:ind w:left="0" w:firstLine="720"/>
        <w:jc w:val="both"/>
        <w:rPr>
          <w:sz w:val="28"/>
          <w:szCs w:val="28"/>
        </w:rPr>
      </w:pPr>
      <w:r w:rsidRPr="00E03B12">
        <w:rPr>
          <w:sz w:val="28"/>
          <w:szCs w:val="28"/>
        </w:rPr>
        <w:t xml:space="preserve">У третю чергу інші заявники, </w:t>
      </w:r>
      <w:r>
        <w:rPr>
          <w:sz w:val="28"/>
          <w:szCs w:val="28"/>
        </w:rPr>
        <w:t>відповідно до</w:t>
      </w:r>
      <w:r w:rsidRPr="00E03B12">
        <w:rPr>
          <w:sz w:val="28"/>
          <w:szCs w:val="28"/>
        </w:rPr>
        <w:t xml:space="preserve"> черговості взяття на квартирний облік. При цьому черговість надання грошової компенсації визначається за часом взяття на квартирний облік.</w:t>
      </w:r>
    </w:p>
    <w:p w:rsidR="00872429" w:rsidRPr="00587D6D" w:rsidRDefault="00872429" w:rsidP="00872429">
      <w:pPr>
        <w:spacing w:before="120"/>
        <w:ind w:firstLine="709"/>
        <w:jc w:val="both"/>
        <w:rPr>
          <w:sz w:val="28"/>
          <w:szCs w:val="28"/>
        </w:rPr>
      </w:pPr>
      <w:r w:rsidRPr="00587D6D">
        <w:rPr>
          <w:sz w:val="28"/>
          <w:szCs w:val="28"/>
        </w:rPr>
        <w:t>2</w:t>
      </w:r>
      <w:r>
        <w:rPr>
          <w:sz w:val="28"/>
          <w:szCs w:val="28"/>
        </w:rPr>
        <w:t>2</w:t>
      </w:r>
      <w:r w:rsidRPr="00587D6D">
        <w:rPr>
          <w:sz w:val="28"/>
          <w:szCs w:val="28"/>
        </w:rPr>
        <w:t xml:space="preserve">. </w:t>
      </w:r>
      <w:r>
        <w:rPr>
          <w:sz w:val="28"/>
          <w:szCs w:val="28"/>
        </w:rPr>
        <w:t xml:space="preserve">При прийнятті </w:t>
      </w:r>
      <w:r w:rsidRPr="00587D6D">
        <w:rPr>
          <w:sz w:val="28"/>
          <w:szCs w:val="28"/>
        </w:rPr>
        <w:t xml:space="preserve">рішення щодо призначення грошової компенсації заявнику та членам його сім’ї </w:t>
      </w:r>
      <w:r>
        <w:rPr>
          <w:sz w:val="28"/>
          <w:szCs w:val="28"/>
        </w:rPr>
        <w:t>К</w:t>
      </w:r>
      <w:r w:rsidRPr="00587D6D">
        <w:rPr>
          <w:sz w:val="28"/>
          <w:szCs w:val="28"/>
        </w:rPr>
        <w:t xml:space="preserve">омісія розраховує розмір такої компенсації на підставі рішення </w:t>
      </w:r>
      <w:r>
        <w:rPr>
          <w:sz w:val="28"/>
          <w:szCs w:val="28"/>
        </w:rPr>
        <w:t>виконавчого комітету міської ради</w:t>
      </w:r>
      <w:r w:rsidRPr="00587D6D">
        <w:rPr>
          <w:sz w:val="28"/>
          <w:szCs w:val="28"/>
        </w:rPr>
        <w:t xml:space="preserve"> про взяття заявника на облік громадян, які потребують поліпшення житлових умов із зазначенням складу сім</w:t>
      </w:r>
      <w:r w:rsidRPr="00DE2502">
        <w:rPr>
          <w:sz w:val="28"/>
          <w:szCs w:val="28"/>
        </w:rPr>
        <w:t>’</w:t>
      </w:r>
      <w:r w:rsidRPr="00587D6D">
        <w:rPr>
          <w:sz w:val="28"/>
          <w:szCs w:val="28"/>
        </w:rPr>
        <w:t>ї – осіб</w:t>
      </w:r>
      <w:r>
        <w:rPr>
          <w:sz w:val="28"/>
          <w:szCs w:val="28"/>
        </w:rPr>
        <w:t>,</w:t>
      </w:r>
      <w:r w:rsidRPr="00587D6D">
        <w:rPr>
          <w:sz w:val="28"/>
          <w:szCs w:val="28"/>
        </w:rPr>
        <w:t xml:space="preserve"> які разом із заявником перебувають на такому обліку</w:t>
      </w:r>
      <w:r>
        <w:rPr>
          <w:sz w:val="28"/>
          <w:szCs w:val="28"/>
        </w:rPr>
        <w:t xml:space="preserve"> </w:t>
      </w:r>
      <w:r w:rsidRPr="00195071">
        <w:rPr>
          <w:sz w:val="28"/>
          <w:szCs w:val="28"/>
        </w:rPr>
        <w:t xml:space="preserve">з урахуванням наявної жилої площі </w:t>
      </w:r>
      <w:r>
        <w:rPr>
          <w:sz w:val="28"/>
          <w:szCs w:val="28"/>
        </w:rPr>
        <w:t xml:space="preserve">у приватній власності </w:t>
      </w:r>
      <w:r w:rsidRPr="00936975">
        <w:rPr>
          <w:sz w:val="28"/>
          <w:szCs w:val="28"/>
        </w:rPr>
        <w:t>УБД</w:t>
      </w:r>
      <w:r w:rsidRPr="00195071">
        <w:rPr>
          <w:sz w:val="28"/>
          <w:szCs w:val="28"/>
        </w:rPr>
        <w:t xml:space="preserve"> та членів його сім’ї</w:t>
      </w:r>
      <w:r w:rsidRPr="00587D6D">
        <w:rPr>
          <w:sz w:val="28"/>
          <w:szCs w:val="28"/>
        </w:rPr>
        <w:t>. При  цьому в розрахунок включаються лише особи, зазначені в рішенні органу місцевого самоврядування і які є членами сім</w:t>
      </w:r>
      <w:r w:rsidRPr="00195071">
        <w:rPr>
          <w:sz w:val="28"/>
          <w:szCs w:val="28"/>
        </w:rPr>
        <w:t>’</w:t>
      </w:r>
      <w:r w:rsidRPr="00587D6D">
        <w:rPr>
          <w:sz w:val="28"/>
          <w:szCs w:val="28"/>
        </w:rPr>
        <w:t xml:space="preserve">ї заявника. </w:t>
      </w:r>
    </w:p>
    <w:p w:rsidR="00872429" w:rsidRPr="00587D6D" w:rsidRDefault="00872429" w:rsidP="00872429">
      <w:pPr>
        <w:spacing w:before="120"/>
        <w:ind w:firstLine="709"/>
        <w:jc w:val="both"/>
        <w:rPr>
          <w:sz w:val="28"/>
          <w:szCs w:val="28"/>
        </w:rPr>
      </w:pPr>
      <w:r w:rsidRPr="00587D6D">
        <w:rPr>
          <w:sz w:val="28"/>
          <w:szCs w:val="28"/>
        </w:rPr>
        <w:t>2</w:t>
      </w:r>
      <w:r>
        <w:rPr>
          <w:sz w:val="28"/>
          <w:szCs w:val="28"/>
        </w:rPr>
        <w:t>3</w:t>
      </w:r>
      <w:r w:rsidRPr="00587D6D">
        <w:rPr>
          <w:sz w:val="28"/>
          <w:szCs w:val="28"/>
        </w:rPr>
        <w:t xml:space="preserve">.    </w:t>
      </w:r>
      <w:r>
        <w:rPr>
          <w:sz w:val="28"/>
          <w:szCs w:val="28"/>
        </w:rPr>
        <w:t>Впродовж</w:t>
      </w:r>
      <w:r w:rsidRPr="00587D6D">
        <w:rPr>
          <w:sz w:val="28"/>
          <w:szCs w:val="28"/>
        </w:rPr>
        <w:t xml:space="preserve"> трьох робочих днів з моменту прийняття рішення про призначення і виплату грошової компенсації Комісія:</w:t>
      </w:r>
    </w:p>
    <w:p w:rsidR="00872429" w:rsidRPr="00587D6D" w:rsidRDefault="00872429" w:rsidP="00872429">
      <w:pPr>
        <w:spacing w:before="120"/>
        <w:ind w:firstLine="709"/>
        <w:jc w:val="both"/>
        <w:rPr>
          <w:sz w:val="28"/>
          <w:szCs w:val="28"/>
        </w:rPr>
      </w:pPr>
      <w:r w:rsidRPr="00587D6D">
        <w:rPr>
          <w:sz w:val="28"/>
          <w:szCs w:val="28"/>
        </w:rPr>
        <w:t>2</w:t>
      </w:r>
      <w:r>
        <w:rPr>
          <w:sz w:val="28"/>
          <w:szCs w:val="28"/>
        </w:rPr>
        <w:t>3</w:t>
      </w:r>
      <w:r w:rsidRPr="00587D6D">
        <w:rPr>
          <w:sz w:val="28"/>
          <w:szCs w:val="28"/>
        </w:rPr>
        <w:t>.1. Надсилає копію рішення заявнику із зазначенням суми належної йому грошової компенсації.</w:t>
      </w:r>
    </w:p>
    <w:p w:rsidR="00872429" w:rsidRPr="00587D6D" w:rsidRDefault="00872429" w:rsidP="00872429">
      <w:pPr>
        <w:spacing w:before="120"/>
        <w:ind w:firstLine="709"/>
        <w:jc w:val="both"/>
        <w:rPr>
          <w:sz w:val="28"/>
          <w:szCs w:val="28"/>
        </w:rPr>
      </w:pPr>
      <w:r w:rsidRPr="00587D6D">
        <w:rPr>
          <w:sz w:val="28"/>
          <w:szCs w:val="28"/>
        </w:rPr>
        <w:t>2</w:t>
      </w:r>
      <w:r>
        <w:rPr>
          <w:sz w:val="28"/>
          <w:szCs w:val="28"/>
        </w:rPr>
        <w:t>3</w:t>
      </w:r>
      <w:r w:rsidRPr="00587D6D">
        <w:rPr>
          <w:sz w:val="28"/>
          <w:szCs w:val="28"/>
        </w:rPr>
        <w:t>.2. Надсилає копію рішення до департаменту праці та соціального захисту населення міської ради.</w:t>
      </w:r>
    </w:p>
    <w:p w:rsidR="00872429" w:rsidRDefault="00872429" w:rsidP="00872429">
      <w:pPr>
        <w:spacing w:before="120"/>
        <w:ind w:firstLine="709"/>
        <w:jc w:val="both"/>
        <w:rPr>
          <w:sz w:val="28"/>
          <w:szCs w:val="28"/>
        </w:rPr>
      </w:pPr>
      <w:r w:rsidRPr="00587D6D">
        <w:rPr>
          <w:sz w:val="28"/>
          <w:szCs w:val="28"/>
        </w:rPr>
        <w:t>2</w:t>
      </w:r>
      <w:r>
        <w:rPr>
          <w:sz w:val="28"/>
          <w:szCs w:val="28"/>
        </w:rPr>
        <w:t>4</w:t>
      </w:r>
      <w:r w:rsidRPr="00587D6D">
        <w:rPr>
          <w:sz w:val="28"/>
          <w:szCs w:val="28"/>
        </w:rPr>
        <w:t>. Заявник може оскаржити рішення Комісії щодо належної йому суми грошової компенсації до суду.</w:t>
      </w:r>
    </w:p>
    <w:p w:rsidR="00872429" w:rsidRPr="00587D6D" w:rsidRDefault="00872429" w:rsidP="00872429">
      <w:pPr>
        <w:spacing w:before="120"/>
        <w:ind w:firstLine="709"/>
        <w:jc w:val="both"/>
        <w:rPr>
          <w:sz w:val="28"/>
          <w:szCs w:val="28"/>
        </w:rPr>
      </w:pPr>
      <w:r w:rsidRPr="00587D6D">
        <w:rPr>
          <w:sz w:val="28"/>
          <w:szCs w:val="28"/>
        </w:rPr>
        <w:t>2</w:t>
      </w:r>
      <w:r>
        <w:rPr>
          <w:sz w:val="28"/>
          <w:szCs w:val="28"/>
        </w:rPr>
        <w:t>5</w:t>
      </w:r>
      <w:r w:rsidRPr="00587D6D">
        <w:rPr>
          <w:sz w:val="28"/>
          <w:szCs w:val="28"/>
        </w:rPr>
        <w:t xml:space="preserve">. Після отримання копії рішення Комісії про призначення грошової компенсації заявник звертається до </w:t>
      </w:r>
      <w:r>
        <w:rPr>
          <w:sz w:val="28"/>
          <w:szCs w:val="28"/>
        </w:rPr>
        <w:t>банківської установи державного сектору економіки</w:t>
      </w:r>
      <w:r w:rsidRPr="00587D6D">
        <w:rPr>
          <w:sz w:val="28"/>
          <w:szCs w:val="28"/>
        </w:rPr>
        <w:t xml:space="preserve"> (далі - Уповноважений банк) із заявою про відкриття поточного рахунку із спеціальним режимом використання (далі - спеціальний рахунок). До заяви додається копія рішення Комісії про призначення грошової компенсації.</w:t>
      </w:r>
    </w:p>
    <w:p w:rsidR="00872429" w:rsidRPr="00587D6D" w:rsidRDefault="00872429" w:rsidP="00872429">
      <w:pPr>
        <w:spacing w:before="120"/>
        <w:ind w:firstLine="709"/>
        <w:jc w:val="both"/>
        <w:rPr>
          <w:sz w:val="28"/>
          <w:szCs w:val="28"/>
        </w:rPr>
      </w:pPr>
      <w:r w:rsidRPr="00587D6D">
        <w:rPr>
          <w:sz w:val="28"/>
          <w:szCs w:val="28"/>
        </w:rPr>
        <w:t>2</w:t>
      </w:r>
      <w:r>
        <w:rPr>
          <w:sz w:val="28"/>
          <w:szCs w:val="28"/>
        </w:rPr>
        <w:t>6</w:t>
      </w:r>
      <w:r w:rsidRPr="00587D6D">
        <w:rPr>
          <w:sz w:val="28"/>
          <w:szCs w:val="28"/>
        </w:rPr>
        <w:t xml:space="preserve">.  Після відкриття спеціального рахунку заявник повідомляє його реквізити департаменту праці та соціального захисту населення міської ради шляхом надання </w:t>
      </w:r>
      <w:r w:rsidRPr="00734377">
        <w:rPr>
          <w:sz w:val="28"/>
          <w:szCs w:val="28"/>
        </w:rPr>
        <w:t>одного примірника Договору</w:t>
      </w:r>
      <w:r w:rsidRPr="00587D6D">
        <w:rPr>
          <w:sz w:val="28"/>
          <w:szCs w:val="28"/>
        </w:rPr>
        <w:t xml:space="preserve"> про відкриття спеціального рахунку в Уповноваженому банку.</w:t>
      </w:r>
    </w:p>
    <w:p w:rsidR="00872429" w:rsidRPr="00936975" w:rsidRDefault="00872429" w:rsidP="00872429">
      <w:pPr>
        <w:spacing w:before="120"/>
        <w:ind w:firstLine="709"/>
        <w:jc w:val="both"/>
        <w:rPr>
          <w:sz w:val="28"/>
          <w:szCs w:val="28"/>
        </w:rPr>
      </w:pPr>
      <w:r w:rsidRPr="00587D6D">
        <w:rPr>
          <w:sz w:val="28"/>
          <w:szCs w:val="28"/>
        </w:rPr>
        <w:t>2</w:t>
      </w:r>
      <w:r>
        <w:rPr>
          <w:sz w:val="28"/>
          <w:szCs w:val="28"/>
        </w:rPr>
        <w:t>7</w:t>
      </w:r>
      <w:r w:rsidRPr="00587D6D">
        <w:rPr>
          <w:sz w:val="28"/>
          <w:szCs w:val="28"/>
        </w:rPr>
        <w:t xml:space="preserve">. </w:t>
      </w:r>
      <w:r w:rsidRPr="00734377">
        <w:rPr>
          <w:sz w:val="28"/>
          <w:szCs w:val="28"/>
        </w:rPr>
        <w:t>Для переказу коштів на спеціальний рахунок заявник подає департаменту праці та соціального захисту населення міської ради відповідну заяву та один примірник Договору купівлі-продажу житла у прийнятих в експлуатацію житлових будинках на первинному та на вторинному ринках із відстрочкою платежу, але не більше двох місяців</w:t>
      </w:r>
      <w:r>
        <w:rPr>
          <w:sz w:val="28"/>
          <w:szCs w:val="28"/>
        </w:rPr>
        <w:t xml:space="preserve">, </w:t>
      </w:r>
      <w:r w:rsidRPr="008B3953">
        <w:rPr>
          <w:sz w:val="28"/>
          <w:szCs w:val="28"/>
        </w:rPr>
        <w:t xml:space="preserve">у разі інвестування в </w:t>
      </w:r>
      <w:r w:rsidRPr="008B3953">
        <w:rPr>
          <w:sz w:val="28"/>
          <w:szCs w:val="28"/>
        </w:rPr>
        <w:lastRenderedPageBreak/>
        <w:t>об’єкти житлового будівництва – один примірник інвестиційного договору відповідно до</w:t>
      </w:r>
      <w:r w:rsidRPr="008B3953">
        <w:rPr>
          <w:sz w:val="28"/>
          <w:szCs w:val="28"/>
          <w:lang w:val="ru-RU"/>
        </w:rPr>
        <w:t> </w:t>
      </w:r>
      <w:hyperlink r:id="rId8" w:tgtFrame="_blank" w:history="1">
        <w:r w:rsidRPr="008B3953">
          <w:rPr>
            <w:sz w:val="28"/>
            <w:szCs w:val="28"/>
          </w:rPr>
          <w:t>Закону України</w:t>
        </w:r>
      </w:hyperlink>
      <w:r w:rsidRPr="008B3953">
        <w:rPr>
          <w:sz w:val="28"/>
          <w:szCs w:val="28"/>
          <w:lang w:val="ru-RU"/>
        </w:rPr>
        <w:t> </w:t>
      </w:r>
      <w:r w:rsidRPr="008B3953">
        <w:rPr>
          <w:sz w:val="28"/>
          <w:szCs w:val="28"/>
        </w:rPr>
        <w:t>“Про інвестиційну діяльність” (далі – Інвестиційний договір) з відстрочкою платежу не більше двох місяців</w:t>
      </w:r>
      <w:r>
        <w:rPr>
          <w:sz w:val="28"/>
          <w:szCs w:val="28"/>
        </w:rPr>
        <w:t xml:space="preserve">. </w:t>
      </w:r>
      <w:r w:rsidRPr="00936975">
        <w:rPr>
          <w:sz w:val="28"/>
          <w:szCs w:val="28"/>
        </w:rPr>
        <w:t>При цьому, житло за договорами повинно знаходитись в м. Чернівцях.</w:t>
      </w:r>
    </w:p>
    <w:p w:rsidR="00872429" w:rsidRDefault="00872429" w:rsidP="00872429">
      <w:pPr>
        <w:ind w:firstLine="540"/>
        <w:jc w:val="both"/>
        <w:rPr>
          <w:sz w:val="28"/>
          <w:szCs w:val="28"/>
        </w:rPr>
      </w:pPr>
    </w:p>
    <w:p w:rsidR="00872429" w:rsidRPr="00E504F2" w:rsidRDefault="00872429" w:rsidP="00872429">
      <w:pPr>
        <w:spacing w:after="120"/>
        <w:ind w:firstLine="900"/>
        <w:jc w:val="both"/>
        <w:rPr>
          <w:b/>
          <w:sz w:val="28"/>
          <w:szCs w:val="28"/>
        </w:rPr>
      </w:pPr>
      <w:r>
        <w:rPr>
          <w:sz w:val="28"/>
          <w:szCs w:val="28"/>
        </w:rPr>
        <w:t xml:space="preserve">27.1. </w:t>
      </w:r>
      <w:r w:rsidRPr="008B3953">
        <w:rPr>
          <w:sz w:val="28"/>
          <w:szCs w:val="28"/>
        </w:rPr>
        <w:t xml:space="preserve">У Договорі купівлі-продажу, Інвестиційному договорі повинно бути зазначено про те, що житло набувається у власність заявника. </w:t>
      </w:r>
      <w:r w:rsidRPr="00FD7D8F">
        <w:rPr>
          <w:sz w:val="28"/>
          <w:szCs w:val="28"/>
        </w:rPr>
        <w:t>При цьому, житлова площа, зазначена у вказаних вище Договорах, повинна бути не менша ніж така, що буде підставою для зняття з квартирного обліку.</w:t>
      </w:r>
      <w:r w:rsidRPr="00FD7D8F">
        <w:rPr>
          <w:b/>
          <w:sz w:val="28"/>
          <w:szCs w:val="28"/>
        </w:rPr>
        <w:t xml:space="preserve"> </w:t>
      </w:r>
    </w:p>
    <w:p w:rsidR="00872429" w:rsidRPr="00E03B12" w:rsidRDefault="00872429" w:rsidP="00872429">
      <w:pPr>
        <w:ind w:firstLine="709"/>
        <w:jc w:val="both"/>
        <w:rPr>
          <w:sz w:val="28"/>
          <w:szCs w:val="28"/>
        </w:rPr>
      </w:pPr>
      <w:r w:rsidRPr="008B3953">
        <w:rPr>
          <w:color w:val="000000"/>
          <w:sz w:val="28"/>
          <w:szCs w:val="28"/>
        </w:rPr>
        <w:t>У разі укладення Інвестиційного договору на будівництво у ньому повинна бути передбачена відповідальність забудовника за порушення строків введення в експлуатацію об’єкта нерухомості та надання документів щодо права власності на житло заявника після завершення будівництва. Строк виконання Інвестиційного договору не повинен перевищувати двох років з дня його укладення</w:t>
      </w:r>
      <w:r>
        <w:rPr>
          <w:color w:val="000000"/>
          <w:sz w:val="28"/>
          <w:szCs w:val="28"/>
        </w:rPr>
        <w:t>.</w:t>
      </w:r>
    </w:p>
    <w:p w:rsidR="00872429" w:rsidRDefault="00872429" w:rsidP="00872429">
      <w:pPr>
        <w:ind w:firstLine="709"/>
        <w:jc w:val="both"/>
        <w:rPr>
          <w:sz w:val="28"/>
          <w:szCs w:val="28"/>
        </w:rPr>
      </w:pPr>
    </w:p>
    <w:p w:rsidR="00872429" w:rsidRPr="00734377" w:rsidRDefault="00872429" w:rsidP="00872429">
      <w:pPr>
        <w:ind w:firstLine="709"/>
        <w:jc w:val="both"/>
        <w:rPr>
          <w:sz w:val="28"/>
          <w:szCs w:val="28"/>
        </w:rPr>
      </w:pPr>
      <w:r>
        <w:rPr>
          <w:sz w:val="28"/>
          <w:szCs w:val="28"/>
        </w:rPr>
        <w:t xml:space="preserve">28. У разі відповідності поданого заявником Договору купівлі-продажу житла, Інвестиційного договору вимогам пункту </w:t>
      </w:r>
      <w:r w:rsidRPr="00B472D7">
        <w:rPr>
          <w:sz w:val="28"/>
          <w:szCs w:val="28"/>
        </w:rPr>
        <w:t xml:space="preserve">27 </w:t>
      </w:r>
      <w:r>
        <w:rPr>
          <w:sz w:val="28"/>
          <w:szCs w:val="28"/>
        </w:rPr>
        <w:t xml:space="preserve">цього Порядку департамент праці та соціального захисту населення міської ради впродовж п’яти робочих днів здійснює перерахування належної заявнику суми грошової компенсації, але не більшу за ціну, </w:t>
      </w:r>
      <w:r w:rsidRPr="00734377">
        <w:rPr>
          <w:sz w:val="28"/>
          <w:szCs w:val="28"/>
        </w:rPr>
        <w:t xml:space="preserve">визначену Договором та надає заявникові письмову згоду на перерахування коштів із спеціального рахунку як оплату за Договором з визначенням суми, що підлягає перерахуванню та реквізитами рахунків для перерахування.       </w:t>
      </w:r>
    </w:p>
    <w:p w:rsidR="00872429" w:rsidRDefault="00872429" w:rsidP="00872429">
      <w:pPr>
        <w:spacing w:before="120"/>
        <w:ind w:firstLine="709"/>
        <w:jc w:val="both"/>
        <w:rPr>
          <w:sz w:val="28"/>
          <w:szCs w:val="28"/>
        </w:rPr>
      </w:pPr>
      <w:r>
        <w:rPr>
          <w:sz w:val="28"/>
          <w:szCs w:val="28"/>
        </w:rPr>
        <w:t xml:space="preserve">29. </w:t>
      </w:r>
      <w:r w:rsidRPr="00587D6D">
        <w:rPr>
          <w:sz w:val="28"/>
          <w:szCs w:val="28"/>
        </w:rPr>
        <w:t>В разі, якщо ціна Договору</w:t>
      </w:r>
      <w:r w:rsidRPr="00FD0A9F">
        <w:rPr>
          <w:sz w:val="28"/>
          <w:szCs w:val="28"/>
          <w:lang w:val="ru-RU"/>
        </w:rPr>
        <w:t xml:space="preserve"> </w:t>
      </w:r>
      <w:r w:rsidRPr="00271EA6">
        <w:rPr>
          <w:sz w:val="28"/>
          <w:szCs w:val="28"/>
        </w:rPr>
        <w:t>купівлі-продажу</w:t>
      </w:r>
      <w:r>
        <w:rPr>
          <w:sz w:val="28"/>
          <w:szCs w:val="28"/>
        </w:rPr>
        <w:t>, Інвестиційного договору</w:t>
      </w:r>
      <w:r w:rsidRPr="00587D6D">
        <w:rPr>
          <w:sz w:val="28"/>
          <w:szCs w:val="28"/>
        </w:rPr>
        <w:t xml:space="preserve"> перевищує </w:t>
      </w:r>
      <w:r>
        <w:rPr>
          <w:sz w:val="28"/>
          <w:szCs w:val="28"/>
        </w:rPr>
        <w:t xml:space="preserve">розмір належної заявнику </w:t>
      </w:r>
      <w:r w:rsidRPr="00587D6D">
        <w:rPr>
          <w:sz w:val="28"/>
          <w:szCs w:val="28"/>
        </w:rPr>
        <w:t>грошової компенсації</w:t>
      </w:r>
      <w:r>
        <w:rPr>
          <w:sz w:val="28"/>
          <w:szCs w:val="28"/>
        </w:rPr>
        <w:t xml:space="preserve">, заявник подає департаменту праці та соціального захисту населення міської ради разом з Договором довідку з Уповноваженого банку про наявність у заявника додаткової суми коштів на спеціальному рахунку, яка забезпечить виконання Договору.   </w:t>
      </w:r>
      <w:r w:rsidRPr="00587D6D">
        <w:rPr>
          <w:sz w:val="28"/>
          <w:szCs w:val="28"/>
        </w:rPr>
        <w:t xml:space="preserve"> </w:t>
      </w:r>
    </w:p>
    <w:p w:rsidR="00872429" w:rsidRPr="00587D6D" w:rsidRDefault="00872429" w:rsidP="00872429">
      <w:pPr>
        <w:spacing w:before="120"/>
        <w:ind w:firstLine="540"/>
        <w:jc w:val="both"/>
        <w:rPr>
          <w:sz w:val="28"/>
          <w:szCs w:val="28"/>
        </w:rPr>
      </w:pPr>
      <w:r>
        <w:rPr>
          <w:sz w:val="28"/>
          <w:szCs w:val="28"/>
        </w:rPr>
        <w:t xml:space="preserve">  </w:t>
      </w:r>
      <w:r w:rsidRPr="00587D6D">
        <w:rPr>
          <w:sz w:val="28"/>
          <w:szCs w:val="28"/>
        </w:rPr>
        <w:t xml:space="preserve"> </w:t>
      </w:r>
      <w:r>
        <w:rPr>
          <w:sz w:val="28"/>
          <w:szCs w:val="28"/>
        </w:rPr>
        <w:t>30</w:t>
      </w:r>
      <w:r w:rsidRPr="00587D6D">
        <w:rPr>
          <w:sz w:val="28"/>
          <w:szCs w:val="28"/>
        </w:rPr>
        <w:t xml:space="preserve">. </w:t>
      </w:r>
      <w:r>
        <w:rPr>
          <w:sz w:val="28"/>
          <w:szCs w:val="28"/>
        </w:rPr>
        <w:t>У</w:t>
      </w:r>
      <w:r w:rsidRPr="00587D6D">
        <w:rPr>
          <w:sz w:val="28"/>
          <w:szCs w:val="28"/>
        </w:rPr>
        <w:t xml:space="preserve"> разі виявлення порушень умов переказу коштів, викладених у пункт</w:t>
      </w:r>
      <w:r>
        <w:rPr>
          <w:sz w:val="28"/>
          <w:szCs w:val="28"/>
        </w:rPr>
        <w:t>ах</w:t>
      </w:r>
      <w:r w:rsidRPr="00587D6D">
        <w:rPr>
          <w:sz w:val="28"/>
          <w:szCs w:val="28"/>
        </w:rPr>
        <w:t xml:space="preserve"> 2</w:t>
      </w:r>
      <w:r>
        <w:rPr>
          <w:sz w:val="28"/>
          <w:szCs w:val="28"/>
        </w:rPr>
        <w:t>5-</w:t>
      </w:r>
      <w:r w:rsidRPr="00B472D7">
        <w:rPr>
          <w:sz w:val="28"/>
          <w:szCs w:val="28"/>
        </w:rPr>
        <w:t>29</w:t>
      </w:r>
      <w:r w:rsidRPr="00587D6D">
        <w:rPr>
          <w:sz w:val="28"/>
          <w:szCs w:val="28"/>
        </w:rPr>
        <w:t xml:space="preserve"> цього Порядку, </w:t>
      </w:r>
      <w:r>
        <w:rPr>
          <w:sz w:val="28"/>
          <w:szCs w:val="28"/>
        </w:rPr>
        <w:t xml:space="preserve">департамент праці та соціального захисту населення міської ради </w:t>
      </w:r>
      <w:r w:rsidRPr="00587D6D">
        <w:rPr>
          <w:sz w:val="28"/>
          <w:szCs w:val="28"/>
        </w:rPr>
        <w:t>письмово відмовляє заявник</w:t>
      </w:r>
      <w:r>
        <w:rPr>
          <w:sz w:val="28"/>
          <w:szCs w:val="28"/>
        </w:rPr>
        <w:t>у</w:t>
      </w:r>
      <w:r w:rsidRPr="00587D6D">
        <w:rPr>
          <w:sz w:val="28"/>
          <w:szCs w:val="28"/>
        </w:rPr>
        <w:t xml:space="preserve"> в переказі коштів за його заявою із зазначенням причин такої відмови.</w:t>
      </w:r>
    </w:p>
    <w:p w:rsidR="00872429" w:rsidRPr="00587D6D" w:rsidRDefault="00872429" w:rsidP="00872429">
      <w:pPr>
        <w:spacing w:before="120"/>
        <w:ind w:firstLine="709"/>
        <w:jc w:val="both"/>
        <w:rPr>
          <w:sz w:val="28"/>
          <w:szCs w:val="28"/>
        </w:rPr>
      </w:pPr>
      <w:r>
        <w:rPr>
          <w:sz w:val="28"/>
          <w:szCs w:val="28"/>
        </w:rPr>
        <w:t xml:space="preserve">31. </w:t>
      </w:r>
      <w:r w:rsidRPr="008B3953">
        <w:rPr>
          <w:color w:val="000000"/>
          <w:sz w:val="28"/>
          <w:szCs w:val="28"/>
        </w:rPr>
        <w:t>Впродовж терміну відстрочки платежу заявник самостійно використовує призначену йому грошову компенсацію на придбання житла як в прийнятих в експлуатацію житлових будинках на первинному або на вторинному ринку, так і шляхом інвестування.</w:t>
      </w:r>
    </w:p>
    <w:p w:rsidR="00872429" w:rsidRPr="00734377" w:rsidRDefault="00872429" w:rsidP="00872429">
      <w:pPr>
        <w:spacing w:before="120"/>
        <w:ind w:firstLine="709"/>
        <w:jc w:val="both"/>
        <w:rPr>
          <w:sz w:val="28"/>
          <w:szCs w:val="28"/>
        </w:rPr>
      </w:pPr>
      <w:r w:rsidRPr="00734377">
        <w:rPr>
          <w:sz w:val="28"/>
          <w:szCs w:val="28"/>
        </w:rPr>
        <w:t xml:space="preserve">32. </w:t>
      </w:r>
      <w:r w:rsidRPr="008B3953">
        <w:rPr>
          <w:color w:val="000000"/>
          <w:sz w:val="28"/>
          <w:szCs w:val="28"/>
        </w:rPr>
        <w:t xml:space="preserve">Для переказу коштів із спеціального рахунка заявник подає до Уповноваженого банку заяву про переказ коштів на придбання житла або на інвестування його будівництва, до якої долучається платіжне доручення на переказ коштів в оплату по Договору купівлі-продажу житла, у разі інвестування в об’єкти житлового будівництва - Інвестиційний договір, а </w:t>
      </w:r>
      <w:r w:rsidRPr="008B3953">
        <w:rPr>
          <w:color w:val="000000"/>
          <w:sz w:val="28"/>
          <w:szCs w:val="28"/>
        </w:rPr>
        <w:lastRenderedPageBreak/>
        <w:t>також письмову згоду департаменту праці та соціального захисту населення міської ради на перерахування коштів із спеціального рахунка як оплату за договором.</w:t>
      </w:r>
    </w:p>
    <w:p w:rsidR="00872429" w:rsidRPr="00587D6D" w:rsidRDefault="00872429" w:rsidP="00872429">
      <w:pPr>
        <w:spacing w:before="120"/>
        <w:ind w:firstLine="709"/>
        <w:jc w:val="both"/>
        <w:rPr>
          <w:sz w:val="28"/>
          <w:szCs w:val="28"/>
        </w:rPr>
      </w:pPr>
      <w:r w:rsidRPr="00587D6D">
        <w:rPr>
          <w:sz w:val="28"/>
          <w:szCs w:val="28"/>
        </w:rPr>
        <w:t>3</w:t>
      </w:r>
      <w:r>
        <w:rPr>
          <w:sz w:val="28"/>
          <w:szCs w:val="28"/>
        </w:rPr>
        <w:t>3</w:t>
      </w:r>
      <w:r w:rsidRPr="00587D6D">
        <w:rPr>
          <w:sz w:val="28"/>
          <w:szCs w:val="28"/>
        </w:rPr>
        <w:t xml:space="preserve">. Заявник </w:t>
      </w:r>
      <w:r>
        <w:rPr>
          <w:sz w:val="28"/>
          <w:szCs w:val="28"/>
        </w:rPr>
        <w:t>має право</w:t>
      </w:r>
      <w:r w:rsidRPr="00587D6D">
        <w:rPr>
          <w:sz w:val="28"/>
          <w:szCs w:val="28"/>
        </w:rPr>
        <w:t xml:space="preserve"> повторно звернутися до </w:t>
      </w:r>
      <w:r>
        <w:rPr>
          <w:sz w:val="28"/>
          <w:szCs w:val="28"/>
        </w:rPr>
        <w:t xml:space="preserve">департаменту праці та соціального захисту населення міської ради </w:t>
      </w:r>
      <w:r w:rsidRPr="00587D6D">
        <w:rPr>
          <w:sz w:val="28"/>
          <w:szCs w:val="28"/>
        </w:rPr>
        <w:t>із заявою про переказ коштів після усунення причин, що зумовили відмову в переказі коштів</w:t>
      </w:r>
      <w:r>
        <w:rPr>
          <w:sz w:val="28"/>
          <w:szCs w:val="28"/>
        </w:rPr>
        <w:t>,</w:t>
      </w:r>
      <w:r w:rsidRPr="00587D6D">
        <w:rPr>
          <w:sz w:val="28"/>
          <w:szCs w:val="28"/>
        </w:rPr>
        <w:t xml:space="preserve"> або оскаржити відмову </w:t>
      </w:r>
      <w:r>
        <w:rPr>
          <w:sz w:val="28"/>
          <w:szCs w:val="28"/>
        </w:rPr>
        <w:t>в судовому порядку</w:t>
      </w:r>
      <w:r w:rsidRPr="00587D6D">
        <w:rPr>
          <w:sz w:val="28"/>
          <w:szCs w:val="28"/>
        </w:rPr>
        <w:t>.</w:t>
      </w:r>
    </w:p>
    <w:p w:rsidR="00872429" w:rsidRPr="00587D6D" w:rsidRDefault="00872429" w:rsidP="00872429">
      <w:pPr>
        <w:spacing w:before="120"/>
        <w:ind w:firstLine="709"/>
        <w:jc w:val="both"/>
        <w:rPr>
          <w:sz w:val="28"/>
          <w:szCs w:val="28"/>
        </w:rPr>
      </w:pPr>
      <w:r w:rsidRPr="00587D6D">
        <w:rPr>
          <w:sz w:val="28"/>
          <w:szCs w:val="28"/>
        </w:rPr>
        <w:t>3</w:t>
      </w:r>
      <w:r>
        <w:rPr>
          <w:sz w:val="28"/>
          <w:szCs w:val="28"/>
        </w:rPr>
        <w:t>4</w:t>
      </w:r>
      <w:r w:rsidRPr="00587D6D">
        <w:rPr>
          <w:sz w:val="28"/>
          <w:szCs w:val="28"/>
        </w:rPr>
        <w:t>.</w:t>
      </w:r>
      <w:r w:rsidRPr="00587D6D">
        <w:t xml:space="preserve"> </w:t>
      </w:r>
      <w:r w:rsidRPr="00587D6D">
        <w:rPr>
          <w:sz w:val="28"/>
          <w:szCs w:val="28"/>
        </w:rPr>
        <w:t xml:space="preserve">Уповноважений банк </w:t>
      </w:r>
      <w:r>
        <w:rPr>
          <w:sz w:val="28"/>
          <w:szCs w:val="28"/>
        </w:rPr>
        <w:t>зобов’язаний</w:t>
      </w:r>
      <w:r w:rsidRPr="00587D6D">
        <w:rPr>
          <w:sz w:val="28"/>
          <w:szCs w:val="28"/>
        </w:rPr>
        <w:t xml:space="preserve"> переказувати лише повну суму, визначену у Договорі, і не має права робити перекази частинами.</w:t>
      </w:r>
    </w:p>
    <w:p w:rsidR="00872429" w:rsidRPr="00587D6D" w:rsidRDefault="00872429" w:rsidP="00872429">
      <w:pPr>
        <w:spacing w:before="120"/>
        <w:ind w:firstLine="709"/>
        <w:jc w:val="both"/>
        <w:rPr>
          <w:sz w:val="28"/>
          <w:szCs w:val="28"/>
        </w:rPr>
      </w:pPr>
      <w:r w:rsidRPr="00587D6D">
        <w:rPr>
          <w:sz w:val="28"/>
          <w:szCs w:val="28"/>
        </w:rPr>
        <w:t>3</w:t>
      </w:r>
      <w:r>
        <w:rPr>
          <w:sz w:val="28"/>
          <w:szCs w:val="28"/>
        </w:rPr>
        <w:t>5</w:t>
      </w:r>
      <w:r w:rsidRPr="00587D6D">
        <w:rPr>
          <w:sz w:val="28"/>
          <w:szCs w:val="28"/>
        </w:rPr>
        <w:t>. У</w:t>
      </w:r>
      <w:r>
        <w:rPr>
          <w:sz w:val="28"/>
          <w:szCs w:val="28"/>
        </w:rPr>
        <w:t xml:space="preserve"> </w:t>
      </w:r>
      <w:r w:rsidRPr="00587D6D">
        <w:rPr>
          <w:sz w:val="28"/>
          <w:szCs w:val="28"/>
        </w:rPr>
        <w:t xml:space="preserve">разі </w:t>
      </w:r>
      <w:r>
        <w:rPr>
          <w:sz w:val="28"/>
          <w:szCs w:val="28"/>
        </w:rPr>
        <w:t>невиконання умов Д</w:t>
      </w:r>
      <w:r w:rsidRPr="00587D6D">
        <w:rPr>
          <w:sz w:val="28"/>
          <w:szCs w:val="28"/>
        </w:rPr>
        <w:t xml:space="preserve">оговору </w:t>
      </w:r>
      <w:r>
        <w:rPr>
          <w:sz w:val="28"/>
          <w:szCs w:val="28"/>
        </w:rPr>
        <w:t>У</w:t>
      </w:r>
      <w:r w:rsidRPr="00587D6D">
        <w:rPr>
          <w:sz w:val="28"/>
          <w:szCs w:val="28"/>
        </w:rPr>
        <w:t>повноважений бан</w:t>
      </w:r>
      <w:r>
        <w:rPr>
          <w:sz w:val="28"/>
          <w:szCs w:val="28"/>
        </w:rPr>
        <w:t>к</w:t>
      </w:r>
      <w:r w:rsidRPr="00587D6D">
        <w:rPr>
          <w:sz w:val="28"/>
          <w:szCs w:val="28"/>
        </w:rPr>
        <w:t>,  повертає  кошт</w:t>
      </w:r>
      <w:r>
        <w:rPr>
          <w:sz w:val="28"/>
          <w:szCs w:val="28"/>
        </w:rPr>
        <w:t>и</w:t>
      </w:r>
      <w:r w:rsidRPr="00587D6D">
        <w:rPr>
          <w:sz w:val="28"/>
          <w:szCs w:val="28"/>
        </w:rPr>
        <w:t xml:space="preserve"> грошової компенсації на рахунок департаменту праці та соціального захисту населення міської ради</w:t>
      </w:r>
      <w:r>
        <w:rPr>
          <w:sz w:val="28"/>
          <w:szCs w:val="28"/>
        </w:rPr>
        <w:t xml:space="preserve"> в триденний термін після закінчення терміну відстрочки платежу, що визначена Договором</w:t>
      </w:r>
      <w:r w:rsidRPr="00587D6D">
        <w:rPr>
          <w:sz w:val="28"/>
          <w:szCs w:val="28"/>
        </w:rPr>
        <w:t>.</w:t>
      </w:r>
    </w:p>
    <w:p w:rsidR="00872429" w:rsidRPr="00587D6D" w:rsidRDefault="00872429" w:rsidP="00872429">
      <w:pPr>
        <w:spacing w:before="120"/>
        <w:ind w:firstLine="709"/>
        <w:jc w:val="both"/>
        <w:rPr>
          <w:sz w:val="28"/>
          <w:szCs w:val="28"/>
        </w:rPr>
      </w:pPr>
      <w:r w:rsidRPr="00587D6D">
        <w:rPr>
          <w:sz w:val="28"/>
          <w:szCs w:val="28"/>
        </w:rPr>
        <w:t>3</w:t>
      </w:r>
      <w:r>
        <w:rPr>
          <w:sz w:val="28"/>
          <w:szCs w:val="28"/>
        </w:rPr>
        <w:t>6</w:t>
      </w:r>
      <w:r w:rsidRPr="00587D6D">
        <w:rPr>
          <w:sz w:val="28"/>
          <w:szCs w:val="28"/>
        </w:rPr>
        <w:t xml:space="preserve">. </w:t>
      </w:r>
      <w:r>
        <w:rPr>
          <w:sz w:val="28"/>
          <w:szCs w:val="28"/>
        </w:rPr>
        <w:t>Впродовж</w:t>
      </w:r>
      <w:r w:rsidRPr="00587D6D">
        <w:rPr>
          <w:sz w:val="28"/>
          <w:szCs w:val="28"/>
        </w:rPr>
        <w:t xml:space="preserve"> тридцяти календарних днів з </w:t>
      </w:r>
      <w:r>
        <w:rPr>
          <w:sz w:val="28"/>
          <w:szCs w:val="28"/>
        </w:rPr>
        <w:t>моменту виконання Д</w:t>
      </w:r>
      <w:r w:rsidRPr="00587D6D">
        <w:rPr>
          <w:sz w:val="28"/>
          <w:szCs w:val="28"/>
        </w:rPr>
        <w:t>оговору, заявник зобов’язаний подати до  департаменту праці та соціального захисту населення міської ради інформаційну довідку з Державного реєстру речових прав на нерухоме майно, якою засвідчується факт придбання належного йому житла і цільового використання коштів грошової компенсації.</w:t>
      </w:r>
    </w:p>
    <w:p w:rsidR="00872429" w:rsidRPr="00587D6D" w:rsidRDefault="00872429" w:rsidP="00872429">
      <w:pPr>
        <w:spacing w:before="120"/>
        <w:ind w:firstLine="709"/>
        <w:jc w:val="both"/>
        <w:rPr>
          <w:sz w:val="28"/>
          <w:szCs w:val="28"/>
        </w:rPr>
      </w:pPr>
      <w:r>
        <w:rPr>
          <w:sz w:val="28"/>
          <w:szCs w:val="28"/>
        </w:rPr>
        <w:t>37</w:t>
      </w:r>
      <w:r w:rsidRPr="00587D6D">
        <w:rPr>
          <w:sz w:val="28"/>
          <w:szCs w:val="28"/>
        </w:rPr>
        <w:t>. Після отримання  інформаційної довідк</w:t>
      </w:r>
      <w:r>
        <w:rPr>
          <w:sz w:val="28"/>
          <w:szCs w:val="28"/>
        </w:rPr>
        <w:t>и</w:t>
      </w:r>
      <w:r w:rsidRPr="00587D6D">
        <w:rPr>
          <w:sz w:val="28"/>
          <w:szCs w:val="28"/>
        </w:rPr>
        <w:t xml:space="preserve"> з Державного реєстру речових прав на нерухоме майно департамент праці та соціального захисту населення міської ради інформує </w:t>
      </w:r>
      <w:r>
        <w:rPr>
          <w:sz w:val="28"/>
          <w:szCs w:val="28"/>
        </w:rPr>
        <w:t xml:space="preserve">департамент житлово-комунального господарства міської ради </w:t>
      </w:r>
      <w:r w:rsidRPr="00587D6D">
        <w:rPr>
          <w:sz w:val="28"/>
          <w:szCs w:val="28"/>
        </w:rPr>
        <w:t>про необхідність зняття з обліку зазначених осіб, як таких</w:t>
      </w:r>
      <w:r>
        <w:rPr>
          <w:sz w:val="28"/>
          <w:szCs w:val="28"/>
        </w:rPr>
        <w:t>,</w:t>
      </w:r>
      <w:r w:rsidRPr="00587D6D">
        <w:rPr>
          <w:sz w:val="28"/>
          <w:szCs w:val="28"/>
        </w:rPr>
        <w:t xml:space="preserve"> що потребують поліпшення житлових умов.</w:t>
      </w:r>
    </w:p>
    <w:p w:rsidR="00872429" w:rsidRDefault="00872429" w:rsidP="00872429">
      <w:pPr>
        <w:spacing w:before="120"/>
        <w:ind w:firstLine="709"/>
        <w:jc w:val="both"/>
        <w:rPr>
          <w:sz w:val="28"/>
          <w:szCs w:val="28"/>
        </w:rPr>
      </w:pPr>
      <w:r>
        <w:rPr>
          <w:sz w:val="28"/>
          <w:szCs w:val="28"/>
        </w:rPr>
        <w:t>38</w:t>
      </w:r>
      <w:r w:rsidRPr="00587D6D">
        <w:rPr>
          <w:sz w:val="28"/>
          <w:szCs w:val="28"/>
        </w:rPr>
        <w:t xml:space="preserve">. В разі неподання заявником інформаційної довідки з Державного реєстру речових прав на нерухоме майно </w:t>
      </w:r>
      <w:r>
        <w:rPr>
          <w:sz w:val="28"/>
          <w:szCs w:val="28"/>
        </w:rPr>
        <w:t xml:space="preserve">впродовж </w:t>
      </w:r>
      <w:r w:rsidRPr="00587D6D">
        <w:rPr>
          <w:sz w:val="28"/>
          <w:szCs w:val="28"/>
        </w:rPr>
        <w:t xml:space="preserve">тридцяти календарних днів </w:t>
      </w:r>
      <w:r>
        <w:rPr>
          <w:sz w:val="28"/>
          <w:szCs w:val="28"/>
        </w:rPr>
        <w:t xml:space="preserve">з моменту виконання </w:t>
      </w:r>
      <w:r w:rsidRPr="00587D6D">
        <w:rPr>
          <w:sz w:val="28"/>
          <w:szCs w:val="28"/>
        </w:rPr>
        <w:t xml:space="preserve">Договору, департамент праці та соціального захисту населення міської ради </w:t>
      </w:r>
      <w:r>
        <w:rPr>
          <w:sz w:val="28"/>
          <w:szCs w:val="28"/>
        </w:rPr>
        <w:t xml:space="preserve">має </w:t>
      </w:r>
      <w:r w:rsidRPr="00587D6D">
        <w:rPr>
          <w:sz w:val="28"/>
          <w:szCs w:val="28"/>
        </w:rPr>
        <w:t>прав</w:t>
      </w:r>
      <w:r>
        <w:rPr>
          <w:sz w:val="28"/>
          <w:szCs w:val="28"/>
        </w:rPr>
        <w:t>о</w:t>
      </w:r>
      <w:r w:rsidRPr="00587D6D">
        <w:rPr>
          <w:sz w:val="28"/>
          <w:szCs w:val="28"/>
        </w:rPr>
        <w:t xml:space="preserve"> вимагати від заявника повернення коштів грошової компенсації до міського бюджету.</w:t>
      </w:r>
    </w:p>
    <w:p w:rsidR="00872429" w:rsidRPr="00936975" w:rsidRDefault="00872429" w:rsidP="00872429">
      <w:pPr>
        <w:spacing w:before="120"/>
        <w:ind w:firstLine="720"/>
        <w:jc w:val="both"/>
        <w:rPr>
          <w:sz w:val="28"/>
          <w:szCs w:val="28"/>
        </w:rPr>
      </w:pPr>
      <w:r>
        <w:rPr>
          <w:sz w:val="28"/>
          <w:szCs w:val="28"/>
        </w:rPr>
        <w:t xml:space="preserve">39. </w:t>
      </w:r>
      <w:r w:rsidRPr="00936975">
        <w:rPr>
          <w:sz w:val="28"/>
          <w:szCs w:val="28"/>
        </w:rPr>
        <w:t>Сума отриманої грошової компенсації (надміру отриманої), повертається заявником Департаменту у разі подання недостовірних даних, що вплинули на встановлення права на таку грошову компенсацію та визначення її розміру, а також у випадку, передбаченому пунктом 38 цього Порядку.</w:t>
      </w:r>
    </w:p>
    <w:p w:rsidR="00872429" w:rsidRPr="009327E7" w:rsidRDefault="00872429" w:rsidP="00872429">
      <w:pPr>
        <w:spacing w:before="120"/>
        <w:ind w:firstLine="709"/>
        <w:jc w:val="both"/>
        <w:rPr>
          <w:b/>
          <w:sz w:val="28"/>
          <w:szCs w:val="28"/>
        </w:rPr>
      </w:pPr>
      <w:r w:rsidRPr="00936975">
        <w:rPr>
          <w:sz w:val="28"/>
          <w:szCs w:val="28"/>
        </w:rPr>
        <w:t>У разі неповернення коштів добровільно Департамент вирішує питання про їх стягнення в судовому порядку.</w:t>
      </w:r>
    </w:p>
    <w:p w:rsidR="00872429" w:rsidRDefault="00872429" w:rsidP="00872429">
      <w:pPr>
        <w:rPr>
          <w:b/>
          <w:color w:val="000000"/>
          <w:spacing w:val="-1"/>
          <w:sz w:val="28"/>
          <w:szCs w:val="28"/>
        </w:rPr>
      </w:pPr>
    </w:p>
    <w:p w:rsidR="00872429" w:rsidRDefault="00872429" w:rsidP="00872429">
      <w:pPr>
        <w:rPr>
          <w:b/>
          <w:color w:val="000000"/>
          <w:spacing w:val="-1"/>
          <w:sz w:val="28"/>
          <w:szCs w:val="28"/>
        </w:rPr>
      </w:pPr>
    </w:p>
    <w:p w:rsidR="00872429" w:rsidRDefault="00872429" w:rsidP="00872429">
      <w:pPr>
        <w:rPr>
          <w:b/>
          <w:color w:val="000000"/>
          <w:spacing w:val="-1"/>
          <w:sz w:val="28"/>
          <w:szCs w:val="28"/>
        </w:rPr>
      </w:pPr>
    </w:p>
    <w:p w:rsidR="00872429" w:rsidRDefault="00872429" w:rsidP="00872429">
      <w:pPr>
        <w:rPr>
          <w:b/>
          <w:color w:val="000000"/>
          <w:spacing w:val="-1"/>
          <w:sz w:val="28"/>
          <w:szCs w:val="28"/>
        </w:rPr>
      </w:pPr>
    </w:p>
    <w:p w:rsidR="00872429" w:rsidRDefault="00872429" w:rsidP="00872429">
      <w:r w:rsidRPr="00796E93">
        <w:rPr>
          <w:b/>
          <w:color w:val="000000"/>
          <w:spacing w:val="-1"/>
          <w:sz w:val="28"/>
          <w:szCs w:val="28"/>
        </w:rPr>
        <w:t>Чернівецький міський голова</w:t>
      </w:r>
      <w:r w:rsidRPr="00796E93">
        <w:rPr>
          <w:b/>
          <w:color w:val="000000"/>
          <w:spacing w:val="-1"/>
          <w:sz w:val="28"/>
          <w:szCs w:val="28"/>
        </w:rPr>
        <w:tab/>
      </w:r>
      <w:r w:rsidRPr="00796E93">
        <w:rPr>
          <w:b/>
          <w:color w:val="000000"/>
          <w:spacing w:val="-1"/>
          <w:sz w:val="28"/>
          <w:szCs w:val="28"/>
        </w:rPr>
        <w:tab/>
      </w:r>
      <w:r w:rsidRPr="00796E93">
        <w:rPr>
          <w:b/>
          <w:color w:val="000000"/>
          <w:spacing w:val="-1"/>
          <w:sz w:val="28"/>
          <w:szCs w:val="28"/>
        </w:rPr>
        <w:tab/>
        <w:t xml:space="preserve">           </w:t>
      </w:r>
      <w:r w:rsidRPr="00796E93">
        <w:rPr>
          <w:b/>
          <w:color w:val="000000"/>
          <w:spacing w:val="-1"/>
          <w:sz w:val="28"/>
          <w:szCs w:val="28"/>
        </w:rPr>
        <w:tab/>
      </w:r>
      <w:r w:rsidRPr="00796E93">
        <w:rPr>
          <w:b/>
          <w:color w:val="000000"/>
          <w:spacing w:val="-1"/>
          <w:sz w:val="28"/>
          <w:szCs w:val="28"/>
        </w:rPr>
        <w:tab/>
        <w:t>О.Каспрук</w:t>
      </w:r>
    </w:p>
    <w:p w:rsidR="00CD2A90" w:rsidRDefault="00CD2A90" w:rsidP="00CD2A90">
      <w:pPr>
        <w:ind w:firstLine="708"/>
        <w:rPr>
          <w:sz w:val="24"/>
          <w:szCs w:val="24"/>
        </w:rPr>
      </w:pPr>
    </w:p>
    <w:sectPr w:rsidR="00CD2A90" w:rsidSect="0097774F">
      <w:headerReference w:type="even" r:id="rId9"/>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02E" w:rsidRDefault="0002302E">
      <w:r>
        <w:separator/>
      </w:r>
    </w:p>
  </w:endnote>
  <w:endnote w:type="continuationSeparator" w:id="0">
    <w:p w:rsidR="0002302E" w:rsidRDefault="00023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02E" w:rsidRDefault="0002302E">
      <w:r>
        <w:separator/>
      </w:r>
    </w:p>
  </w:footnote>
  <w:footnote w:type="continuationSeparator" w:id="0">
    <w:p w:rsidR="0002302E" w:rsidRDefault="000230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44F" w:rsidRDefault="0019444F" w:rsidP="00357A6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9444F" w:rsidRDefault="0019444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44F" w:rsidRDefault="0019444F" w:rsidP="00357A6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72429">
      <w:rPr>
        <w:rStyle w:val="a6"/>
        <w:noProof/>
      </w:rPr>
      <w:t>2</w:t>
    </w:r>
    <w:r>
      <w:rPr>
        <w:rStyle w:val="a6"/>
      </w:rPr>
      <w:fldChar w:fldCharType="end"/>
    </w:r>
  </w:p>
  <w:p w:rsidR="0019444F" w:rsidRDefault="0019444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FF1270"/>
    <w:multiLevelType w:val="hybridMultilevel"/>
    <w:tmpl w:val="D660C154"/>
    <w:lvl w:ilvl="0" w:tplc="1F30C2F6">
      <w:start w:val="3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96E"/>
    <w:rsid w:val="00003E86"/>
    <w:rsid w:val="00014F4B"/>
    <w:rsid w:val="0002302E"/>
    <w:rsid w:val="00025FED"/>
    <w:rsid w:val="000402FF"/>
    <w:rsid w:val="00056241"/>
    <w:rsid w:val="00057385"/>
    <w:rsid w:val="000F03B3"/>
    <w:rsid w:val="001166E0"/>
    <w:rsid w:val="00130AB1"/>
    <w:rsid w:val="0016580C"/>
    <w:rsid w:val="00177326"/>
    <w:rsid w:val="0019444F"/>
    <w:rsid w:val="0019481E"/>
    <w:rsid w:val="00195071"/>
    <w:rsid w:val="001A3D0D"/>
    <w:rsid w:val="001A6075"/>
    <w:rsid w:val="001C064E"/>
    <w:rsid w:val="001F658E"/>
    <w:rsid w:val="00202A0C"/>
    <w:rsid w:val="00203EEF"/>
    <w:rsid w:val="00231017"/>
    <w:rsid w:val="002D2F8E"/>
    <w:rsid w:val="002E0AF6"/>
    <w:rsid w:val="003131E7"/>
    <w:rsid w:val="00314C03"/>
    <w:rsid w:val="00321CC7"/>
    <w:rsid w:val="00341FFC"/>
    <w:rsid w:val="00343641"/>
    <w:rsid w:val="0035290A"/>
    <w:rsid w:val="00357A64"/>
    <w:rsid w:val="0038282B"/>
    <w:rsid w:val="00406024"/>
    <w:rsid w:val="004137C9"/>
    <w:rsid w:val="004841C3"/>
    <w:rsid w:val="004A2941"/>
    <w:rsid w:val="004B686B"/>
    <w:rsid w:val="004C0ED9"/>
    <w:rsid w:val="004C35FE"/>
    <w:rsid w:val="004F5E4A"/>
    <w:rsid w:val="004F720B"/>
    <w:rsid w:val="0051087D"/>
    <w:rsid w:val="005A3B1B"/>
    <w:rsid w:val="005A4081"/>
    <w:rsid w:val="005C633F"/>
    <w:rsid w:val="005E5641"/>
    <w:rsid w:val="00611E66"/>
    <w:rsid w:val="006320AD"/>
    <w:rsid w:val="00671E2B"/>
    <w:rsid w:val="006824CE"/>
    <w:rsid w:val="006A5219"/>
    <w:rsid w:val="007276CB"/>
    <w:rsid w:val="007451D4"/>
    <w:rsid w:val="007948BD"/>
    <w:rsid w:val="00796E93"/>
    <w:rsid w:val="007C7BDC"/>
    <w:rsid w:val="007D7D66"/>
    <w:rsid w:val="007E0050"/>
    <w:rsid w:val="007F5493"/>
    <w:rsid w:val="00800C73"/>
    <w:rsid w:val="0081639F"/>
    <w:rsid w:val="00843B2C"/>
    <w:rsid w:val="00853C85"/>
    <w:rsid w:val="00854244"/>
    <w:rsid w:val="00872429"/>
    <w:rsid w:val="008C2367"/>
    <w:rsid w:val="008E3CA6"/>
    <w:rsid w:val="008F3B8E"/>
    <w:rsid w:val="008F60A4"/>
    <w:rsid w:val="00901972"/>
    <w:rsid w:val="0091196E"/>
    <w:rsid w:val="00940395"/>
    <w:rsid w:val="009525E7"/>
    <w:rsid w:val="0097774F"/>
    <w:rsid w:val="0098011F"/>
    <w:rsid w:val="009951E4"/>
    <w:rsid w:val="00A006E8"/>
    <w:rsid w:val="00A3760C"/>
    <w:rsid w:val="00A50576"/>
    <w:rsid w:val="00A94145"/>
    <w:rsid w:val="00AB26CA"/>
    <w:rsid w:val="00AD7B13"/>
    <w:rsid w:val="00B04EED"/>
    <w:rsid w:val="00B10B60"/>
    <w:rsid w:val="00B14A7A"/>
    <w:rsid w:val="00B308EB"/>
    <w:rsid w:val="00B3754B"/>
    <w:rsid w:val="00B472D7"/>
    <w:rsid w:val="00B512F7"/>
    <w:rsid w:val="00BA396A"/>
    <w:rsid w:val="00BC139E"/>
    <w:rsid w:val="00BC583F"/>
    <w:rsid w:val="00C1281B"/>
    <w:rsid w:val="00C154A0"/>
    <w:rsid w:val="00C44D64"/>
    <w:rsid w:val="00C50C96"/>
    <w:rsid w:val="00C62D0A"/>
    <w:rsid w:val="00C736A0"/>
    <w:rsid w:val="00C7502E"/>
    <w:rsid w:val="00C81679"/>
    <w:rsid w:val="00C9256A"/>
    <w:rsid w:val="00C95D10"/>
    <w:rsid w:val="00CB3EE5"/>
    <w:rsid w:val="00CD18E1"/>
    <w:rsid w:val="00CD2A90"/>
    <w:rsid w:val="00CD598B"/>
    <w:rsid w:val="00CE123C"/>
    <w:rsid w:val="00CF299D"/>
    <w:rsid w:val="00CF5940"/>
    <w:rsid w:val="00CF7A5A"/>
    <w:rsid w:val="00D00478"/>
    <w:rsid w:val="00D0232F"/>
    <w:rsid w:val="00D56886"/>
    <w:rsid w:val="00D705D6"/>
    <w:rsid w:val="00DE2502"/>
    <w:rsid w:val="00E03B12"/>
    <w:rsid w:val="00E101E9"/>
    <w:rsid w:val="00E26848"/>
    <w:rsid w:val="00E808B4"/>
    <w:rsid w:val="00E81D88"/>
    <w:rsid w:val="00E97CBF"/>
    <w:rsid w:val="00EA42F5"/>
    <w:rsid w:val="00ED0F75"/>
    <w:rsid w:val="00EF507B"/>
    <w:rsid w:val="00F00668"/>
    <w:rsid w:val="00F00E2F"/>
    <w:rsid w:val="00F04A2C"/>
    <w:rsid w:val="00F140F8"/>
    <w:rsid w:val="00F15352"/>
    <w:rsid w:val="00F34EAD"/>
    <w:rsid w:val="00F97A43"/>
    <w:rsid w:val="00FB66F0"/>
    <w:rsid w:val="00FC5921"/>
    <w:rsid w:val="00FD4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A332AA-F233-483E-B28C-707F812AB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96E"/>
    <w:rPr>
      <w:lang w:val="uk-UA"/>
    </w:rPr>
  </w:style>
  <w:style w:type="paragraph" w:styleId="1">
    <w:name w:val="heading 1"/>
    <w:basedOn w:val="a"/>
    <w:next w:val="a"/>
    <w:qFormat/>
    <w:rsid w:val="0091196E"/>
    <w:pPr>
      <w:keepNext/>
      <w:jc w:val="center"/>
      <w:outlineLvl w:val="0"/>
    </w:pPr>
    <w:rPr>
      <w:sz w:val="28"/>
    </w:rPr>
  </w:style>
  <w:style w:type="paragraph" w:styleId="2">
    <w:name w:val="heading 2"/>
    <w:basedOn w:val="a"/>
    <w:next w:val="a"/>
    <w:qFormat/>
    <w:rsid w:val="0091196E"/>
    <w:pPr>
      <w:keepNext/>
      <w:ind w:left="-92" w:right="-124"/>
      <w:jc w:val="center"/>
      <w:outlineLvl w:val="1"/>
    </w:pPr>
    <w:rPr>
      <w:sz w:val="28"/>
    </w:rPr>
  </w:style>
  <w:style w:type="paragraph" w:styleId="3">
    <w:name w:val="heading 3"/>
    <w:basedOn w:val="a"/>
    <w:next w:val="a"/>
    <w:qFormat/>
    <w:rsid w:val="0091196E"/>
    <w:pPr>
      <w:keepNext/>
      <w:jc w:val="center"/>
      <w:outlineLvl w:val="2"/>
    </w:pPr>
    <w:rPr>
      <w:b/>
      <w:sz w:val="24"/>
      <w:lang w:val="ru-RU"/>
    </w:rPr>
  </w:style>
  <w:style w:type="paragraph" w:styleId="4">
    <w:name w:val="heading 4"/>
    <w:basedOn w:val="a"/>
    <w:next w:val="a"/>
    <w:qFormat/>
    <w:rsid w:val="0091196E"/>
    <w:pPr>
      <w:keepNext/>
      <w:jc w:val="center"/>
      <w:outlineLvl w:val="3"/>
    </w:pPr>
    <w:rPr>
      <w:b/>
      <w:sz w:val="32"/>
      <w:lang w:val="ru-RU"/>
    </w:rPr>
  </w:style>
  <w:style w:type="character" w:default="1" w:styleId="a0">
    <w:name w:val="Default Paragraph Font"/>
    <w:link w:val="CharChar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91196E"/>
    <w:pPr>
      <w:ind w:right="-950"/>
      <w:jc w:val="both"/>
    </w:pPr>
    <w:rPr>
      <w:sz w:val="28"/>
    </w:rPr>
  </w:style>
  <w:style w:type="table" w:styleId="a4">
    <w:name w:val="Table Grid"/>
    <w:basedOn w:val="a1"/>
    <w:rsid w:val="00911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Основной текст (2)_"/>
    <w:basedOn w:val="a0"/>
    <w:link w:val="21"/>
    <w:locked/>
    <w:rsid w:val="0091196E"/>
    <w:rPr>
      <w:rFonts w:ascii="Tahoma" w:hAnsi="Tahoma"/>
      <w:b/>
      <w:bCs/>
      <w:spacing w:val="4"/>
      <w:sz w:val="14"/>
      <w:szCs w:val="14"/>
      <w:lang w:bidi="ar-SA"/>
    </w:rPr>
  </w:style>
  <w:style w:type="paragraph" w:customStyle="1" w:styleId="21">
    <w:name w:val="Основной текст (2)"/>
    <w:basedOn w:val="a"/>
    <w:link w:val="20"/>
    <w:rsid w:val="0091196E"/>
    <w:pPr>
      <w:widowControl w:val="0"/>
      <w:shd w:val="clear" w:color="auto" w:fill="FFFFFF"/>
      <w:spacing w:line="327" w:lineRule="exact"/>
      <w:jc w:val="center"/>
    </w:pPr>
    <w:rPr>
      <w:rFonts w:ascii="Tahoma" w:hAnsi="Tahoma"/>
      <w:b/>
      <w:bCs/>
      <w:spacing w:val="4"/>
      <w:sz w:val="14"/>
      <w:szCs w:val="14"/>
      <w:lang w:val="ru-RU" w:eastAsia="ru-RU"/>
    </w:rPr>
  </w:style>
  <w:style w:type="character" w:customStyle="1" w:styleId="rvts9">
    <w:name w:val="rvts9"/>
    <w:basedOn w:val="a0"/>
    <w:rsid w:val="00AD7B13"/>
  </w:style>
  <w:style w:type="character" w:customStyle="1" w:styleId="apple-converted-space">
    <w:name w:val="apple-converted-space"/>
    <w:basedOn w:val="a0"/>
    <w:rsid w:val="00AD7B13"/>
  </w:style>
  <w:style w:type="paragraph" w:customStyle="1" w:styleId="10">
    <w:name w:val="заголовок 1"/>
    <w:basedOn w:val="a"/>
    <w:next w:val="a"/>
    <w:rsid w:val="0051087D"/>
    <w:pPr>
      <w:keepNext/>
      <w:autoSpaceDE w:val="0"/>
      <w:autoSpaceDN w:val="0"/>
      <w:jc w:val="both"/>
      <w:outlineLvl w:val="0"/>
    </w:pPr>
    <w:rPr>
      <w:b/>
      <w:sz w:val="28"/>
    </w:rPr>
  </w:style>
  <w:style w:type="paragraph" w:styleId="a5">
    <w:name w:val="header"/>
    <w:basedOn w:val="a"/>
    <w:rsid w:val="0097774F"/>
    <w:pPr>
      <w:tabs>
        <w:tab w:val="center" w:pos="4677"/>
        <w:tab w:val="right" w:pos="9355"/>
      </w:tabs>
    </w:pPr>
  </w:style>
  <w:style w:type="character" w:styleId="a6">
    <w:name w:val="page number"/>
    <w:basedOn w:val="a0"/>
    <w:rsid w:val="0097774F"/>
  </w:style>
  <w:style w:type="paragraph" w:customStyle="1" w:styleId="CharChar1">
    <w:name w:val=" Char Знак Знак Char Знак Знак Знак Знак Знак Знак Знак Знак Знак Знак Знак Знак Знак Знак Знак1 Знак Знак Знак Знак Знак Знак Знак"/>
    <w:basedOn w:val="a"/>
    <w:link w:val="a0"/>
    <w:rsid w:val="004C35FE"/>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560-12"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3191</Words>
  <Characters>18191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2</cp:revision>
  <cp:lastPrinted>2017-11-06T15:27:00Z</cp:lastPrinted>
  <dcterms:created xsi:type="dcterms:W3CDTF">2017-11-27T13:23:00Z</dcterms:created>
  <dcterms:modified xsi:type="dcterms:W3CDTF">2017-11-27T13:23:00Z</dcterms:modified>
</cp:coreProperties>
</file>