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AB3" w:rsidRPr="00F108BB" w:rsidRDefault="00ED28FF" w:rsidP="00C91AB3">
      <w:pPr>
        <w:bidi/>
        <w:jc w:val="center"/>
        <w:rPr>
          <w:b/>
          <w:color w:val="000000"/>
          <w:sz w:val="30"/>
          <w:lang w:val="uk-UA"/>
        </w:rPr>
      </w:pPr>
      <w:bookmarkStart w:id="0" w:name="_GoBack"/>
      <w:bookmarkEnd w:id="0"/>
      <w:r w:rsidRPr="00F108BB">
        <w:rPr>
          <w:b/>
          <w:noProof/>
          <w:color w:val="000000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AB3" w:rsidRPr="00186F0D" w:rsidRDefault="00C91AB3" w:rsidP="00C91AB3">
      <w:pPr>
        <w:pStyle w:val="10"/>
        <w:outlineLvl w:val="0"/>
        <w:rPr>
          <w:rFonts w:ascii="Times New Roman" w:hAnsi="Times New Roman"/>
          <w:color w:val="000000"/>
          <w:sz w:val="10"/>
          <w:szCs w:val="10"/>
        </w:rPr>
      </w:pPr>
    </w:p>
    <w:p w:rsidR="00C91AB3" w:rsidRPr="00F108BB" w:rsidRDefault="00C91AB3" w:rsidP="00C91AB3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C91AB3" w:rsidRPr="00F108BB" w:rsidRDefault="00C91AB3" w:rsidP="00C91AB3">
      <w:pPr>
        <w:pStyle w:val="40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506C90" w:rsidRDefault="00506C90" w:rsidP="000D5D26">
      <w:pPr>
        <w:pStyle w:val="2"/>
        <w:rPr>
          <w:lang w:val="ru-RU"/>
        </w:rPr>
      </w:pPr>
    </w:p>
    <w:p w:rsidR="000D5D26" w:rsidRPr="000D5D26" w:rsidRDefault="00743EC2" w:rsidP="000D5D26">
      <w:pPr>
        <w:pStyle w:val="2"/>
        <w:rPr>
          <w:b w:val="0"/>
          <w:bCs w:val="0"/>
        </w:rPr>
      </w:pPr>
      <w:r w:rsidRPr="001A2D85">
        <w:rPr>
          <w:u w:val="single"/>
          <w:lang w:val="ru-RU"/>
        </w:rPr>
        <w:t>__</w:t>
      </w:r>
      <w:r w:rsidR="00F87183" w:rsidRPr="001A2D85">
        <w:rPr>
          <w:u w:val="single"/>
          <w:lang w:val="ru-RU"/>
        </w:rPr>
        <w:t>.</w:t>
      </w:r>
      <w:r w:rsidR="005B6668" w:rsidRPr="001A2D85">
        <w:rPr>
          <w:u w:val="single"/>
          <w:lang w:val="ru-RU"/>
        </w:rPr>
        <w:t>10</w:t>
      </w:r>
      <w:r w:rsidR="00F87183" w:rsidRPr="001A2D85">
        <w:rPr>
          <w:u w:val="single"/>
          <w:lang w:val="ru-RU"/>
        </w:rPr>
        <w:t>.</w:t>
      </w:r>
      <w:r w:rsidR="000D5D26" w:rsidRPr="001A2D85">
        <w:rPr>
          <w:u w:val="single"/>
        </w:rPr>
        <w:t>20</w:t>
      </w:r>
      <w:r w:rsidR="00C423F2" w:rsidRPr="001A2D85">
        <w:rPr>
          <w:u w:val="single"/>
        </w:rPr>
        <w:t>1</w:t>
      </w:r>
      <w:r w:rsidR="001D6429" w:rsidRPr="001A2D85">
        <w:rPr>
          <w:u w:val="single"/>
        </w:rPr>
        <w:t>7</w:t>
      </w:r>
      <w:r w:rsidR="00C423F2">
        <w:t xml:space="preserve"> </w:t>
      </w:r>
      <w:r w:rsidR="000D5D26">
        <w:t>№</w:t>
      </w:r>
      <w:r w:rsidR="00844F46">
        <w:t xml:space="preserve"> </w:t>
      </w:r>
      <w:r w:rsidR="001D6429">
        <w:rPr>
          <w:u w:val="single"/>
        </w:rPr>
        <w:t>____</w:t>
      </w:r>
      <w:r w:rsidR="000D5D26">
        <w:t xml:space="preserve">                                                              </w:t>
      </w:r>
      <w:r w:rsidR="00763960">
        <w:t xml:space="preserve">       </w:t>
      </w:r>
      <w:r w:rsidR="005B6668">
        <w:t xml:space="preserve"> </w:t>
      </w:r>
      <w:r w:rsidR="00763960">
        <w:t xml:space="preserve">    </w:t>
      </w:r>
      <w:r w:rsidR="00885552">
        <w:t xml:space="preserve">     </w:t>
      </w:r>
      <w:r w:rsidR="000D5D26">
        <w:t xml:space="preserve"> </w:t>
      </w:r>
      <w:r w:rsidR="009A1059">
        <w:t xml:space="preserve">       </w:t>
      </w:r>
      <w:r w:rsidR="000D5D26">
        <w:t>м. Чернівці</w:t>
      </w:r>
    </w:p>
    <w:p w:rsidR="009D0B0D" w:rsidRPr="00226E39" w:rsidRDefault="009D0B0D" w:rsidP="009D0B0D">
      <w:pPr>
        <w:pStyle w:val="1"/>
        <w:jc w:val="center"/>
        <w:rPr>
          <w:b/>
          <w:bCs/>
          <w:lang w:val="uk-UA"/>
        </w:rPr>
      </w:pPr>
    </w:p>
    <w:p w:rsidR="00EE2A84" w:rsidRDefault="000D5D26" w:rsidP="009A1059">
      <w:pPr>
        <w:jc w:val="center"/>
        <w:rPr>
          <w:b/>
          <w:szCs w:val="28"/>
          <w:lang w:val="uk-UA"/>
        </w:rPr>
      </w:pPr>
      <w:r w:rsidRPr="00690DF9">
        <w:rPr>
          <w:b/>
          <w:bCs/>
          <w:lang w:val="uk-UA"/>
        </w:rPr>
        <w:t xml:space="preserve">Про </w:t>
      </w:r>
      <w:r w:rsidR="009A1059">
        <w:rPr>
          <w:b/>
          <w:bCs/>
          <w:lang w:val="uk-UA"/>
        </w:rPr>
        <w:t>результати</w:t>
      </w:r>
      <w:r w:rsidR="003342B2">
        <w:rPr>
          <w:b/>
          <w:szCs w:val="28"/>
          <w:lang w:val="uk-UA"/>
        </w:rPr>
        <w:t xml:space="preserve"> відкритого</w:t>
      </w:r>
      <w:r w:rsidR="00EE2A84">
        <w:rPr>
          <w:b/>
          <w:szCs w:val="28"/>
          <w:lang w:val="uk-UA"/>
        </w:rPr>
        <w:t xml:space="preserve"> конкурсу </w:t>
      </w:r>
      <w:r w:rsidR="00182FA2">
        <w:rPr>
          <w:b/>
          <w:szCs w:val="28"/>
          <w:lang w:val="uk-UA"/>
        </w:rPr>
        <w:t xml:space="preserve">на </w:t>
      </w:r>
      <w:r w:rsidR="00EE2A84">
        <w:rPr>
          <w:b/>
          <w:szCs w:val="28"/>
          <w:lang w:val="uk-UA"/>
        </w:rPr>
        <w:t>кр</w:t>
      </w:r>
      <w:r w:rsidR="009A1059">
        <w:rPr>
          <w:b/>
          <w:szCs w:val="28"/>
          <w:lang w:val="uk-UA"/>
        </w:rPr>
        <w:t xml:space="preserve">ащу проектну пропозицію пам’ятника учасникам </w:t>
      </w:r>
      <w:r w:rsidR="00827676">
        <w:rPr>
          <w:b/>
          <w:szCs w:val="28"/>
          <w:lang w:val="uk-UA"/>
        </w:rPr>
        <w:t>антитерор</w:t>
      </w:r>
      <w:r w:rsidR="009A1059">
        <w:rPr>
          <w:b/>
          <w:szCs w:val="28"/>
          <w:lang w:val="uk-UA"/>
        </w:rPr>
        <w:t xml:space="preserve">истичної операції в комплексі з </w:t>
      </w:r>
      <w:r w:rsidR="00827676">
        <w:rPr>
          <w:b/>
          <w:szCs w:val="28"/>
          <w:lang w:val="uk-UA"/>
        </w:rPr>
        <w:t xml:space="preserve">формуванням площі на перехресті вулиць Небесної Сотні – </w:t>
      </w:r>
      <w:r w:rsidR="00827676" w:rsidRPr="00BE1A51">
        <w:rPr>
          <w:b/>
          <w:szCs w:val="28"/>
          <w:lang w:val="uk-UA"/>
        </w:rPr>
        <w:t>Комарова</w:t>
      </w:r>
      <w:r w:rsidR="00827676">
        <w:rPr>
          <w:b/>
          <w:szCs w:val="28"/>
          <w:lang w:val="uk-UA"/>
        </w:rPr>
        <w:t xml:space="preserve"> Володимира</w:t>
      </w:r>
      <w:r w:rsidR="00827676" w:rsidRPr="00BE1A51">
        <w:rPr>
          <w:b/>
          <w:szCs w:val="28"/>
          <w:lang w:val="uk-UA"/>
        </w:rPr>
        <w:t xml:space="preserve"> – </w:t>
      </w:r>
      <w:r w:rsidR="00827676">
        <w:rPr>
          <w:b/>
          <w:szCs w:val="28"/>
          <w:lang w:val="uk-UA"/>
        </w:rPr>
        <w:t>В</w:t>
      </w:r>
      <w:r w:rsidR="00827676" w:rsidRPr="00BE1A51">
        <w:rPr>
          <w:b/>
          <w:szCs w:val="28"/>
          <w:lang w:val="uk-UA"/>
        </w:rPr>
        <w:t>оробкевича</w:t>
      </w:r>
      <w:r w:rsidR="00827676">
        <w:rPr>
          <w:b/>
          <w:szCs w:val="28"/>
          <w:lang w:val="uk-UA"/>
        </w:rPr>
        <w:t xml:space="preserve"> Сидора </w:t>
      </w:r>
    </w:p>
    <w:p w:rsidR="003342B2" w:rsidRDefault="003342B2" w:rsidP="003342B2">
      <w:pPr>
        <w:pStyle w:val="a4"/>
        <w:tabs>
          <w:tab w:val="num" w:pos="3735"/>
        </w:tabs>
        <w:ind w:left="0"/>
        <w:rPr>
          <w:rFonts w:ascii="Times New Roman" w:hAnsi="Times New Roman" w:cs="Times New Roman"/>
          <w:bCs w:val="0"/>
          <w:lang w:val="uk-UA"/>
        </w:rPr>
      </w:pPr>
    </w:p>
    <w:p w:rsidR="00827676" w:rsidRPr="00592049" w:rsidRDefault="00827676" w:rsidP="003342B2">
      <w:pPr>
        <w:pStyle w:val="a4"/>
        <w:tabs>
          <w:tab w:val="num" w:pos="3735"/>
        </w:tabs>
        <w:ind w:left="0" w:firstLine="709"/>
        <w:rPr>
          <w:b w:val="0"/>
          <w:lang w:val="uk-UA"/>
        </w:rPr>
      </w:pPr>
      <w:r w:rsidRPr="00592049">
        <w:rPr>
          <w:b w:val="0"/>
          <w:lang w:val="uk-UA"/>
        </w:rPr>
        <w:t>Відповідно до стат</w:t>
      </w:r>
      <w:r>
        <w:rPr>
          <w:b w:val="0"/>
          <w:lang w:val="uk-UA"/>
        </w:rPr>
        <w:t>ей</w:t>
      </w:r>
      <w:r w:rsidRPr="00592049">
        <w:rPr>
          <w:b w:val="0"/>
          <w:lang w:val="uk-UA"/>
        </w:rPr>
        <w:t xml:space="preserve"> </w:t>
      </w:r>
      <w:r>
        <w:rPr>
          <w:b w:val="0"/>
          <w:lang w:val="uk-UA"/>
        </w:rPr>
        <w:t xml:space="preserve">31, </w:t>
      </w:r>
      <w:r w:rsidRPr="00592049">
        <w:rPr>
          <w:b w:val="0"/>
          <w:lang w:val="uk-UA"/>
        </w:rPr>
        <w:t>34</w:t>
      </w:r>
      <w:r>
        <w:rPr>
          <w:b w:val="0"/>
          <w:lang w:val="uk-UA"/>
        </w:rPr>
        <w:t>, 59</w:t>
      </w:r>
      <w:r w:rsidRPr="00592049">
        <w:rPr>
          <w:b w:val="0"/>
          <w:lang w:val="uk-UA"/>
        </w:rPr>
        <w:t xml:space="preserve"> Закону України </w:t>
      </w:r>
      <w:r>
        <w:rPr>
          <w:b w:val="0"/>
          <w:lang w:val="uk-UA"/>
        </w:rPr>
        <w:t>«</w:t>
      </w:r>
      <w:r w:rsidRPr="00592049">
        <w:rPr>
          <w:b w:val="0"/>
          <w:lang w:val="uk-UA"/>
        </w:rPr>
        <w:t>Про місцеве самоврядування в Україні</w:t>
      </w:r>
      <w:r>
        <w:rPr>
          <w:b w:val="0"/>
          <w:lang w:val="uk-UA"/>
        </w:rPr>
        <w:t>»</w:t>
      </w:r>
      <w:r w:rsidRPr="00592049">
        <w:rPr>
          <w:b w:val="0"/>
          <w:lang w:val="uk-UA"/>
        </w:rPr>
        <w:t xml:space="preserve">, </w:t>
      </w:r>
      <w:r>
        <w:rPr>
          <w:b w:val="0"/>
          <w:lang w:val="uk-UA"/>
        </w:rPr>
        <w:t>постанови Кабінету Міністрів України від 08.03.2004р. №1181 «Деякі питання спорудження (створення) пам’ятників і монументів»</w:t>
      </w:r>
      <w:r w:rsidRPr="00592049">
        <w:rPr>
          <w:b w:val="0"/>
          <w:lang w:val="uk-UA"/>
        </w:rPr>
        <w:t xml:space="preserve">, </w:t>
      </w:r>
      <w:r>
        <w:rPr>
          <w:b w:val="0"/>
          <w:lang w:val="uk-UA"/>
        </w:rPr>
        <w:t>Порядку проведення архітектурних та містобудівних конкурсів, затвердженого постановою Кабінету Міністрів України від 25.11.1999р. №2137, Порядку спорудження (створення) пам’ятників і монументів, затвердженого спільним наказом Державного комітету України з будівництва та архітектури та Міністерства культури і мистецтв України</w:t>
      </w:r>
      <w:r w:rsidRPr="003153FB">
        <w:rPr>
          <w:b w:val="0"/>
          <w:lang w:val="uk-UA"/>
        </w:rPr>
        <w:t xml:space="preserve"> </w:t>
      </w:r>
      <w:r>
        <w:rPr>
          <w:b w:val="0"/>
          <w:lang w:val="uk-UA"/>
        </w:rPr>
        <w:t xml:space="preserve">від 30.11.2004р. №231/806, </w:t>
      </w:r>
      <w:r w:rsidR="003342B2">
        <w:rPr>
          <w:b w:val="0"/>
          <w:lang w:val="uk-UA"/>
        </w:rPr>
        <w:t>рішення журі</w:t>
      </w:r>
      <w:r w:rsidR="003342B2" w:rsidRPr="003342B2">
        <w:rPr>
          <w:lang w:val="uk-UA"/>
        </w:rPr>
        <w:t xml:space="preserve"> </w:t>
      </w:r>
      <w:r w:rsidR="003342B2" w:rsidRPr="003342B2">
        <w:rPr>
          <w:b w:val="0"/>
          <w:lang w:val="uk-UA"/>
        </w:rPr>
        <w:t>відкритого конкурсу на кращу проектну пропозицію пам’ятника учасникам антитерористичної операції в комплексі з формуванням площі на перехресті вулиць Небесної Сотні – Комарова Володимира – Воробкевича Сидора</w:t>
      </w:r>
      <w:r w:rsidR="003342B2">
        <w:rPr>
          <w:b w:val="0"/>
          <w:lang w:val="uk-UA"/>
        </w:rPr>
        <w:t xml:space="preserve"> від 03.10.2017р.</w:t>
      </w:r>
      <w:r>
        <w:rPr>
          <w:b w:val="0"/>
          <w:lang w:val="uk-UA"/>
        </w:rPr>
        <w:t>,</w:t>
      </w:r>
      <w:r w:rsidR="003342B2">
        <w:rPr>
          <w:b w:val="0"/>
          <w:lang w:val="uk-UA"/>
        </w:rPr>
        <w:t xml:space="preserve"> розглянувши пропозиції департаменту містобудівного комплексу та земельних відносин міської ради</w:t>
      </w:r>
      <w:r>
        <w:rPr>
          <w:b w:val="0"/>
          <w:lang w:val="uk-UA"/>
        </w:rPr>
        <w:t xml:space="preserve"> виконавчий комітет Чернівецької міської ради</w:t>
      </w:r>
    </w:p>
    <w:p w:rsidR="005920C5" w:rsidRPr="005920C5" w:rsidRDefault="005920C5" w:rsidP="00827676">
      <w:pPr>
        <w:pStyle w:val="a4"/>
        <w:tabs>
          <w:tab w:val="num" w:pos="3735"/>
        </w:tabs>
        <w:ind w:left="0"/>
        <w:rPr>
          <w:b w:val="0"/>
          <w:bCs w:val="0"/>
          <w:lang w:val="uk-UA"/>
        </w:rPr>
      </w:pPr>
    </w:p>
    <w:p w:rsidR="000D5D26" w:rsidRDefault="000D5D26" w:rsidP="000D5D2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В:</w:t>
      </w:r>
    </w:p>
    <w:p w:rsidR="000D5D26" w:rsidRDefault="000D5D26" w:rsidP="000D5D26">
      <w:pPr>
        <w:jc w:val="both"/>
        <w:rPr>
          <w:sz w:val="16"/>
          <w:szCs w:val="16"/>
          <w:lang w:val="uk-UA"/>
        </w:rPr>
      </w:pPr>
    </w:p>
    <w:p w:rsidR="00506C90" w:rsidRPr="00506C90" w:rsidRDefault="00506C90" w:rsidP="000D5D26">
      <w:pPr>
        <w:jc w:val="both"/>
        <w:rPr>
          <w:sz w:val="16"/>
          <w:szCs w:val="16"/>
          <w:lang w:val="uk-UA"/>
        </w:rPr>
      </w:pPr>
    </w:p>
    <w:p w:rsidR="001A2D85" w:rsidRPr="001A2D85" w:rsidRDefault="009A1059" w:rsidP="001A2D85">
      <w:pPr>
        <w:pStyle w:val="1"/>
        <w:numPr>
          <w:ilvl w:val="0"/>
          <w:numId w:val="11"/>
        </w:numPr>
        <w:ind w:left="0" w:firstLine="709"/>
        <w:rPr>
          <w:lang w:val="uk-UA"/>
        </w:rPr>
      </w:pPr>
      <w:r>
        <w:rPr>
          <w:lang w:val="uk-UA"/>
        </w:rPr>
        <w:t xml:space="preserve">Не визнавати жодної з поданих проектних пропозицій </w:t>
      </w:r>
      <w:r w:rsidRPr="009A1059">
        <w:rPr>
          <w:lang w:val="uk-UA"/>
        </w:rPr>
        <w:t xml:space="preserve">пам’ятника учасникам антитерористичної операції в комплексі з формуванням площі на перехресті вулиць Небесної Сотні – Комарова Володимира – Воробкевича Сидора </w:t>
      </w:r>
      <w:r>
        <w:rPr>
          <w:lang w:val="uk-UA"/>
        </w:rPr>
        <w:t xml:space="preserve">переможною, що можлива для подальшої реалізації. </w:t>
      </w:r>
    </w:p>
    <w:p w:rsidR="009A1059" w:rsidRPr="00E30C4E" w:rsidRDefault="003342B2" w:rsidP="00E30C4E">
      <w:pPr>
        <w:pStyle w:val="1"/>
        <w:numPr>
          <w:ilvl w:val="0"/>
          <w:numId w:val="11"/>
        </w:numPr>
        <w:ind w:left="0" w:firstLine="708"/>
        <w:rPr>
          <w:lang w:val="uk-UA"/>
        </w:rPr>
      </w:pPr>
      <w:r w:rsidRPr="00E30C4E">
        <w:rPr>
          <w:lang w:val="uk-UA"/>
        </w:rPr>
        <w:t>За участь у відкритому конкурсі на кращу проектну пропозицію пам’ятника учасникам антитерористичної операції в комплексі з формуванням площі на перехресті вулиць Небесної Сотні – Комарова Володимира – Воробкевича Сидора відзначити заохочувальною премією в сумі 3000 (три тисячі) гривень, в тому числі для сплати податків</w:t>
      </w:r>
      <w:r w:rsidR="001A2D85" w:rsidRPr="00E30C4E">
        <w:rPr>
          <w:lang w:val="uk-UA"/>
        </w:rPr>
        <w:t xml:space="preserve"> 585 (п’ятсот вісімдесят п’ять) </w:t>
      </w:r>
      <w:r w:rsidRPr="00E30C4E">
        <w:rPr>
          <w:lang w:val="uk-UA"/>
        </w:rPr>
        <w:t xml:space="preserve">гривень, </w:t>
      </w:r>
      <w:r w:rsidR="00743EC2" w:rsidRPr="00E30C4E">
        <w:rPr>
          <w:lang w:val="uk-UA"/>
        </w:rPr>
        <w:t>за кожну подану пропозицію та відповідно до розподілу премій в авторських колективах учасників зазначеного конкурсу</w:t>
      </w:r>
      <w:r w:rsidRPr="00E30C4E">
        <w:rPr>
          <w:lang w:val="uk-UA"/>
        </w:rPr>
        <w:t>:</w:t>
      </w:r>
    </w:p>
    <w:p w:rsidR="009A1059" w:rsidRPr="009A1059" w:rsidRDefault="009A1059" w:rsidP="009A1059">
      <w:pPr>
        <w:rPr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3544"/>
        <w:gridCol w:w="1984"/>
      </w:tblGrid>
      <w:tr w:rsidR="00743EC2" w:rsidRPr="0030560F" w:rsidTr="00217CCA">
        <w:tc>
          <w:tcPr>
            <w:tcW w:w="4219" w:type="dxa"/>
            <w:shd w:val="clear" w:color="auto" w:fill="auto"/>
          </w:tcPr>
          <w:p w:rsidR="00743EC2" w:rsidRDefault="00743EC2" w:rsidP="00743EC2">
            <w:pPr>
              <w:pStyle w:val="1"/>
              <w:numPr>
                <w:ilvl w:val="0"/>
                <w:numId w:val="12"/>
              </w:numPr>
              <w:ind w:left="426"/>
              <w:jc w:val="left"/>
              <w:rPr>
                <w:b/>
                <w:lang w:val="uk-UA"/>
              </w:rPr>
            </w:pPr>
            <w:r w:rsidRPr="0030560F">
              <w:rPr>
                <w:b/>
                <w:lang w:val="uk-UA"/>
              </w:rPr>
              <w:lastRenderedPageBreak/>
              <w:t xml:space="preserve">Долга Марія Вікторівна </w:t>
            </w:r>
          </w:p>
          <w:p w:rsidR="00743EC2" w:rsidRPr="0030560F" w:rsidRDefault="00743EC2" w:rsidP="00743EC2">
            <w:pPr>
              <w:pStyle w:val="1"/>
              <w:ind w:left="426"/>
              <w:jc w:val="left"/>
              <w:rPr>
                <w:b/>
                <w:lang w:val="uk-UA"/>
              </w:rPr>
            </w:pPr>
            <w:r w:rsidRPr="0030560F">
              <w:rPr>
                <w:lang w:val="uk-UA"/>
              </w:rPr>
              <w:t xml:space="preserve">за проектну пропозицію </w:t>
            </w:r>
            <w:r w:rsidRPr="0030560F">
              <w:rPr>
                <w:b/>
                <w:lang w:val="uk-UA"/>
              </w:rPr>
              <w:t>030796</w:t>
            </w:r>
            <w:r>
              <w:rPr>
                <w:lang w:val="uk-UA"/>
              </w:rPr>
              <w:t>;</w:t>
            </w:r>
          </w:p>
          <w:p w:rsidR="00743EC2" w:rsidRPr="0030560F" w:rsidRDefault="00743EC2" w:rsidP="00743EC2">
            <w:pPr>
              <w:ind w:left="426"/>
              <w:rPr>
                <w:lang w:val="uk-UA"/>
              </w:rPr>
            </w:pPr>
          </w:p>
        </w:tc>
        <w:tc>
          <w:tcPr>
            <w:tcW w:w="3544" w:type="dxa"/>
            <w:shd w:val="clear" w:color="auto" w:fill="auto"/>
          </w:tcPr>
          <w:p w:rsidR="00743EC2" w:rsidRPr="0030560F" w:rsidRDefault="00743EC2" w:rsidP="00743EC2">
            <w:pPr>
              <w:rPr>
                <w:lang w:val="uk-UA"/>
              </w:rPr>
            </w:pPr>
          </w:p>
        </w:tc>
        <w:tc>
          <w:tcPr>
            <w:tcW w:w="1984" w:type="dxa"/>
          </w:tcPr>
          <w:p w:rsidR="00743EC2" w:rsidRPr="0030560F" w:rsidRDefault="00743EC2" w:rsidP="00743EC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 xml:space="preserve">2415 грн. </w:t>
            </w:r>
          </w:p>
        </w:tc>
      </w:tr>
      <w:tr w:rsidR="00743EC2" w:rsidRPr="0030560F" w:rsidTr="00217CCA">
        <w:tc>
          <w:tcPr>
            <w:tcW w:w="4219" w:type="dxa"/>
            <w:shd w:val="clear" w:color="auto" w:fill="auto"/>
          </w:tcPr>
          <w:p w:rsidR="00743EC2" w:rsidRDefault="00743EC2" w:rsidP="00743EC2">
            <w:pPr>
              <w:numPr>
                <w:ilvl w:val="0"/>
                <w:numId w:val="12"/>
              </w:numPr>
              <w:ind w:left="426"/>
              <w:rPr>
                <w:b/>
                <w:lang w:val="uk-UA"/>
              </w:rPr>
            </w:pPr>
            <w:r w:rsidRPr="0030560F">
              <w:rPr>
                <w:b/>
                <w:lang w:val="uk-UA"/>
              </w:rPr>
              <w:t xml:space="preserve">Пятунін Олег Володимирович </w:t>
            </w:r>
            <w:r w:rsidRPr="0030560F">
              <w:rPr>
                <w:lang w:val="uk-UA"/>
              </w:rPr>
              <w:t xml:space="preserve">за проектну пропозицію </w:t>
            </w:r>
            <w:r w:rsidRPr="0030560F">
              <w:rPr>
                <w:b/>
                <w:lang w:val="uk-UA"/>
              </w:rPr>
              <w:t>101586</w:t>
            </w:r>
            <w:r w:rsidRPr="00743EC2">
              <w:rPr>
                <w:lang w:val="uk-UA"/>
              </w:rPr>
              <w:t>;</w:t>
            </w:r>
          </w:p>
          <w:p w:rsidR="00743EC2" w:rsidRPr="0030560F" w:rsidRDefault="00743EC2" w:rsidP="00743EC2">
            <w:pPr>
              <w:ind w:left="426"/>
              <w:rPr>
                <w:b/>
                <w:lang w:val="uk-UA"/>
              </w:rPr>
            </w:pPr>
          </w:p>
        </w:tc>
        <w:tc>
          <w:tcPr>
            <w:tcW w:w="3544" w:type="dxa"/>
            <w:shd w:val="clear" w:color="auto" w:fill="auto"/>
          </w:tcPr>
          <w:p w:rsidR="00743EC2" w:rsidRPr="0030560F" w:rsidRDefault="00743EC2" w:rsidP="00743EC2">
            <w:pPr>
              <w:rPr>
                <w:lang w:val="uk-UA"/>
              </w:rPr>
            </w:pPr>
          </w:p>
        </w:tc>
        <w:tc>
          <w:tcPr>
            <w:tcW w:w="1984" w:type="dxa"/>
          </w:tcPr>
          <w:p w:rsidR="00743EC2" w:rsidRPr="0030560F" w:rsidRDefault="00743EC2" w:rsidP="00743EC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2415 грн.</w:t>
            </w:r>
          </w:p>
        </w:tc>
      </w:tr>
      <w:tr w:rsidR="00743EC2" w:rsidRPr="0030560F" w:rsidTr="00217CCA">
        <w:trPr>
          <w:trHeight w:val="2434"/>
        </w:trPr>
        <w:tc>
          <w:tcPr>
            <w:tcW w:w="4219" w:type="dxa"/>
            <w:shd w:val="clear" w:color="auto" w:fill="auto"/>
          </w:tcPr>
          <w:p w:rsidR="00743EC2" w:rsidRPr="0030560F" w:rsidRDefault="00743EC2" w:rsidP="00743EC2">
            <w:pPr>
              <w:numPr>
                <w:ilvl w:val="0"/>
                <w:numId w:val="12"/>
              </w:numPr>
              <w:ind w:left="426"/>
              <w:rPr>
                <w:lang w:val="uk-UA"/>
              </w:rPr>
            </w:pPr>
            <w:r w:rsidRPr="0030560F">
              <w:rPr>
                <w:lang w:val="uk-UA"/>
              </w:rPr>
              <w:t>авторський колектив у складі:</w:t>
            </w:r>
          </w:p>
          <w:p w:rsidR="00743EC2" w:rsidRDefault="00743EC2" w:rsidP="00743EC2">
            <w:pPr>
              <w:ind w:left="426"/>
              <w:rPr>
                <w:b/>
                <w:lang w:val="uk-UA"/>
              </w:rPr>
            </w:pPr>
            <w:r w:rsidRPr="0030560F">
              <w:rPr>
                <w:b/>
                <w:lang w:val="uk-UA"/>
              </w:rPr>
              <w:t xml:space="preserve">Обнявко В’ячеслав Борисович </w:t>
            </w:r>
            <w:r w:rsidRPr="0030560F">
              <w:rPr>
                <w:lang w:val="uk-UA"/>
              </w:rPr>
              <w:t>та</w:t>
            </w:r>
            <w:r w:rsidRPr="0030560F">
              <w:rPr>
                <w:b/>
                <w:lang w:val="uk-UA"/>
              </w:rPr>
              <w:t xml:space="preserve"> </w:t>
            </w:r>
          </w:p>
          <w:p w:rsidR="00743EC2" w:rsidRPr="0030560F" w:rsidRDefault="00743EC2" w:rsidP="00743EC2">
            <w:pPr>
              <w:ind w:left="426"/>
              <w:rPr>
                <w:b/>
                <w:lang w:val="uk-UA"/>
              </w:rPr>
            </w:pPr>
          </w:p>
          <w:p w:rsidR="00743EC2" w:rsidRDefault="00743EC2" w:rsidP="00743EC2">
            <w:pPr>
              <w:ind w:left="426"/>
              <w:rPr>
                <w:b/>
                <w:lang w:val="uk-UA"/>
              </w:rPr>
            </w:pPr>
            <w:r w:rsidRPr="0030560F">
              <w:rPr>
                <w:b/>
                <w:lang w:val="uk-UA"/>
              </w:rPr>
              <w:t>Обнявко Володимир В’ячеславович</w:t>
            </w:r>
          </w:p>
          <w:p w:rsidR="00743EC2" w:rsidRPr="0030560F" w:rsidRDefault="00743EC2" w:rsidP="00743EC2">
            <w:pPr>
              <w:ind w:left="426"/>
              <w:rPr>
                <w:b/>
                <w:lang w:val="uk-UA"/>
              </w:rPr>
            </w:pPr>
            <w:r w:rsidRPr="0030560F">
              <w:rPr>
                <w:lang w:val="uk-UA"/>
              </w:rPr>
              <w:t xml:space="preserve">за проектну пропозицію </w:t>
            </w:r>
            <w:r w:rsidRPr="0030560F">
              <w:rPr>
                <w:b/>
                <w:lang w:val="uk-UA"/>
              </w:rPr>
              <w:t>344093</w:t>
            </w:r>
            <w:r>
              <w:rPr>
                <w:b/>
                <w:lang w:val="uk-UA"/>
              </w:rPr>
              <w:t>.</w:t>
            </w:r>
          </w:p>
          <w:p w:rsidR="00743EC2" w:rsidRPr="0030560F" w:rsidRDefault="00743EC2" w:rsidP="00743EC2">
            <w:pPr>
              <w:ind w:left="426"/>
              <w:rPr>
                <w:lang w:val="uk-UA"/>
              </w:rPr>
            </w:pPr>
          </w:p>
        </w:tc>
        <w:tc>
          <w:tcPr>
            <w:tcW w:w="3544" w:type="dxa"/>
            <w:shd w:val="clear" w:color="auto" w:fill="auto"/>
          </w:tcPr>
          <w:p w:rsidR="00743EC2" w:rsidRPr="0030560F" w:rsidRDefault="00743EC2" w:rsidP="00743EC2">
            <w:pPr>
              <w:rPr>
                <w:lang w:val="uk-UA"/>
              </w:rPr>
            </w:pPr>
          </w:p>
          <w:p w:rsidR="00743EC2" w:rsidRPr="0030560F" w:rsidRDefault="00743EC2" w:rsidP="00743EC2">
            <w:pPr>
              <w:rPr>
                <w:lang w:val="uk-UA"/>
              </w:rPr>
            </w:pPr>
          </w:p>
          <w:p w:rsidR="00743EC2" w:rsidRDefault="00743EC2" w:rsidP="00743EC2">
            <w:pPr>
              <w:rPr>
                <w:lang w:val="uk-UA"/>
              </w:rPr>
            </w:pPr>
          </w:p>
          <w:p w:rsidR="00743EC2" w:rsidRPr="0030560F" w:rsidRDefault="00743EC2" w:rsidP="00217CCA">
            <w:pPr>
              <w:rPr>
                <w:lang w:val="uk-UA"/>
              </w:rPr>
            </w:pPr>
          </w:p>
        </w:tc>
        <w:tc>
          <w:tcPr>
            <w:tcW w:w="1984" w:type="dxa"/>
          </w:tcPr>
          <w:p w:rsidR="00743EC2" w:rsidRDefault="00743EC2" w:rsidP="00743EC2">
            <w:pPr>
              <w:jc w:val="right"/>
              <w:rPr>
                <w:lang w:val="uk-UA"/>
              </w:rPr>
            </w:pPr>
          </w:p>
          <w:p w:rsidR="00743EC2" w:rsidRDefault="00743EC2" w:rsidP="00743EC2">
            <w:pPr>
              <w:jc w:val="right"/>
              <w:rPr>
                <w:lang w:val="uk-UA"/>
              </w:rPr>
            </w:pPr>
          </w:p>
          <w:p w:rsidR="00743EC2" w:rsidRDefault="00743EC2" w:rsidP="00743EC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1207,5 грн</w:t>
            </w:r>
          </w:p>
          <w:p w:rsidR="00743EC2" w:rsidRDefault="00743EC2" w:rsidP="00743EC2">
            <w:pPr>
              <w:jc w:val="right"/>
              <w:rPr>
                <w:lang w:val="uk-UA"/>
              </w:rPr>
            </w:pPr>
          </w:p>
          <w:p w:rsidR="00743EC2" w:rsidRDefault="00743EC2" w:rsidP="00743EC2">
            <w:pPr>
              <w:jc w:val="right"/>
              <w:rPr>
                <w:lang w:val="uk-UA"/>
              </w:rPr>
            </w:pPr>
          </w:p>
          <w:p w:rsidR="00743EC2" w:rsidRPr="0030560F" w:rsidRDefault="00743EC2" w:rsidP="00743EC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1207,5 грн</w:t>
            </w:r>
          </w:p>
        </w:tc>
      </w:tr>
    </w:tbl>
    <w:p w:rsidR="005920C5" w:rsidRDefault="005920C5" w:rsidP="00281EB4">
      <w:pPr>
        <w:jc w:val="both"/>
        <w:rPr>
          <w:lang w:val="uk-UA"/>
        </w:rPr>
      </w:pPr>
    </w:p>
    <w:p w:rsidR="001D4AAC" w:rsidRPr="00FD29F9" w:rsidRDefault="009A1059" w:rsidP="001D4AAC">
      <w:pPr>
        <w:ind w:firstLine="708"/>
        <w:jc w:val="both"/>
        <w:rPr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3</w:t>
      </w:r>
      <w:r w:rsidR="001D4AAC" w:rsidRPr="00FD29F9">
        <w:rPr>
          <w:b/>
          <w:color w:val="000000"/>
          <w:szCs w:val="28"/>
          <w:lang w:val="uk-UA"/>
        </w:rPr>
        <w:t>.</w:t>
      </w:r>
      <w:r w:rsidR="001D4AAC" w:rsidRPr="00FD29F9">
        <w:rPr>
          <w:color w:val="000000"/>
          <w:szCs w:val="28"/>
          <w:lang w:val="uk-UA"/>
        </w:rPr>
        <w:t xml:space="preserve"> Рішення набирає чинності з дня його оприлюдненню на офіційному веб-порталі Чернівецької міської ради.</w:t>
      </w:r>
    </w:p>
    <w:p w:rsidR="001D4AAC" w:rsidRDefault="001D4AAC" w:rsidP="001D4AAC">
      <w:pPr>
        <w:tabs>
          <w:tab w:val="left" w:pos="0"/>
        </w:tabs>
        <w:jc w:val="both"/>
        <w:rPr>
          <w:b/>
          <w:bCs/>
          <w:lang w:val="uk-UA"/>
        </w:rPr>
      </w:pPr>
    </w:p>
    <w:p w:rsidR="00506C90" w:rsidRDefault="009A1059" w:rsidP="00566BCB">
      <w:pPr>
        <w:ind w:firstLine="720"/>
        <w:jc w:val="both"/>
        <w:rPr>
          <w:szCs w:val="28"/>
          <w:lang w:val="uk-UA"/>
        </w:rPr>
      </w:pPr>
      <w:r>
        <w:rPr>
          <w:b/>
          <w:color w:val="000000"/>
          <w:szCs w:val="28"/>
          <w:lang w:val="uk-UA"/>
        </w:rPr>
        <w:t>4</w:t>
      </w:r>
      <w:r w:rsidR="00CC4856" w:rsidRPr="00F61156">
        <w:rPr>
          <w:b/>
          <w:color w:val="000000"/>
          <w:szCs w:val="28"/>
          <w:lang w:val="uk-UA"/>
        </w:rPr>
        <w:t>.</w:t>
      </w:r>
      <w:r w:rsidR="00CC4856" w:rsidRPr="00E43665">
        <w:rPr>
          <w:szCs w:val="28"/>
          <w:lang w:val="uk-UA"/>
        </w:rPr>
        <w:t xml:space="preserve"> Контроль за виконанням рішення покласти </w:t>
      </w:r>
      <w:r w:rsidR="00566BCB">
        <w:rPr>
          <w:szCs w:val="28"/>
          <w:lang w:val="uk-UA"/>
        </w:rPr>
        <w:t xml:space="preserve">на </w:t>
      </w:r>
      <w:r w:rsidR="00566BCB">
        <w:rPr>
          <w:color w:val="000000"/>
          <w:szCs w:val="28"/>
          <w:lang w:val="uk-UA"/>
        </w:rPr>
        <w:t xml:space="preserve">директора </w:t>
      </w:r>
      <w:r w:rsidR="00566BCB" w:rsidRPr="00F61156">
        <w:rPr>
          <w:color w:val="000000"/>
          <w:szCs w:val="28"/>
          <w:lang w:val="uk-UA"/>
        </w:rPr>
        <w:t xml:space="preserve">департаменту містобудівного комплексу та </w:t>
      </w:r>
      <w:r w:rsidR="00C46FC7">
        <w:rPr>
          <w:color w:val="000000"/>
          <w:szCs w:val="28"/>
          <w:lang w:val="uk-UA"/>
        </w:rPr>
        <w:t>земельних відносин міської ради</w:t>
      </w:r>
      <w:r w:rsidR="00566BCB" w:rsidRPr="00F61156">
        <w:rPr>
          <w:color w:val="000000"/>
          <w:szCs w:val="28"/>
          <w:lang w:val="uk-UA"/>
        </w:rPr>
        <w:t>.</w:t>
      </w:r>
    </w:p>
    <w:p w:rsidR="004570A6" w:rsidRDefault="004570A6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566BCB" w:rsidRDefault="00566BCB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743EC2" w:rsidRPr="00506C90" w:rsidRDefault="00743EC2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0D5D26" w:rsidRDefault="00DC7734" w:rsidP="000D5D26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Чернівецьк</w:t>
      </w:r>
      <w:r w:rsidR="00CC4856">
        <w:rPr>
          <w:b/>
          <w:bCs/>
          <w:lang w:val="uk-UA"/>
        </w:rPr>
        <w:t>ий</w:t>
      </w:r>
      <w:r>
        <w:rPr>
          <w:b/>
          <w:bCs/>
          <w:lang w:val="uk-UA"/>
        </w:rPr>
        <w:t xml:space="preserve"> </w:t>
      </w:r>
      <w:r w:rsidR="00AB3F06">
        <w:rPr>
          <w:b/>
          <w:bCs/>
          <w:lang w:val="uk-UA"/>
        </w:rPr>
        <w:t>міськ</w:t>
      </w:r>
      <w:r w:rsidR="00CC4856">
        <w:rPr>
          <w:b/>
          <w:bCs/>
          <w:lang w:val="uk-UA"/>
        </w:rPr>
        <w:t>ий</w:t>
      </w:r>
      <w:r w:rsidR="00AB3F06">
        <w:rPr>
          <w:b/>
          <w:bCs/>
          <w:lang w:val="uk-UA"/>
        </w:rPr>
        <w:t xml:space="preserve"> </w:t>
      </w:r>
      <w:r w:rsidR="00CC4856">
        <w:rPr>
          <w:b/>
          <w:bCs/>
          <w:lang w:val="uk-UA"/>
        </w:rPr>
        <w:t>голова</w:t>
      </w:r>
      <w:r w:rsidR="00AB3F06">
        <w:rPr>
          <w:b/>
          <w:bCs/>
          <w:lang w:val="uk-UA"/>
        </w:rPr>
        <w:t xml:space="preserve">                       </w:t>
      </w:r>
      <w:r w:rsidR="004570A6">
        <w:rPr>
          <w:b/>
          <w:bCs/>
          <w:lang w:val="uk-UA"/>
        </w:rPr>
        <w:t xml:space="preserve">      </w:t>
      </w:r>
      <w:r w:rsidR="00AB3F06">
        <w:rPr>
          <w:b/>
          <w:bCs/>
          <w:lang w:val="uk-UA"/>
        </w:rPr>
        <w:t xml:space="preserve"> </w:t>
      </w:r>
      <w:r w:rsidR="00A722D1">
        <w:rPr>
          <w:b/>
          <w:bCs/>
          <w:lang w:val="uk-UA"/>
        </w:rPr>
        <w:t xml:space="preserve">     </w:t>
      </w:r>
      <w:r w:rsidR="00AB3F06">
        <w:rPr>
          <w:b/>
          <w:bCs/>
          <w:lang w:val="uk-UA"/>
        </w:rPr>
        <w:t xml:space="preserve">    </w:t>
      </w:r>
      <w:r w:rsidR="00CC4856">
        <w:rPr>
          <w:b/>
          <w:bCs/>
          <w:lang w:val="uk-UA"/>
        </w:rPr>
        <w:t xml:space="preserve">              </w:t>
      </w:r>
      <w:r w:rsidR="000A7465">
        <w:rPr>
          <w:b/>
          <w:bCs/>
          <w:lang w:val="uk-UA"/>
        </w:rPr>
        <w:t xml:space="preserve">     </w:t>
      </w:r>
      <w:r w:rsidR="00CC4856">
        <w:rPr>
          <w:b/>
          <w:bCs/>
          <w:lang w:val="uk-UA"/>
        </w:rPr>
        <w:t>О</w:t>
      </w:r>
      <w:r w:rsidR="00AB3F06">
        <w:rPr>
          <w:b/>
          <w:bCs/>
          <w:lang w:val="uk-UA"/>
        </w:rPr>
        <w:t>.</w:t>
      </w:r>
      <w:r w:rsidR="00CC4856">
        <w:rPr>
          <w:b/>
          <w:bCs/>
          <w:lang w:val="uk-UA"/>
        </w:rPr>
        <w:t xml:space="preserve"> </w:t>
      </w:r>
      <w:smartTag w:uri="urn:schemas-microsoft-com:office:smarttags" w:element="PersonName">
        <w:r w:rsidR="00CC4856">
          <w:rPr>
            <w:b/>
            <w:bCs/>
            <w:lang w:val="uk-UA"/>
          </w:rPr>
          <w:t>Каспрук</w:t>
        </w:r>
      </w:smartTag>
      <w:r w:rsidR="000D5D26">
        <w:rPr>
          <w:b/>
          <w:bCs/>
          <w:lang w:val="uk-UA"/>
        </w:rPr>
        <w:t xml:space="preserve"> </w:t>
      </w:r>
    </w:p>
    <w:p w:rsidR="008856C8" w:rsidRDefault="008856C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26E39" w:rsidRDefault="00226E39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sectPr w:rsidR="00E1350C" w:rsidSect="00743EC2">
      <w:headerReference w:type="even" r:id="rId8"/>
      <w:headerReference w:type="default" r:id="rId9"/>
      <w:pgSz w:w="11906" w:h="16838"/>
      <w:pgMar w:top="1102" w:right="850" w:bottom="719" w:left="1276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7D50" w:rsidRDefault="00287D50">
      <w:r>
        <w:separator/>
      </w:r>
    </w:p>
  </w:endnote>
  <w:endnote w:type="continuationSeparator" w:id="0">
    <w:p w:rsidR="00287D50" w:rsidRDefault="00287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7D50" w:rsidRDefault="00287D50">
      <w:r>
        <w:separator/>
      </w:r>
    </w:p>
  </w:footnote>
  <w:footnote w:type="continuationSeparator" w:id="0">
    <w:p w:rsidR="00287D50" w:rsidRDefault="00287D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19A" w:rsidRDefault="00B7619A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B7619A" w:rsidRDefault="00B7619A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19A" w:rsidRDefault="00B7619A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ED28FF">
      <w:rPr>
        <w:rStyle w:val="ad"/>
        <w:noProof/>
      </w:rPr>
      <w:t>2</w:t>
    </w:r>
    <w:r>
      <w:rPr>
        <w:rStyle w:val="ad"/>
      </w:rPr>
      <w:fldChar w:fldCharType="end"/>
    </w:r>
  </w:p>
  <w:p w:rsidR="00B7619A" w:rsidRDefault="00B7619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37D479BD"/>
    <w:multiLevelType w:val="hybridMultilevel"/>
    <w:tmpl w:val="C6B25682"/>
    <w:lvl w:ilvl="0" w:tplc="257A08D0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44E3467"/>
    <w:multiLevelType w:val="multilevel"/>
    <w:tmpl w:val="A8EE6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" w15:restartNumberingAfterBreak="0">
    <w:nsid w:val="4C616CEA"/>
    <w:multiLevelType w:val="hybridMultilevel"/>
    <w:tmpl w:val="C9927DAE"/>
    <w:lvl w:ilvl="0" w:tplc="35DC9A0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992031D"/>
    <w:multiLevelType w:val="multilevel"/>
    <w:tmpl w:val="1E46E16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6" w15:restartNumberingAfterBreak="0">
    <w:nsid w:val="5D170086"/>
    <w:multiLevelType w:val="multilevel"/>
    <w:tmpl w:val="B31A8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7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7"/>
  </w:num>
  <w:num w:numId="5">
    <w:abstractNumId w:val="5"/>
  </w:num>
  <w:num w:numId="6">
    <w:abstractNumId w:val="0"/>
  </w:num>
  <w:num w:numId="7">
    <w:abstractNumId w:val="6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26"/>
    <w:rsid w:val="0001439D"/>
    <w:rsid w:val="0002486A"/>
    <w:rsid w:val="00027E85"/>
    <w:rsid w:val="00084F27"/>
    <w:rsid w:val="000A7465"/>
    <w:rsid w:val="000B17F1"/>
    <w:rsid w:val="000B371D"/>
    <w:rsid w:val="000D5D26"/>
    <w:rsid w:val="000E1B1C"/>
    <w:rsid w:val="000E5C62"/>
    <w:rsid w:val="00100C43"/>
    <w:rsid w:val="001025A6"/>
    <w:rsid w:val="0010353A"/>
    <w:rsid w:val="0010419A"/>
    <w:rsid w:val="0010501C"/>
    <w:rsid w:val="00105760"/>
    <w:rsid w:val="00116B46"/>
    <w:rsid w:val="00133068"/>
    <w:rsid w:val="00144AE7"/>
    <w:rsid w:val="001529EB"/>
    <w:rsid w:val="00170F1B"/>
    <w:rsid w:val="00176D5D"/>
    <w:rsid w:val="00182FA2"/>
    <w:rsid w:val="001A2D85"/>
    <w:rsid w:val="001A3D8F"/>
    <w:rsid w:val="001D4AAC"/>
    <w:rsid w:val="001D6429"/>
    <w:rsid w:val="001E44CB"/>
    <w:rsid w:val="001E4B25"/>
    <w:rsid w:val="0021252E"/>
    <w:rsid w:val="00217CCA"/>
    <w:rsid w:val="00225815"/>
    <w:rsid w:val="00226E39"/>
    <w:rsid w:val="00247886"/>
    <w:rsid w:val="00255151"/>
    <w:rsid w:val="0027027D"/>
    <w:rsid w:val="00281EB4"/>
    <w:rsid w:val="00285068"/>
    <w:rsid w:val="00287D50"/>
    <w:rsid w:val="002A7E74"/>
    <w:rsid w:val="002D6AD7"/>
    <w:rsid w:val="002F115A"/>
    <w:rsid w:val="00304F82"/>
    <w:rsid w:val="003052EA"/>
    <w:rsid w:val="0030560F"/>
    <w:rsid w:val="00311727"/>
    <w:rsid w:val="003208B3"/>
    <w:rsid w:val="003237D7"/>
    <w:rsid w:val="00327D22"/>
    <w:rsid w:val="00333B3E"/>
    <w:rsid w:val="003342B2"/>
    <w:rsid w:val="00355BC4"/>
    <w:rsid w:val="00362E5B"/>
    <w:rsid w:val="00370242"/>
    <w:rsid w:val="003802B9"/>
    <w:rsid w:val="00382082"/>
    <w:rsid w:val="003A062E"/>
    <w:rsid w:val="003A145B"/>
    <w:rsid w:val="003A31D2"/>
    <w:rsid w:val="003D011B"/>
    <w:rsid w:val="003D02CD"/>
    <w:rsid w:val="003D115F"/>
    <w:rsid w:val="003F2D0E"/>
    <w:rsid w:val="003F63C2"/>
    <w:rsid w:val="00401318"/>
    <w:rsid w:val="00405FFA"/>
    <w:rsid w:val="004238D7"/>
    <w:rsid w:val="004570A6"/>
    <w:rsid w:val="00476FB7"/>
    <w:rsid w:val="00482242"/>
    <w:rsid w:val="00484C0C"/>
    <w:rsid w:val="004A58A4"/>
    <w:rsid w:val="004C051D"/>
    <w:rsid w:val="004C34A3"/>
    <w:rsid w:val="004C3843"/>
    <w:rsid w:val="004E6C34"/>
    <w:rsid w:val="004F749C"/>
    <w:rsid w:val="0050111A"/>
    <w:rsid w:val="00506C90"/>
    <w:rsid w:val="00526353"/>
    <w:rsid w:val="00527505"/>
    <w:rsid w:val="00563A73"/>
    <w:rsid w:val="005658B8"/>
    <w:rsid w:val="00566834"/>
    <w:rsid w:val="00566BCB"/>
    <w:rsid w:val="00592049"/>
    <w:rsid w:val="005920C5"/>
    <w:rsid w:val="005B6517"/>
    <w:rsid w:val="005B6668"/>
    <w:rsid w:val="005C24E9"/>
    <w:rsid w:val="005C6BCF"/>
    <w:rsid w:val="005D3512"/>
    <w:rsid w:val="005D405A"/>
    <w:rsid w:val="005D5291"/>
    <w:rsid w:val="005F66D2"/>
    <w:rsid w:val="0060304F"/>
    <w:rsid w:val="00606BB7"/>
    <w:rsid w:val="00612970"/>
    <w:rsid w:val="00615A52"/>
    <w:rsid w:val="0063157B"/>
    <w:rsid w:val="00660616"/>
    <w:rsid w:val="00666158"/>
    <w:rsid w:val="006720F6"/>
    <w:rsid w:val="00672C45"/>
    <w:rsid w:val="006745B5"/>
    <w:rsid w:val="00686DA6"/>
    <w:rsid w:val="00690A29"/>
    <w:rsid w:val="00690DF9"/>
    <w:rsid w:val="00694D1E"/>
    <w:rsid w:val="006A707F"/>
    <w:rsid w:val="006B08D1"/>
    <w:rsid w:val="006D4810"/>
    <w:rsid w:val="006E070F"/>
    <w:rsid w:val="006F5C10"/>
    <w:rsid w:val="00702103"/>
    <w:rsid w:val="00715A9D"/>
    <w:rsid w:val="0072028F"/>
    <w:rsid w:val="00735BB7"/>
    <w:rsid w:val="00743EC2"/>
    <w:rsid w:val="007521C9"/>
    <w:rsid w:val="00763960"/>
    <w:rsid w:val="00775821"/>
    <w:rsid w:val="007871FB"/>
    <w:rsid w:val="007A65A0"/>
    <w:rsid w:val="007A7AF8"/>
    <w:rsid w:val="007B7EF1"/>
    <w:rsid w:val="007C67B7"/>
    <w:rsid w:val="007D34E0"/>
    <w:rsid w:val="007E4B10"/>
    <w:rsid w:val="007F20AB"/>
    <w:rsid w:val="0080015D"/>
    <w:rsid w:val="008019C7"/>
    <w:rsid w:val="00807274"/>
    <w:rsid w:val="00827676"/>
    <w:rsid w:val="00835C9D"/>
    <w:rsid w:val="00836270"/>
    <w:rsid w:val="00844F46"/>
    <w:rsid w:val="00856B09"/>
    <w:rsid w:val="008744E1"/>
    <w:rsid w:val="00885552"/>
    <w:rsid w:val="008856C8"/>
    <w:rsid w:val="008860F4"/>
    <w:rsid w:val="00893F66"/>
    <w:rsid w:val="008A7632"/>
    <w:rsid w:val="008B2519"/>
    <w:rsid w:val="008E45EE"/>
    <w:rsid w:val="0090346A"/>
    <w:rsid w:val="00910A43"/>
    <w:rsid w:val="009172DD"/>
    <w:rsid w:val="009270B4"/>
    <w:rsid w:val="00961E40"/>
    <w:rsid w:val="009647C6"/>
    <w:rsid w:val="00976201"/>
    <w:rsid w:val="00985ACA"/>
    <w:rsid w:val="009A1059"/>
    <w:rsid w:val="009A22FF"/>
    <w:rsid w:val="009B22CA"/>
    <w:rsid w:val="009B532E"/>
    <w:rsid w:val="009B53D5"/>
    <w:rsid w:val="009B64AE"/>
    <w:rsid w:val="009C4B30"/>
    <w:rsid w:val="009D014F"/>
    <w:rsid w:val="009D0B0D"/>
    <w:rsid w:val="009D1A39"/>
    <w:rsid w:val="009D46A1"/>
    <w:rsid w:val="009E1D0E"/>
    <w:rsid w:val="009F5905"/>
    <w:rsid w:val="00A425BE"/>
    <w:rsid w:val="00A450CA"/>
    <w:rsid w:val="00A60396"/>
    <w:rsid w:val="00A636FB"/>
    <w:rsid w:val="00A656E6"/>
    <w:rsid w:val="00A65C71"/>
    <w:rsid w:val="00A722D1"/>
    <w:rsid w:val="00A771E7"/>
    <w:rsid w:val="00A80CCA"/>
    <w:rsid w:val="00A84181"/>
    <w:rsid w:val="00A96D78"/>
    <w:rsid w:val="00AA043B"/>
    <w:rsid w:val="00AA5288"/>
    <w:rsid w:val="00AB3F06"/>
    <w:rsid w:val="00AC2727"/>
    <w:rsid w:val="00AD60C2"/>
    <w:rsid w:val="00AE4A58"/>
    <w:rsid w:val="00B03146"/>
    <w:rsid w:val="00B15188"/>
    <w:rsid w:val="00B271E8"/>
    <w:rsid w:val="00B35243"/>
    <w:rsid w:val="00B3593E"/>
    <w:rsid w:val="00B71874"/>
    <w:rsid w:val="00B73B07"/>
    <w:rsid w:val="00B7619A"/>
    <w:rsid w:val="00B84213"/>
    <w:rsid w:val="00B94B94"/>
    <w:rsid w:val="00BA25AF"/>
    <w:rsid w:val="00BB2602"/>
    <w:rsid w:val="00BB60B6"/>
    <w:rsid w:val="00BF01A5"/>
    <w:rsid w:val="00BF06BF"/>
    <w:rsid w:val="00C02842"/>
    <w:rsid w:val="00C123BE"/>
    <w:rsid w:val="00C31DAB"/>
    <w:rsid w:val="00C423F2"/>
    <w:rsid w:val="00C46FC7"/>
    <w:rsid w:val="00C50553"/>
    <w:rsid w:val="00C82B98"/>
    <w:rsid w:val="00C91AB3"/>
    <w:rsid w:val="00C94566"/>
    <w:rsid w:val="00CA62B5"/>
    <w:rsid w:val="00CB4D40"/>
    <w:rsid w:val="00CC2831"/>
    <w:rsid w:val="00CC40A7"/>
    <w:rsid w:val="00CC4856"/>
    <w:rsid w:val="00CE06D7"/>
    <w:rsid w:val="00CE094F"/>
    <w:rsid w:val="00CF1E18"/>
    <w:rsid w:val="00D178A0"/>
    <w:rsid w:val="00D20487"/>
    <w:rsid w:val="00D27E97"/>
    <w:rsid w:val="00D6336E"/>
    <w:rsid w:val="00D75834"/>
    <w:rsid w:val="00D75DA8"/>
    <w:rsid w:val="00D85FBB"/>
    <w:rsid w:val="00D86434"/>
    <w:rsid w:val="00D95D36"/>
    <w:rsid w:val="00DB6F4E"/>
    <w:rsid w:val="00DC5F22"/>
    <w:rsid w:val="00DC7734"/>
    <w:rsid w:val="00E01858"/>
    <w:rsid w:val="00E0683A"/>
    <w:rsid w:val="00E1350C"/>
    <w:rsid w:val="00E207AC"/>
    <w:rsid w:val="00E30C4E"/>
    <w:rsid w:val="00E35B7A"/>
    <w:rsid w:val="00E423DE"/>
    <w:rsid w:val="00E4323C"/>
    <w:rsid w:val="00E5319A"/>
    <w:rsid w:val="00E63DE4"/>
    <w:rsid w:val="00E7602E"/>
    <w:rsid w:val="00E761D8"/>
    <w:rsid w:val="00E9147D"/>
    <w:rsid w:val="00EA4291"/>
    <w:rsid w:val="00EC543C"/>
    <w:rsid w:val="00ED28FF"/>
    <w:rsid w:val="00EE2A84"/>
    <w:rsid w:val="00EF4D3E"/>
    <w:rsid w:val="00F05196"/>
    <w:rsid w:val="00F336B7"/>
    <w:rsid w:val="00F374B4"/>
    <w:rsid w:val="00F538AB"/>
    <w:rsid w:val="00F57DA7"/>
    <w:rsid w:val="00F63877"/>
    <w:rsid w:val="00F64225"/>
    <w:rsid w:val="00F75E96"/>
    <w:rsid w:val="00F87183"/>
    <w:rsid w:val="00F91514"/>
    <w:rsid w:val="00FA4610"/>
    <w:rsid w:val="00FB209F"/>
    <w:rsid w:val="00FB2518"/>
    <w:rsid w:val="00FB4A5E"/>
    <w:rsid w:val="00FB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C977DB-8BB6-437F-8922-430C00333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D26"/>
    <w:rPr>
      <w:sz w:val="28"/>
      <w:szCs w:val="24"/>
    </w:rPr>
  </w:style>
  <w:style w:type="paragraph" w:styleId="1">
    <w:name w:val="heading 1"/>
    <w:basedOn w:val="a"/>
    <w:next w:val="a"/>
    <w:qFormat/>
    <w:rsid w:val="000D5D2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D5D26"/>
    <w:pPr>
      <w:keepNext/>
      <w:outlineLvl w:val="1"/>
    </w:pPr>
    <w:rPr>
      <w:b/>
      <w:bCs/>
      <w:lang w:val="uk-UA"/>
    </w:rPr>
  </w:style>
  <w:style w:type="paragraph" w:styleId="4">
    <w:name w:val="heading 4"/>
    <w:basedOn w:val="a"/>
    <w:next w:val="a"/>
    <w:qFormat/>
    <w:rsid w:val="00E761D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0D5D26"/>
    <w:pPr>
      <w:keepNext/>
      <w:jc w:val="center"/>
      <w:outlineLvl w:val="4"/>
    </w:pPr>
    <w:rPr>
      <w:b/>
      <w:bCs/>
      <w:lang w:val="uk-UA"/>
    </w:rPr>
  </w:style>
  <w:style w:type="paragraph" w:styleId="9">
    <w:name w:val="heading 9"/>
    <w:basedOn w:val="a"/>
    <w:next w:val="a"/>
    <w:qFormat/>
    <w:rsid w:val="00E761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D5D2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a4">
    <w:name w:val="Body Text Indent"/>
    <w:basedOn w:val="a"/>
    <w:rsid w:val="000D5D2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3">
    <w:name w:val="Body Text Indent 3"/>
    <w:basedOn w:val="a"/>
    <w:rsid w:val="00592049"/>
    <w:pPr>
      <w:spacing w:after="120"/>
      <w:ind w:left="283"/>
    </w:pPr>
    <w:rPr>
      <w:sz w:val="16"/>
      <w:szCs w:val="16"/>
    </w:rPr>
  </w:style>
  <w:style w:type="paragraph" w:customStyle="1" w:styleId="a5">
    <w:name w:val=" Знак"/>
    <w:basedOn w:val="a"/>
    <w:rsid w:val="00592049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E7602E"/>
    <w:rPr>
      <w:rFonts w:ascii="Verdana" w:hAnsi="Verdana" w:cs="Verdana"/>
      <w:sz w:val="20"/>
      <w:szCs w:val="20"/>
      <w:lang w:val="en-US" w:eastAsia="en-US"/>
    </w:rPr>
  </w:style>
  <w:style w:type="paragraph" w:styleId="a7">
    <w:name w:val="Block Text"/>
    <w:basedOn w:val="a"/>
    <w:rsid w:val="00E761D8"/>
    <w:pPr>
      <w:ind w:left="540" w:right="-720"/>
    </w:pPr>
    <w:rPr>
      <w:lang w:val="uk-UA"/>
    </w:rPr>
  </w:style>
  <w:style w:type="paragraph" w:styleId="21">
    <w:name w:val="Body Text Indent 2"/>
    <w:basedOn w:val="a"/>
    <w:rsid w:val="009E1D0E"/>
    <w:pPr>
      <w:spacing w:after="120" w:line="480" w:lineRule="auto"/>
      <w:ind w:left="283"/>
    </w:pPr>
  </w:style>
  <w:style w:type="paragraph" w:styleId="a8">
    <w:name w:val="Subtitle"/>
    <w:basedOn w:val="a"/>
    <w:qFormat/>
    <w:rsid w:val="009E1D0E"/>
    <w:pPr>
      <w:jc w:val="center"/>
    </w:pPr>
    <w:rPr>
      <w:b/>
      <w:bCs/>
      <w:lang w:val="uk-UA"/>
    </w:rPr>
  </w:style>
  <w:style w:type="table" w:styleId="a9">
    <w:name w:val="Table Grid"/>
    <w:basedOn w:val="a1"/>
    <w:rsid w:val="008E45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 Знак Знак Знак Знак"/>
    <w:basedOn w:val="a"/>
    <w:rsid w:val="00A80CCA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çàãîëîâîê 1"/>
    <w:basedOn w:val="a"/>
    <w:next w:val="a"/>
    <w:rsid w:val="00C91AB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C91AB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customStyle="1" w:styleId="ab">
    <w:name w:val=" Знак Знак Знак Знак Знак Знак"/>
    <w:basedOn w:val="a"/>
    <w:rsid w:val="004570A6"/>
    <w:rPr>
      <w:rFonts w:ascii="Verdana" w:hAnsi="Verdana" w:cs="Verdana"/>
      <w:sz w:val="20"/>
      <w:szCs w:val="20"/>
      <w:lang w:val="en-US" w:eastAsia="en-US"/>
    </w:rPr>
  </w:style>
  <w:style w:type="paragraph" w:styleId="ac">
    <w:name w:val="header"/>
    <w:basedOn w:val="a"/>
    <w:rsid w:val="00976201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976201"/>
  </w:style>
  <w:style w:type="paragraph" w:styleId="ae">
    <w:name w:val="footer"/>
    <w:basedOn w:val="a"/>
    <w:link w:val="af"/>
    <w:rsid w:val="005920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5920C5"/>
    <w:rPr>
      <w:sz w:val="28"/>
      <w:szCs w:val="24"/>
    </w:rPr>
  </w:style>
  <w:style w:type="character" w:customStyle="1" w:styleId="20">
    <w:name w:val="Заголовок 2 Знак"/>
    <w:link w:val="2"/>
    <w:rsid w:val="001A3D8F"/>
    <w:rPr>
      <w:b/>
      <w:bCs/>
      <w:sz w:val="28"/>
      <w:szCs w:val="24"/>
      <w:lang w:val="uk-UA"/>
    </w:rPr>
  </w:style>
  <w:style w:type="character" w:styleId="af0">
    <w:name w:val="Hyperlink"/>
    <w:rsid w:val="001A3D8F"/>
    <w:rPr>
      <w:color w:val="0000FF"/>
      <w:u w:val="single"/>
    </w:rPr>
  </w:style>
  <w:style w:type="paragraph" w:styleId="af1">
    <w:name w:val="Balloon Text"/>
    <w:basedOn w:val="a"/>
    <w:link w:val="af2"/>
    <w:rsid w:val="00B84213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link w:val="af1"/>
    <w:rsid w:val="00B84213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86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2017-10-10T09:18:00Z</cp:lastPrinted>
  <dcterms:created xsi:type="dcterms:W3CDTF">2017-10-26T13:33:00Z</dcterms:created>
  <dcterms:modified xsi:type="dcterms:W3CDTF">2017-10-26T13:33:00Z</dcterms:modified>
</cp:coreProperties>
</file>