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6E" w:rsidRDefault="00212D6E" w:rsidP="00467582">
      <w:pPr>
        <w:rPr>
          <w:sz w:val="28"/>
          <w:lang w:val="uk-UA"/>
        </w:rPr>
      </w:pPr>
    </w:p>
    <w:p w:rsidR="00212D6E" w:rsidRDefault="00212D6E" w:rsidP="00467582">
      <w:pPr>
        <w:rPr>
          <w:sz w:val="28"/>
          <w:lang w:val="uk-UA"/>
        </w:rPr>
      </w:pPr>
    </w:p>
    <w:p w:rsidR="00212D6E" w:rsidRDefault="00212D6E" w:rsidP="00467582">
      <w:pPr>
        <w:rPr>
          <w:sz w:val="28"/>
          <w:lang w:val="uk-UA"/>
        </w:rPr>
      </w:pPr>
    </w:p>
    <w:p w:rsidR="00467582" w:rsidRDefault="00467582" w:rsidP="00467582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9670D7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467582" w:rsidRDefault="00467582" w:rsidP="0046758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67582" w:rsidRDefault="00467582" w:rsidP="00467582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467582" w:rsidRDefault="00467582" w:rsidP="0046758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467582" w:rsidRDefault="00467582" w:rsidP="00467582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467582" w:rsidRDefault="00467582" w:rsidP="00467582">
      <w:pPr>
        <w:pStyle w:val="1"/>
        <w:rPr>
          <w:sz w:val="28"/>
        </w:rPr>
      </w:pPr>
      <w:r>
        <w:rPr>
          <w:sz w:val="28"/>
        </w:rPr>
        <w:t xml:space="preserve">10.10.2017 № </w:t>
      </w:r>
      <w:r w:rsidRPr="00467582">
        <w:rPr>
          <w:sz w:val="28"/>
          <w:lang w:val="ru-RU"/>
        </w:rPr>
        <w:t>______</w:t>
      </w:r>
      <w:r>
        <w:rPr>
          <w:sz w:val="28"/>
        </w:rPr>
        <w:t xml:space="preserve">                                                                              м. Чернівці</w:t>
      </w:r>
    </w:p>
    <w:p w:rsidR="00467582" w:rsidRDefault="00467582" w:rsidP="00467582">
      <w:pPr>
        <w:pStyle w:val="a3"/>
        <w:ind w:firstLine="284"/>
        <w:rPr>
          <w:b/>
          <w:lang w:val="uk-UA"/>
        </w:rPr>
      </w:pPr>
    </w:p>
    <w:p w:rsidR="00467582" w:rsidRDefault="00467582" w:rsidP="00467582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житлової будівлі на                            вул. Гадяцькій, 5-А, як</w:t>
      </w:r>
      <w:r w:rsidR="00050991">
        <w:rPr>
          <w:b/>
          <w:lang w:val="uk-UA"/>
        </w:rPr>
        <w:t>а</w:t>
      </w:r>
      <w:r>
        <w:rPr>
          <w:b/>
          <w:lang w:val="uk-UA"/>
        </w:rPr>
        <w:t xml:space="preserve"> </w:t>
      </w:r>
      <w:r w:rsidR="00050991">
        <w:rPr>
          <w:b/>
          <w:lang w:val="uk-UA"/>
        </w:rPr>
        <w:t>знаходиться на балансі житлового фонду</w:t>
      </w:r>
      <w:r>
        <w:rPr>
          <w:b/>
          <w:lang w:val="uk-UA"/>
        </w:rPr>
        <w:t xml:space="preserve"> комунальн</w:t>
      </w:r>
      <w:r w:rsidR="00050991">
        <w:rPr>
          <w:b/>
          <w:lang w:val="uk-UA"/>
        </w:rPr>
        <w:t>ого</w:t>
      </w:r>
      <w:r>
        <w:rPr>
          <w:b/>
          <w:lang w:val="uk-UA"/>
        </w:rPr>
        <w:t xml:space="preserve"> житлов</w:t>
      </w:r>
      <w:r w:rsidR="00050991">
        <w:rPr>
          <w:b/>
          <w:lang w:val="uk-UA"/>
        </w:rPr>
        <w:t>ого</w:t>
      </w:r>
      <w:r>
        <w:rPr>
          <w:b/>
          <w:lang w:val="uk-UA"/>
        </w:rPr>
        <w:t xml:space="preserve"> ремонтно-експлуатаційн</w:t>
      </w:r>
      <w:r w:rsidR="00050991">
        <w:rPr>
          <w:b/>
          <w:lang w:val="uk-UA"/>
        </w:rPr>
        <w:t>ого</w:t>
      </w:r>
      <w:r>
        <w:rPr>
          <w:b/>
          <w:lang w:val="uk-UA"/>
        </w:rPr>
        <w:t xml:space="preserve"> </w:t>
      </w:r>
      <w:r w:rsidR="00050991">
        <w:rPr>
          <w:b/>
          <w:lang w:val="uk-UA"/>
        </w:rPr>
        <w:t xml:space="preserve">         підприємства</w:t>
      </w:r>
      <w:r>
        <w:rPr>
          <w:b/>
          <w:lang w:val="uk-UA"/>
        </w:rPr>
        <w:t xml:space="preserve"> № 5 </w:t>
      </w:r>
    </w:p>
    <w:bookmarkEnd w:id="0"/>
    <w:p w:rsidR="00467582" w:rsidRDefault="00467582" w:rsidP="00467582">
      <w:pPr>
        <w:ind w:left="284"/>
        <w:rPr>
          <w:sz w:val="28"/>
          <w:lang w:val="uk-UA"/>
        </w:rPr>
      </w:pPr>
    </w:p>
    <w:p w:rsidR="00467582" w:rsidRDefault="00467582" w:rsidP="00467582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комунального житлового ремонтно-експлуатаційного підприємства № 5 з поданими до нього документами від 04.09.2017р. № 03/01-08-4480/0,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467582" w:rsidRDefault="00467582" w:rsidP="00467582">
      <w:pPr>
        <w:ind w:left="284"/>
        <w:jc w:val="both"/>
        <w:rPr>
          <w:sz w:val="28"/>
          <w:lang w:val="uk-UA"/>
        </w:rPr>
      </w:pPr>
    </w:p>
    <w:p w:rsidR="00467582" w:rsidRDefault="00467582" w:rsidP="00467582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   </w:t>
      </w:r>
      <w:r>
        <w:rPr>
          <w:b/>
          <w:sz w:val="28"/>
        </w:rPr>
        <w:t>В И Р І Ш И В:</w:t>
      </w:r>
    </w:p>
    <w:p w:rsidR="00467582" w:rsidRDefault="00467582" w:rsidP="00467582">
      <w:pPr>
        <w:ind w:left="284"/>
        <w:jc w:val="both"/>
        <w:rPr>
          <w:b/>
          <w:sz w:val="28"/>
        </w:rPr>
      </w:pPr>
    </w:p>
    <w:p w:rsidR="00467582" w:rsidRDefault="00467582" w:rsidP="0046758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будівлю на вул. Гадяцькій, 5-А, як</w:t>
      </w:r>
      <w:r w:rsidR="00050991">
        <w:rPr>
          <w:sz w:val="28"/>
          <w:lang w:val="uk-UA"/>
        </w:rPr>
        <w:t>а</w:t>
      </w:r>
      <w:r>
        <w:rPr>
          <w:sz w:val="28"/>
          <w:lang w:val="uk-UA"/>
        </w:rPr>
        <w:t xml:space="preserve"> згідно з рішенням виконавчого комітету міської ради від 21.07.2017р.                          № 351/14 </w:t>
      </w:r>
      <w:r w:rsidR="00050991">
        <w:rPr>
          <w:sz w:val="28"/>
          <w:lang w:val="uk-UA"/>
        </w:rPr>
        <w:t>знаходиться на балансі житлового фонду</w:t>
      </w:r>
      <w:r>
        <w:rPr>
          <w:sz w:val="28"/>
          <w:lang w:val="uk-UA"/>
        </w:rPr>
        <w:t xml:space="preserve"> комунальн</w:t>
      </w:r>
      <w:r w:rsidR="00050991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житлов</w:t>
      </w:r>
      <w:r w:rsidR="00050991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ремонтно-експлуатаційн</w:t>
      </w:r>
      <w:r w:rsidR="00050991">
        <w:rPr>
          <w:sz w:val="28"/>
          <w:lang w:val="uk-UA"/>
        </w:rPr>
        <w:t>ого підприємства</w:t>
      </w:r>
      <w:r>
        <w:rPr>
          <w:sz w:val="28"/>
          <w:lang w:val="uk-UA"/>
        </w:rPr>
        <w:t xml:space="preserve"> № 5, згідно з додатком.</w:t>
      </w:r>
    </w:p>
    <w:p w:rsidR="00467582" w:rsidRDefault="00467582" w:rsidP="00467582">
      <w:pPr>
        <w:ind w:left="284"/>
        <w:jc w:val="both"/>
        <w:rPr>
          <w:sz w:val="28"/>
          <w:lang w:val="uk-UA"/>
        </w:rPr>
      </w:pPr>
    </w:p>
    <w:p w:rsidR="00467582" w:rsidRDefault="00467582" w:rsidP="0046758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</w:r>
      <w:r w:rsidR="00212D6E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Відкрити особові рахунки на мешканців квартир</w:t>
      </w:r>
      <w:r w:rsidR="00212D6E">
        <w:rPr>
          <w:sz w:val="28"/>
          <w:lang w:val="uk-UA"/>
        </w:rPr>
        <w:t xml:space="preserve"> в житловому будинку № 5-А</w:t>
      </w:r>
      <w:r>
        <w:rPr>
          <w:sz w:val="28"/>
          <w:lang w:val="uk-UA"/>
        </w:rPr>
        <w:t xml:space="preserve"> на вул. </w:t>
      </w:r>
      <w:r w:rsidR="00212D6E">
        <w:rPr>
          <w:sz w:val="28"/>
          <w:lang w:val="uk-UA"/>
        </w:rPr>
        <w:t>Гадяцькій</w:t>
      </w:r>
      <w:r>
        <w:rPr>
          <w:sz w:val="28"/>
          <w:lang w:val="uk-UA"/>
        </w:rPr>
        <w:t xml:space="preserve">, вказаних в додатку до цього рішення, з подальшою можливістю їх приватизації. </w:t>
      </w:r>
    </w:p>
    <w:p w:rsidR="00467582" w:rsidRDefault="00467582" w:rsidP="00467582">
      <w:pPr>
        <w:ind w:firstLine="708"/>
        <w:jc w:val="both"/>
        <w:rPr>
          <w:sz w:val="28"/>
          <w:lang w:val="uk-UA"/>
        </w:rPr>
      </w:pPr>
    </w:p>
    <w:p w:rsidR="00467582" w:rsidRDefault="00212D6E" w:rsidP="00467582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467582">
        <w:rPr>
          <w:b/>
          <w:bCs/>
          <w:sz w:val="28"/>
          <w:lang w:val="uk-UA"/>
        </w:rPr>
        <w:t>.</w:t>
      </w:r>
      <w:r w:rsidR="00467582">
        <w:rPr>
          <w:sz w:val="28"/>
          <w:lang w:val="uk-UA"/>
        </w:rPr>
        <w:t xml:space="preserve"> Комунальному житловому ремонтно-експлуатаційному                п</w:t>
      </w:r>
      <w:r>
        <w:rPr>
          <w:sz w:val="28"/>
          <w:lang w:val="uk-UA"/>
        </w:rPr>
        <w:t>ідприємству № 5</w:t>
      </w:r>
      <w:r w:rsidR="00467582">
        <w:rPr>
          <w:sz w:val="28"/>
          <w:lang w:val="uk-UA"/>
        </w:rPr>
        <w:t xml:space="preserve">  внести зміни в облікові до</w:t>
      </w:r>
      <w:r>
        <w:rPr>
          <w:sz w:val="28"/>
          <w:lang w:val="uk-UA"/>
        </w:rPr>
        <w:t>кументи на житловий будинок № 5-А</w:t>
      </w:r>
      <w:r w:rsidR="00467582">
        <w:rPr>
          <w:sz w:val="28"/>
          <w:lang w:val="uk-UA"/>
        </w:rPr>
        <w:t xml:space="preserve"> на вул. </w:t>
      </w:r>
      <w:r>
        <w:rPr>
          <w:sz w:val="28"/>
          <w:lang w:val="uk-UA"/>
        </w:rPr>
        <w:t>Гадяцькій</w:t>
      </w:r>
      <w:r w:rsidR="00467582">
        <w:rPr>
          <w:sz w:val="28"/>
          <w:lang w:val="uk-UA"/>
        </w:rPr>
        <w:t>.</w:t>
      </w:r>
    </w:p>
    <w:p w:rsidR="00467582" w:rsidRDefault="00467582" w:rsidP="00467582">
      <w:pPr>
        <w:ind w:firstLine="708"/>
        <w:jc w:val="both"/>
        <w:rPr>
          <w:sz w:val="28"/>
          <w:lang w:val="uk-UA"/>
        </w:rPr>
      </w:pPr>
    </w:p>
    <w:p w:rsidR="00050991" w:rsidRDefault="00212D6E" w:rsidP="0046758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467582">
        <w:rPr>
          <w:b/>
          <w:sz w:val="28"/>
          <w:lang w:val="uk-UA"/>
        </w:rPr>
        <w:t>.</w:t>
      </w:r>
      <w:r w:rsidR="00467582">
        <w:rPr>
          <w:sz w:val="28"/>
          <w:lang w:val="uk-UA"/>
        </w:rPr>
        <w:t xml:space="preserve"> Зобов’язати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які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отримали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ліцензії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на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проведення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такого </w:t>
      </w:r>
      <w:r w:rsidR="00050991">
        <w:rPr>
          <w:sz w:val="28"/>
          <w:lang w:val="uk-UA"/>
        </w:rPr>
        <w:t xml:space="preserve">  </w:t>
      </w:r>
      <w:r w:rsidR="00467582">
        <w:rPr>
          <w:sz w:val="28"/>
          <w:lang w:val="uk-UA"/>
        </w:rPr>
        <w:t xml:space="preserve">виду </w:t>
      </w:r>
      <w:r w:rsidR="00050991">
        <w:rPr>
          <w:sz w:val="28"/>
          <w:lang w:val="uk-UA"/>
        </w:rPr>
        <w:t xml:space="preserve"> </w:t>
      </w:r>
      <w:r w:rsidR="00467582">
        <w:rPr>
          <w:sz w:val="28"/>
          <w:lang w:val="uk-UA"/>
        </w:rPr>
        <w:t xml:space="preserve">робіт, </w:t>
      </w:r>
    </w:p>
    <w:p w:rsidR="00050991" w:rsidRDefault="00467582" w:rsidP="0005099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05099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підставі </w:t>
      </w:r>
      <w:r w:rsidR="0005099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заяви </w:t>
      </w:r>
      <w:r w:rsidR="0005099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комунального </w:t>
      </w:r>
      <w:r w:rsidR="0005099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житлового </w:t>
      </w:r>
      <w:r w:rsidR="00050991">
        <w:rPr>
          <w:sz w:val="28"/>
          <w:lang w:val="uk-UA"/>
        </w:rPr>
        <w:t xml:space="preserve">   </w:t>
      </w:r>
      <w:r>
        <w:rPr>
          <w:sz w:val="28"/>
          <w:lang w:val="uk-UA"/>
        </w:rPr>
        <w:t>ремонтно-ек</w:t>
      </w:r>
      <w:r w:rsidR="00212D6E">
        <w:rPr>
          <w:sz w:val="28"/>
          <w:lang w:val="uk-UA"/>
        </w:rPr>
        <w:t>сплуатаційного</w:t>
      </w: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2</w:t>
      </w: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050991" w:rsidRDefault="00050991" w:rsidP="00467582">
      <w:pPr>
        <w:ind w:firstLine="708"/>
        <w:jc w:val="both"/>
        <w:rPr>
          <w:sz w:val="28"/>
          <w:lang w:val="uk-UA"/>
        </w:rPr>
      </w:pPr>
    </w:p>
    <w:p w:rsidR="00467582" w:rsidRDefault="00212D6E" w:rsidP="0005099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підприємства № 5</w:t>
      </w:r>
      <w:r w:rsidR="00467582">
        <w:rPr>
          <w:sz w:val="28"/>
          <w:lang w:val="uk-UA"/>
        </w:rPr>
        <w:t xml:space="preserve"> внести відповідні зміни в технічну докум</w:t>
      </w:r>
      <w:r>
        <w:rPr>
          <w:sz w:val="28"/>
          <w:lang w:val="uk-UA"/>
        </w:rPr>
        <w:t>ентацію на житловий будинок № 5-А</w:t>
      </w:r>
      <w:r w:rsidR="00467582">
        <w:rPr>
          <w:sz w:val="28"/>
          <w:lang w:val="uk-UA"/>
        </w:rPr>
        <w:t xml:space="preserve"> на вул. </w:t>
      </w:r>
      <w:r>
        <w:rPr>
          <w:sz w:val="28"/>
          <w:lang w:val="uk-UA"/>
        </w:rPr>
        <w:t>Гадяцькій</w:t>
      </w:r>
      <w:r w:rsidR="00467582">
        <w:rPr>
          <w:sz w:val="28"/>
          <w:lang w:val="uk-UA"/>
        </w:rPr>
        <w:t>.</w:t>
      </w:r>
    </w:p>
    <w:p w:rsidR="00467582" w:rsidRDefault="00467582" w:rsidP="00467582">
      <w:pPr>
        <w:ind w:left="284"/>
        <w:jc w:val="both"/>
        <w:rPr>
          <w:bCs/>
          <w:sz w:val="28"/>
          <w:lang w:val="uk-UA"/>
        </w:rPr>
      </w:pPr>
    </w:p>
    <w:p w:rsidR="00467582" w:rsidRDefault="00467582" w:rsidP="00050991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212D6E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 xml:space="preserve">. </w:t>
      </w:r>
      <w:r w:rsidRPr="00527F57">
        <w:rPr>
          <w:sz w:val="28"/>
          <w:lang w:val="uk-UA"/>
        </w:rPr>
        <w:t>Рішення набирає чинності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 дня його оприлюднення на офіційному веб-порталі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467582" w:rsidRDefault="00467582" w:rsidP="00467582">
      <w:pPr>
        <w:ind w:left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212D6E">
        <w:rPr>
          <w:b/>
          <w:sz w:val="28"/>
          <w:lang w:val="uk-UA"/>
        </w:rPr>
        <w:t>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467582" w:rsidRDefault="00467582" w:rsidP="00467582">
      <w:pPr>
        <w:ind w:left="284"/>
        <w:jc w:val="both"/>
        <w:rPr>
          <w:sz w:val="28"/>
          <w:lang w:val="uk-UA"/>
        </w:rPr>
      </w:pPr>
    </w:p>
    <w:p w:rsidR="00467582" w:rsidRDefault="00467582" w:rsidP="00467582">
      <w:pPr>
        <w:ind w:left="284"/>
        <w:jc w:val="both"/>
        <w:rPr>
          <w:b/>
          <w:sz w:val="28"/>
        </w:rPr>
      </w:pPr>
    </w:p>
    <w:p w:rsidR="00467582" w:rsidRDefault="00467582" w:rsidP="00467582">
      <w:pPr>
        <w:jc w:val="both"/>
        <w:rPr>
          <w:b/>
          <w:sz w:val="28"/>
          <w:lang w:val="uk-UA"/>
        </w:rPr>
      </w:pPr>
    </w:p>
    <w:p w:rsidR="00467582" w:rsidRDefault="00467582" w:rsidP="00467582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</w:t>
      </w:r>
      <w:r>
        <w:rPr>
          <w:b/>
          <w:sz w:val="28"/>
          <w:lang w:val="uk-UA"/>
        </w:rPr>
        <w:t xml:space="preserve">     </w:t>
      </w:r>
      <w:r>
        <w:rPr>
          <w:b/>
          <w:sz w:val="28"/>
        </w:rPr>
        <w:t xml:space="preserve">   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467582" w:rsidRDefault="00467582" w:rsidP="00467582">
      <w:pPr>
        <w:ind w:left="284"/>
        <w:jc w:val="both"/>
      </w:pPr>
      <w:r>
        <w:t xml:space="preserve">  </w:t>
      </w:r>
    </w:p>
    <w:p w:rsidR="00467582" w:rsidRDefault="00467582" w:rsidP="00467582">
      <w:pPr>
        <w:ind w:firstLine="284"/>
        <w:jc w:val="both"/>
      </w:pPr>
    </w:p>
    <w:p w:rsidR="00467582" w:rsidRDefault="00467582" w:rsidP="00467582">
      <w:pPr>
        <w:ind w:firstLine="284"/>
        <w:jc w:val="both"/>
      </w:pPr>
    </w:p>
    <w:p w:rsidR="00467582" w:rsidRDefault="00467582" w:rsidP="00467582">
      <w:pPr>
        <w:ind w:firstLine="284"/>
        <w:jc w:val="both"/>
        <w:rPr>
          <w:lang w:val="uk-UA"/>
        </w:rPr>
      </w:pPr>
    </w:p>
    <w:p w:rsidR="00467582" w:rsidRDefault="00467582" w:rsidP="00467582">
      <w:pPr>
        <w:ind w:firstLine="284"/>
        <w:jc w:val="both"/>
        <w:rPr>
          <w:lang w:val="uk-UA"/>
        </w:rPr>
      </w:pPr>
    </w:p>
    <w:p w:rsidR="00467582" w:rsidRDefault="00467582" w:rsidP="00467582">
      <w:pPr>
        <w:ind w:firstLine="284"/>
        <w:jc w:val="both"/>
        <w:rPr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ind w:firstLine="284"/>
        <w:jc w:val="both"/>
        <w:rPr>
          <w:b/>
          <w:sz w:val="28"/>
          <w:lang w:val="uk-UA"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467582" w:rsidRPr="00527F57" w:rsidRDefault="00467582" w:rsidP="00467582">
      <w:pPr>
        <w:jc w:val="both"/>
        <w:rPr>
          <w:b/>
          <w:lang w:val="uk-UA"/>
        </w:rPr>
      </w:pPr>
    </w:p>
    <w:p w:rsidR="00467582" w:rsidRPr="00535F96" w:rsidRDefault="00467582" w:rsidP="00467582">
      <w:pPr>
        <w:jc w:val="both"/>
        <w:rPr>
          <w:b/>
        </w:rPr>
      </w:pPr>
    </w:p>
    <w:p w:rsidR="00467582" w:rsidRPr="00535F96" w:rsidRDefault="00467582" w:rsidP="00467582">
      <w:pPr>
        <w:jc w:val="both"/>
        <w:rPr>
          <w:b/>
        </w:rPr>
      </w:pPr>
    </w:p>
    <w:p w:rsidR="00467582" w:rsidRPr="00535F96" w:rsidRDefault="00467582" w:rsidP="00467582">
      <w:pPr>
        <w:jc w:val="both"/>
        <w:rPr>
          <w:b/>
        </w:rPr>
      </w:pPr>
    </w:p>
    <w:p w:rsidR="00467582" w:rsidRPr="00535F96" w:rsidRDefault="00467582" w:rsidP="00467582">
      <w:pPr>
        <w:jc w:val="both"/>
        <w:rPr>
          <w:b/>
        </w:rPr>
      </w:pPr>
    </w:p>
    <w:p w:rsidR="00467582" w:rsidRDefault="00467582" w:rsidP="00467582">
      <w:pPr>
        <w:jc w:val="both"/>
        <w:rPr>
          <w:b/>
          <w:lang w:val="uk-UA"/>
        </w:rPr>
      </w:pPr>
    </w:p>
    <w:p w:rsidR="00212D6E" w:rsidRDefault="00212D6E" w:rsidP="00467582">
      <w:pPr>
        <w:jc w:val="both"/>
        <w:rPr>
          <w:b/>
          <w:lang w:val="uk-UA"/>
        </w:rPr>
      </w:pPr>
    </w:p>
    <w:p w:rsidR="00212D6E" w:rsidRDefault="00212D6E" w:rsidP="00467582">
      <w:pPr>
        <w:jc w:val="both"/>
        <w:rPr>
          <w:b/>
          <w:lang w:val="uk-UA"/>
        </w:rPr>
      </w:pPr>
    </w:p>
    <w:p w:rsidR="00212D6E" w:rsidRDefault="00212D6E" w:rsidP="00467582">
      <w:pPr>
        <w:jc w:val="both"/>
        <w:rPr>
          <w:b/>
          <w:lang w:val="uk-UA"/>
        </w:rPr>
      </w:pPr>
    </w:p>
    <w:p w:rsidR="00212D6E" w:rsidRDefault="00212D6E" w:rsidP="00467582">
      <w:pPr>
        <w:jc w:val="both"/>
        <w:rPr>
          <w:b/>
          <w:lang w:val="uk-UA"/>
        </w:rPr>
      </w:pPr>
    </w:p>
    <w:p w:rsidR="00212D6E" w:rsidRDefault="00212D6E" w:rsidP="00467582">
      <w:pPr>
        <w:jc w:val="both"/>
        <w:rPr>
          <w:b/>
          <w:lang w:val="uk-UA"/>
        </w:rPr>
      </w:pPr>
    </w:p>
    <w:p w:rsidR="00467582" w:rsidRPr="00535F96" w:rsidRDefault="00467582" w:rsidP="00467582">
      <w:pPr>
        <w:jc w:val="both"/>
        <w:rPr>
          <w:b/>
        </w:rPr>
      </w:pPr>
    </w:p>
    <w:p w:rsidR="00467582" w:rsidRDefault="00212D6E" w:rsidP="00467582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467582">
        <w:rPr>
          <w:sz w:val="28"/>
          <w:lang w:val="uk-UA"/>
        </w:rPr>
        <w:t xml:space="preserve">                                                                       </w:t>
      </w:r>
      <w:r w:rsidR="00467582">
        <w:rPr>
          <w:b/>
          <w:bCs/>
          <w:sz w:val="28"/>
          <w:lang w:val="uk-UA"/>
        </w:rPr>
        <w:t>Д</w:t>
      </w:r>
      <w:r>
        <w:rPr>
          <w:b/>
          <w:bCs/>
          <w:sz w:val="28"/>
          <w:lang w:val="uk-UA"/>
        </w:rPr>
        <w:t xml:space="preserve">одаток </w:t>
      </w:r>
    </w:p>
    <w:p w:rsidR="00467582" w:rsidRDefault="00467582" w:rsidP="0046758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</w:t>
      </w:r>
      <w:r w:rsidR="00212D6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                                                до рішення виконавчого комітету</w:t>
      </w:r>
    </w:p>
    <w:p w:rsidR="00467582" w:rsidRDefault="00467582" w:rsidP="0046758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467582" w:rsidRDefault="00467582" w:rsidP="0046758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  <w:r w:rsidR="00212D6E">
        <w:rPr>
          <w:b/>
          <w:bCs/>
          <w:sz w:val="28"/>
          <w:lang w:val="uk-UA"/>
        </w:rPr>
        <w:t xml:space="preserve">                              10</w:t>
      </w:r>
      <w:r>
        <w:rPr>
          <w:b/>
          <w:bCs/>
          <w:sz w:val="28"/>
          <w:lang w:val="uk-UA"/>
        </w:rPr>
        <w:t>.</w:t>
      </w:r>
      <w:r w:rsidR="00212D6E">
        <w:rPr>
          <w:b/>
          <w:bCs/>
          <w:sz w:val="28"/>
          <w:lang w:val="uk-UA"/>
        </w:rPr>
        <w:t>1</w:t>
      </w:r>
      <w:r>
        <w:rPr>
          <w:b/>
          <w:bCs/>
          <w:sz w:val="28"/>
          <w:lang w:val="uk-UA"/>
        </w:rPr>
        <w:t xml:space="preserve">0.2017 № </w:t>
      </w:r>
      <w:r w:rsidR="00212D6E">
        <w:rPr>
          <w:b/>
          <w:bCs/>
          <w:sz w:val="28"/>
          <w:lang w:val="uk-UA"/>
        </w:rPr>
        <w:t>________</w:t>
      </w:r>
    </w:p>
    <w:p w:rsidR="00212D6E" w:rsidRPr="00467582" w:rsidRDefault="00212D6E" w:rsidP="00467582">
      <w:pPr>
        <w:jc w:val="both"/>
        <w:rPr>
          <w:b/>
          <w:bCs/>
          <w:sz w:val="28"/>
        </w:rPr>
      </w:pPr>
    </w:p>
    <w:p w:rsidR="00212D6E" w:rsidRDefault="00212D6E" w:rsidP="00467582">
      <w:pPr>
        <w:jc w:val="both"/>
        <w:rPr>
          <w:sz w:val="28"/>
          <w:lang w:val="uk-UA"/>
        </w:rPr>
      </w:pPr>
    </w:p>
    <w:p w:rsidR="00467582" w:rsidRDefault="00467582" w:rsidP="0046758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467582" w:rsidRDefault="00467582" w:rsidP="0046758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</w:t>
      </w:r>
      <w:r w:rsidR="00212D6E">
        <w:rPr>
          <w:sz w:val="28"/>
          <w:lang w:val="uk-UA"/>
        </w:rPr>
        <w:t xml:space="preserve"> в будинку № 5-А</w:t>
      </w:r>
      <w:r>
        <w:rPr>
          <w:sz w:val="28"/>
          <w:lang w:val="uk-UA"/>
        </w:rPr>
        <w:t xml:space="preserve"> на вул. </w:t>
      </w:r>
      <w:r w:rsidR="00212D6E">
        <w:rPr>
          <w:sz w:val="28"/>
          <w:lang w:val="uk-UA"/>
        </w:rPr>
        <w:t>Гадяцькій</w:t>
      </w:r>
      <w:r>
        <w:rPr>
          <w:sz w:val="28"/>
          <w:lang w:val="uk-UA"/>
        </w:rPr>
        <w:t>, на мешканців яких відкривається особовий рахунок</w:t>
      </w:r>
    </w:p>
    <w:p w:rsidR="00467582" w:rsidRDefault="00467582" w:rsidP="00467582">
      <w:pPr>
        <w:jc w:val="both"/>
        <w:rPr>
          <w:sz w:val="28"/>
          <w:lang w:val="uk-UA"/>
        </w:rPr>
      </w:pPr>
    </w:p>
    <w:tbl>
      <w:tblPr>
        <w:tblW w:w="1008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80"/>
        <w:gridCol w:w="3240"/>
        <w:gridCol w:w="1200"/>
        <w:gridCol w:w="1320"/>
        <w:gridCol w:w="1440"/>
      </w:tblGrid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</w:pPr>
            <w:r>
              <w:t>№</w:t>
            </w:r>
          </w:p>
          <w:p w:rsidR="00A37C26" w:rsidRDefault="00A37C26" w:rsidP="00A37C26">
            <w:pPr>
              <w:jc w:val="both"/>
            </w:pPr>
            <w:r>
              <w:t>з/п</w:t>
            </w:r>
          </w:p>
        </w:tc>
        <w:tc>
          <w:tcPr>
            <w:tcW w:w="2280" w:type="dxa"/>
          </w:tcPr>
          <w:p w:rsidR="00A37C26" w:rsidRDefault="00A37C26" w:rsidP="00A37C26">
            <w:pPr>
              <w:pStyle w:val="3"/>
            </w:pPr>
            <w:r>
              <w:t xml:space="preserve">             Адреса</w:t>
            </w:r>
          </w:p>
          <w:p w:rsidR="00A37C26" w:rsidRDefault="00A37C26" w:rsidP="00A37C26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3240" w:type="dxa"/>
          </w:tcPr>
          <w:p w:rsidR="00A37C26" w:rsidRDefault="00A37C26" w:rsidP="00A37C26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A37C26" w:rsidRDefault="00A37C26" w:rsidP="00A37C26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200" w:type="dxa"/>
          </w:tcPr>
          <w:p w:rsidR="00A37C26" w:rsidRDefault="00A37C26" w:rsidP="00A37C26">
            <w:pPr>
              <w:rPr>
                <w:lang w:val="uk-UA"/>
              </w:rPr>
            </w:pPr>
            <w:r>
              <w:t>№ квартир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Загальна площа квартир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Житлова площа квартир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метрів)</w:t>
            </w:r>
          </w:p>
        </w:tc>
      </w:tr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280" w:type="dxa"/>
          </w:tcPr>
          <w:p w:rsidR="00A37C26" w:rsidRDefault="00A37C26" w:rsidP="00A37C2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3240" w:type="dxa"/>
          </w:tcPr>
          <w:p w:rsidR="00A37C26" w:rsidRDefault="00A37C26" w:rsidP="00A37C26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00" w:type="dxa"/>
          </w:tcPr>
          <w:p w:rsidR="00A37C26" w:rsidRDefault="00A37C26" w:rsidP="00A37C2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28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32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Шевцова Ольга Тодорівна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Аршукова Юлія Ярославівна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Аршукова Катерина Володимирівна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Аршуков Олексій Володимирович </w:t>
            </w:r>
          </w:p>
        </w:tc>
        <w:tc>
          <w:tcPr>
            <w:tcW w:w="120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 </w:t>
            </w:r>
          </w:p>
          <w:p w:rsidR="00A37C26" w:rsidRDefault="00A37C26" w:rsidP="00A37C26">
            <w:pPr>
              <w:jc w:val="both"/>
            </w:pPr>
            <w:r>
              <w:t xml:space="preserve">       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t xml:space="preserve">     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41,10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t xml:space="preserve">     </w:t>
            </w:r>
            <w:r>
              <w:rPr>
                <w:lang w:val="uk-UA"/>
              </w:rPr>
              <w:t>21,40</w:t>
            </w:r>
          </w:p>
        </w:tc>
      </w:tr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 xml:space="preserve"> 2</w:t>
            </w:r>
            <w:r>
              <w:t>.</w:t>
            </w:r>
          </w:p>
        </w:tc>
        <w:tc>
          <w:tcPr>
            <w:tcW w:w="228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32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Луник Любов Михайлівна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Олару Алла Олександрівна  </w:t>
            </w:r>
          </w:p>
        </w:tc>
        <w:tc>
          <w:tcPr>
            <w:tcW w:w="120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28,90  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16,00  </w:t>
            </w:r>
          </w:p>
        </w:tc>
      </w:tr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 xml:space="preserve"> 3</w:t>
            </w:r>
            <w:r>
              <w:t>.</w:t>
            </w:r>
          </w:p>
        </w:tc>
        <w:tc>
          <w:tcPr>
            <w:tcW w:w="228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32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Бабій Василь Васильович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Бабій Святослав Васильович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Бабій Наталія Василівна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Бабій Ангеліна Василівна</w:t>
            </w:r>
          </w:p>
        </w:tc>
        <w:tc>
          <w:tcPr>
            <w:tcW w:w="120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32,00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15,80</w:t>
            </w:r>
          </w:p>
        </w:tc>
      </w:tr>
      <w:tr w:rsidR="00A37C26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 xml:space="preserve"> 4</w:t>
            </w:r>
            <w:r>
              <w:t>.</w:t>
            </w:r>
          </w:p>
        </w:tc>
        <w:tc>
          <w:tcPr>
            <w:tcW w:w="2280" w:type="dxa"/>
          </w:tcPr>
          <w:p w:rsidR="00A37C26" w:rsidRDefault="00A37C26" w:rsidP="00A37C26">
            <w:pPr>
              <w:jc w:val="both"/>
            </w:pPr>
            <w:r>
              <w:rPr>
                <w:lang w:val="uk-UA"/>
              </w:rPr>
              <w:t>Вул. Гадяцька, 5-А</w:t>
            </w:r>
          </w:p>
        </w:tc>
        <w:tc>
          <w:tcPr>
            <w:tcW w:w="32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Гораш Олег Костянтинович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Гораш Олена Георгіївна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Гораш Богдан Олегович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Гораш Вікторія Олегівна</w:t>
            </w: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Байкалов Денис Олександрович</w:t>
            </w:r>
          </w:p>
        </w:tc>
        <w:tc>
          <w:tcPr>
            <w:tcW w:w="120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</w:t>
            </w:r>
          </w:p>
        </w:tc>
        <w:tc>
          <w:tcPr>
            <w:tcW w:w="132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38,50</w:t>
            </w:r>
          </w:p>
        </w:tc>
        <w:tc>
          <w:tcPr>
            <w:tcW w:w="1440" w:type="dxa"/>
          </w:tcPr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</w:p>
          <w:p w:rsidR="00A37C26" w:rsidRDefault="00A37C26" w:rsidP="00A37C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22,60</w:t>
            </w:r>
          </w:p>
        </w:tc>
      </w:tr>
    </w:tbl>
    <w:p w:rsidR="00050991" w:rsidRDefault="00050991" w:rsidP="00E051D2">
      <w:pPr>
        <w:rPr>
          <w:lang w:val="uk-UA"/>
        </w:rPr>
      </w:pPr>
    </w:p>
    <w:p w:rsidR="001969F2" w:rsidRDefault="001969F2" w:rsidP="00E051D2">
      <w:pPr>
        <w:rPr>
          <w:lang w:val="en-US"/>
        </w:rPr>
      </w:pPr>
    </w:p>
    <w:p w:rsidR="001969F2" w:rsidRDefault="001969F2" w:rsidP="00E051D2">
      <w:pPr>
        <w:rPr>
          <w:lang w:val="en-US"/>
        </w:rPr>
      </w:pPr>
    </w:p>
    <w:p w:rsidR="00467582" w:rsidRPr="00E051D2" w:rsidRDefault="00467582" w:rsidP="00E051D2">
      <w:pPr>
        <w:rPr>
          <w:lang w:val="uk-UA"/>
        </w:rPr>
      </w:pPr>
      <w:r>
        <w:rPr>
          <w:b/>
          <w:sz w:val="28"/>
          <w:lang w:val="uk-UA"/>
        </w:rPr>
        <w:t xml:space="preserve">Чернівецький </w:t>
      </w:r>
      <w:r>
        <w:rPr>
          <w:b/>
          <w:sz w:val="28"/>
        </w:rPr>
        <w:t>міськ</w:t>
      </w:r>
      <w:r>
        <w:rPr>
          <w:b/>
          <w:sz w:val="28"/>
          <w:lang w:val="uk-UA"/>
        </w:rPr>
        <w:t>ий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голова   </w:t>
      </w:r>
      <w:r>
        <w:rPr>
          <w:b/>
          <w:sz w:val="28"/>
        </w:rPr>
        <w:t xml:space="preserve">                                         </w:t>
      </w:r>
      <w:r>
        <w:rPr>
          <w:b/>
          <w:sz w:val="28"/>
          <w:lang w:val="uk-UA"/>
        </w:rPr>
        <w:t xml:space="preserve">       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080382" w:rsidRPr="00C3796C" w:rsidRDefault="00080382">
      <w:pPr>
        <w:rPr>
          <w:lang w:val="uk-UA"/>
        </w:rPr>
      </w:pPr>
    </w:p>
    <w:sectPr w:rsidR="00080382" w:rsidRPr="00C3796C" w:rsidSect="0046758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82"/>
    <w:rsid w:val="00050991"/>
    <w:rsid w:val="00080382"/>
    <w:rsid w:val="001969F2"/>
    <w:rsid w:val="00212D6E"/>
    <w:rsid w:val="0032739B"/>
    <w:rsid w:val="00467582"/>
    <w:rsid w:val="009670D7"/>
    <w:rsid w:val="00A37C26"/>
    <w:rsid w:val="00C256E2"/>
    <w:rsid w:val="00C3796C"/>
    <w:rsid w:val="00E051D2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B5454-973B-409D-A57D-85C42B2B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582"/>
    <w:rPr>
      <w:sz w:val="24"/>
      <w:szCs w:val="24"/>
    </w:rPr>
  </w:style>
  <w:style w:type="paragraph" w:styleId="1">
    <w:name w:val="heading 1"/>
    <w:basedOn w:val="a"/>
    <w:next w:val="a"/>
    <w:qFormat/>
    <w:rsid w:val="0046758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467582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467582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6758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2017-09-12T08:48:00Z</dcterms:created>
  <dcterms:modified xsi:type="dcterms:W3CDTF">2017-09-12T08:48:00Z</dcterms:modified>
</cp:coreProperties>
</file>