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D3" w:rsidRDefault="00492D1C" w:rsidP="00EF50D3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0D3" w:rsidRDefault="00EF50D3" w:rsidP="00EF50D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EF50D3" w:rsidRDefault="00EF50D3" w:rsidP="00EF50D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EF50D3" w:rsidRDefault="00EF50D3" w:rsidP="00EF50D3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EF50D3" w:rsidRDefault="00EF50D3" w:rsidP="00EF50D3">
      <w:pPr>
        <w:spacing w:line="235" w:lineRule="auto"/>
        <w:jc w:val="center"/>
        <w:rPr>
          <w:lang w:val="uk-UA"/>
        </w:rPr>
      </w:pPr>
    </w:p>
    <w:p w:rsidR="00EF50D3" w:rsidRDefault="00EF50D3" w:rsidP="00EF50D3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EF50D3" w:rsidRPr="007C10AE" w:rsidRDefault="00EF50D3" w:rsidP="00EF50D3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EF50D3" w:rsidRPr="00CF2087" w:rsidRDefault="00211981" w:rsidP="00EF50D3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en-US"/>
        </w:rPr>
        <w:t xml:space="preserve">             </w:t>
      </w:r>
      <w:r w:rsidR="00EF50D3">
        <w:rPr>
          <w:sz w:val="28"/>
          <w:u w:val="single"/>
          <w:lang w:val="uk-UA"/>
        </w:rPr>
        <w:t>2017</w:t>
      </w:r>
      <w:r w:rsidR="00EF50D3" w:rsidRPr="001D72B3">
        <w:rPr>
          <w:sz w:val="28"/>
          <w:u w:val="single"/>
          <w:lang w:val="uk-UA"/>
        </w:rPr>
        <w:t xml:space="preserve"> </w:t>
      </w:r>
      <w:r w:rsidR="00EF50D3">
        <w:rPr>
          <w:sz w:val="28"/>
          <w:lang w:val="uk-UA"/>
        </w:rPr>
        <w:t xml:space="preserve"> №</w:t>
      </w:r>
      <w:r w:rsidR="000A012B">
        <w:rPr>
          <w:sz w:val="28"/>
          <w:lang w:val="uk-UA"/>
        </w:rPr>
        <w:t xml:space="preserve"> </w:t>
      </w:r>
      <w:r w:rsidR="00EF50D3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en-US"/>
        </w:rPr>
        <w:t xml:space="preserve">         </w:t>
      </w:r>
      <w:r w:rsidR="00EF50D3">
        <w:rPr>
          <w:sz w:val="28"/>
          <w:lang w:val="uk-UA"/>
        </w:rPr>
        <w:tab/>
        <w:t xml:space="preserve">        </w:t>
      </w:r>
      <w:r>
        <w:rPr>
          <w:sz w:val="28"/>
          <w:lang w:val="en-US"/>
        </w:rPr>
        <w:t xml:space="preserve">                                                      </w:t>
      </w:r>
      <w:r w:rsidR="00EF50D3">
        <w:rPr>
          <w:sz w:val="28"/>
          <w:lang w:val="uk-UA"/>
        </w:rPr>
        <w:t xml:space="preserve">     м. Чернівці</w:t>
      </w:r>
      <w:r w:rsidR="00EF50D3" w:rsidRPr="00735309">
        <w:rPr>
          <w:b/>
          <w:sz w:val="28"/>
          <w:lang w:val="uk-UA"/>
        </w:rPr>
        <w:t xml:space="preserve">         </w:t>
      </w:r>
    </w:p>
    <w:p w:rsidR="00EF50D3" w:rsidRDefault="00EF50D3" w:rsidP="00EF50D3">
      <w:pPr>
        <w:rPr>
          <w:lang w:val="uk-UA"/>
        </w:rPr>
      </w:pPr>
    </w:p>
    <w:p w:rsidR="00EF50D3" w:rsidRPr="00DA0739" w:rsidRDefault="00EF50D3" w:rsidP="00EF50D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складу Координаційної ради громадських благодійних організацій при виконавчому комітеті міської ради</w:t>
      </w:r>
    </w:p>
    <w:p w:rsidR="00EF50D3" w:rsidRPr="00DA0739" w:rsidRDefault="00EF50D3" w:rsidP="00EF50D3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EF50D3" w:rsidRPr="00DA0739" w:rsidRDefault="00EF50D3" w:rsidP="00EF50D3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 3,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«Про об’єднання громадян», «Про благодійну діяльність та благодійні організації»  </w:t>
      </w:r>
      <w:r w:rsidRPr="00DA0739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зміцнення співпраці з громадськими благодійними організаціями, діяльність яких спрямована на</w:t>
      </w:r>
      <w:r w:rsidRPr="00DA0739">
        <w:rPr>
          <w:sz w:val="28"/>
          <w:szCs w:val="28"/>
          <w:lang w:val="uk-UA"/>
        </w:rPr>
        <w:t xml:space="preserve">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іста </w:t>
      </w:r>
      <w:r w:rsidRPr="00DA0739">
        <w:rPr>
          <w:sz w:val="28"/>
          <w:szCs w:val="28"/>
          <w:lang w:val="uk-UA"/>
        </w:rPr>
        <w:t>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EF50D3" w:rsidRPr="00DA0739" w:rsidRDefault="00EF50D3" w:rsidP="00EF50D3">
      <w:pPr>
        <w:ind w:firstLine="720"/>
        <w:jc w:val="both"/>
        <w:rPr>
          <w:sz w:val="28"/>
          <w:szCs w:val="28"/>
          <w:lang w:val="uk-UA"/>
        </w:rPr>
      </w:pPr>
    </w:p>
    <w:p w:rsidR="00EF50D3" w:rsidRPr="00DA0739" w:rsidRDefault="00EF50D3" w:rsidP="00EF50D3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EF50D3" w:rsidRPr="0090593C" w:rsidRDefault="00EF50D3" w:rsidP="00EF50D3">
      <w:pPr>
        <w:spacing w:line="233" w:lineRule="auto"/>
        <w:jc w:val="center"/>
        <w:rPr>
          <w:b/>
          <w:sz w:val="24"/>
          <w:szCs w:val="24"/>
          <w:lang w:val="uk-UA"/>
        </w:rPr>
      </w:pPr>
    </w:p>
    <w:p w:rsidR="00EF50D3" w:rsidRDefault="00EF50D3" w:rsidP="00EF50D3">
      <w:pPr>
        <w:ind w:firstLine="720"/>
        <w:jc w:val="both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Координаційної ради громадських благодійних організацій при виконавчому комітеті міської ради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16.06.2016 р. № 358/11 </w:t>
      </w:r>
      <w:r w:rsidRPr="00D95F45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в новій редакції складу Координаційної ради громадських благодійних організацій при виконавчому комітеті мі</w:t>
      </w:r>
      <w:r w:rsidR="00427CE9">
        <w:rPr>
          <w:sz w:val="28"/>
          <w:szCs w:val="28"/>
          <w:lang w:val="uk-UA"/>
        </w:rPr>
        <w:t>ської ради</w:t>
      </w:r>
      <w:r w:rsidRPr="00D95F45">
        <w:rPr>
          <w:sz w:val="28"/>
          <w:szCs w:val="28"/>
          <w:lang w:val="uk-UA"/>
        </w:rPr>
        <w:t>», а саме:</w:t>
      </w:r>
    </w:p>
    <w:p w:rsidR="00EF50D3" w:rsidRDefault="00EF50D3" w:rsidP="00EF50D3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</w:t>
      </w:r>
      <w:r w:rsidR="00427CE9">
        <w:rPr>
          <w:sz w:val="28"/>
          <w:szCs w:val="28"/>
          <w:lang w:val="uk-UA"/>
        </w:rPr>
        <w:t>Координаційної ради громадських благодійних організацій при виконавчому комітеті міської ради</w:t>
      </w:r>
      <w:r>
        <w:rPr>
          <w:sz w:val="28"/>
          <w:szCs w:val="28"/>
          <w:lang w:val="uk-UA"/>
        </w:rPr>
        <w:t xml:space="preserve"> </w:t>
      </w:r>
      <w:r w:rsidR="00211981">
        <w:rPr>
          <w:b/>
          <w:sz w:val="28"/>
          <w:szCs w:val="28"/>
          <w:lang w:val="uk-UA"/>
        </w:rPr>
        <w:t>Бурденюк Уляну Богданівну</w:t>
      </w:r>
      <w:r>
        <w:rPr>
          <w:b/>
          <w:sz w:val="28"/>
          <w:szCs w:val="28"/>
          <w:lang w:val="uk-UA"/>
        </w:rPr>
        <w:t xml:space="preserve">, </w:t>
      </w:r>
      <w:r w:rsidR="00211981">
        <w:rPr>
          <w:sz w:val="28"/>
          <w:szCs w:val="28"/>
          <w:lang w:val="uk-UA"/>
        </w:rPr>
        <w:t>директора Чернівецької міської</w:t>
      </w:r>
      <w:r w:rsidR="00427CE9">
        <w:rPr>
          <w:sz w:val="28"/>
          <w:szCs w:val="28"/>
          <w:lang w:val="uk-UA"/>
        </w:rPr>
        <w:t xml:space="preserve"> громадської організації «</w:t>
      </w:r>
      <w:r w:rsidR="00211981">
        <w:rPr>
          <w:sz w:val="28"/>
          <w:szCs w:val="28"/>
          <w:lang w:val="uk-UA"/>
        </w:rPr>
        <w:t>Клуб ділових жінок дітей – інвалідів дитинства Буковини</w:t>
      </w:r>
      <w:r w:rsidR="00427CE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427CE9">
        <w:rPr>
          <w:sz w:val="28"/>
          <w:szCs w:val="28"/>
          <w:lang w:val="uk-UA"/>
        </w:rPr>
        <w:t>членом Координаційної ради (за згодою)</w:t>
      </w:r>
      <w:r w:rsidRPr="00B44A67">
        <w:rPr>
          <w:sz w:val="28"/>
          <w:szCs w:val="28"/>
          <w:lang w:val="uk-UA"/>
        </w:rPr>
        <w:t>.</w:t>
      </w:r>
    </w:p>
    <w:p w:rsidR="00427CE9" w:rsidRPr="00BA5D16" w:rsidRDefault="00427CE9" w:rsidP="00EF50D3">
      <w:pPr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 оприлюднення на офіційному веб-порталі Чернівецької міської ради.</w:t>
      </w:r>
    </w:p>
    <w:p w:rsidR="00EF50D3" w:rsidRPr="001765A4" w:rsidRDefault="00EF50D3" w:rsidP="00EF50D3">
      <w:pPr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EF50D3" w:rsidRPr="001765A4" w:rsidRDefault="00EF50D3" w:rsidP="00EF50D3">
      <w:pPr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EF50D3" w:rsidRDefault="00EF50D3" w:rsidP="00EF50D3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EF50D3" w:rsidRPr="009D1036" w:rsidRDefault="00EF50D3" w:rsidP="00EF50D3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</w:t>
      </w:r>
      <w:r w:rsidR="00BA5D16">
        <w:rPr>
          <w:b/>
          <w:sz w:val="28"/>
          <w:szCs w:val="28"/>
          <w:lang w:val="uk-UA"/>
        </w:rPr>
        <w:t xml:space="preserve">    </w:t>
      </w:r>
      <w:r w:rsidRPr="009D1036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BA5D16" w:rsidRDefault="00BA5D16" w:rsidP="00EF50D3">
      <w:pPr>
        <w:spacing w:line="228" w:lineRule="auto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BA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D3"/>
    <w:rsid w:val="00095487"/>
    <w:rsid w:val="000A012B"/>
    <w:rsid w:val="00211981"/>
    <w:rsid w:val="00427CE9"/>
    <w:rsid w:val="00492D1C"/>
    <w:rsid w:val="006E45B2"/>
    <w:rsid w:val="00BA5D16"/>
    <w:rsid w:val="00CE6668"/>
    <w:rsid w:val="00E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403E0-6160-4784-957A-DD246215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0D3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2017-04-24T12:15:00Z</dcterms:created>
  <dcterms:modified xsi:type="dcterms:W3CDTF">2017-04-24T12:15:00Z</dcterms:modified>
</cp:coreProperties>
</file>