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001A5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001A5B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D8027E" w:rsidP="00A20455">
      <w:pPr>
        <w:rPr>
          <w:szCs w:val="28"/>
        </w:rPr>
      </w:pPr>
      <w:r>
        <w:rPr>
          <w:szCs w:val="28"/>
          <w:u w:val="single"/>
          <w:lang w:val="ru-RU"/>
        </w:rPr>
        <w:t>28.01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>
        <w:rPr>
          <w:szCs w:val="28"/>
          <w:u w:val="single"/>
          <w:lang w:val="en-US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25/4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97388A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8C0A2C" w:rsidRPr="008C0A2C">
              <w:rPr>
                <w:b/>
              </w:rPr>
              <w:t xml:space="preserve"> та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97388A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8765AD" w:rsidRDefault="008765AD" w:rsidP="008765A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Вул.</w:t>
      </w:r>
      <w:r w:rsidR="00F53339">
        <w:rPr>
          <w:b/>
          <w:szCs w:val="28"/>
          <w:lang w:val="ru-RU"/>
        </w:rPr>
        <w:t>Швабська,2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 w:rsidR="00F53339" w:rsidRPr="00D8027E">
        <w:rPr>
          <w:b/>
          <w:szCs w:val="28"/>
        </w:rPr>
        <w:t>Ходор</w:t>
      </w:r>
      <w:r w:rsidR="00F53339">
        <w:rPr>
          <w:b/>
          <w:szCs w:val="28"/>
        </w:rPr>
        <w:t>і</w:t>
      </w:r>
      <w:r w:rsidR="00F53339" w:rsidRPr="00D8027E">
        <w:rPr>
          <w:b/>
          <w:szCs w:val="28"/>
        </w:rPr>
        <w:t>вська,96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D8027E">
        <w:t>…</w:t>
      </w:r>
      <w:r>
        <w:t xml:space="preserve"> кв.м, в тому числі </w:t>
      </w:r>
      <w:r w:rsidR="00D8027E">
        <w:t>…</w:t>
      </w:r>
      <w:r>
        <w:t xml:space="preserve"> житлові кімнати площею </w:t>
      </w:r>
      <w:r w:rsidR="00D8027E">
        <w:t>…</w:t>
      </w:r>
      <w:r>
        <w:t xml:space="preserve"> кв.м, </w:t>
      </w:r>
      <w:r w:rsidR="00F53339">
        <w:t>навісу літ.Б, вигрібні ямі №2</w:t>
      </w:r>
      <w:r>
        <w:t xml:space="preserve">, </w:t>
      </w:r>
      <w:r w:rsidR="00F53339">
        <w:t>колодязю</w:t>
      </w:r>
      <w:r>
        <w:t xml:space="preserve"> №1, огорожі №</w:t>
      </w:r>
      <w:r w:rsidR="00F53339">
        <w:t>3-6,</w:t>
      </w:r>
      <w:r>
        <w:t xml:space="preserve"> </w:t>
      </w:r>
      <w:r w:rsidR="00F53339">
        <w:t xml:space="preserve">співвласниками </w:t>
      </w:r>
      <w:r>
        <w:t xml:space="preserve">яких </w:t>
      </w:r>
      <w:r w:rsidRPr="006D4E6D">
        <w:t>є</w:t>
      </w:r>
      <w:r>
        <w:t xml:space="preserve"> </w:t>
      </w:r>
      <w:r w:rsidR="00D8027E">
        <w:t>…</w:t>
      </w:r>
      <w:r>
        <w:t>, в зв’язку із прийняттям в експлуатацію та впорядкуванням поштової адреси</w:t>
      </w:r>
    </w:p>
    <w:p w:rsidR="008765AD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8027E">
        <w:rPr>
          <w:szCs w:val="28"/>
        </w:rPr>
        <w:t>…</w:t>
      </w:r>
      <w:r>
        <w:rPr>
          <w:szCs w:val="28"/>
        </w:rPr>
        <w:t xml:space="preserve">, </w:t>
      </w:r>
      <w:r w:rsidR="00F53339">
        <w:t xml:space="preserve">договір оренди землі № </w:t>
      </w:r>
      <w:r w:rsidR="00D8027E">
        <w:t>..</w:t>
      </w:r>
      <w:r w:rsidR="00F53339">
        <w:t>.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8027E">
        <w:t>…</w:t>
      </w:r>
      <w:r w:rsidRPr="00C96405">
        <w:rPr>
          <w:szCs w:val="28"/>
        </w:rPr>
        <w:t>).</w:t>
      </w:r>
    </w:p>
    <w:p w:rsid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F1D1E" w:rsidRDefault="00FF1D1E" w:rsidP="00FF1D1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Pr="00D8027E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D8027E">
        <w:rPr>
          <w:b/>
          <w:szCs w:val="28"/>
        </w:rPr>
        <w:t>В</w:t>
      </w:r>
      <w:r>
        <w:rPr>
          <w:b/>
          <w:szCs w:val="28"/>
        </w:rPr>
        <w:t xml:space="preserve">ул.Таджицька,26 – </w:t>
      </w:r>
      <w:r>
        <w:t xml:space="preserve">житловому будинку літ.А загальною площею </w:t>
      </w:r>
      <w:r w:rsidR="00D8027E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D8027E">
        <w:t>…</w:t>
      </w:r>
      <w:r>
        <w:t xml:space="preserve">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</w:t>
      </w:r>
      <w:r w:rsidR="00D8027E">
        <w:t>…</w:t>
      </w:r>
      <w:r>
        <w:t xml:space="preserve"> кв.м, літній кухні літ.Б, літньому душу літ.В, колодязю №1, вигрібній ямі №2, огорожі №3-5, власником яких на праві приватної власності є </w:t>
      </w:r>
      <w:r w:rsidR="00D8027E">
        <w:t>…</w:t>
      </w:r>
      <w:r>
        <w:t xml:space="preserve">, в зв’язку із переведенням садового будинку у житловий </w:t>
      </w:r>
    </w:p>
    <w:p w:rsidR="00FF1D1E" w:rsidRDefault="00FF1D1E" w:rsidP="00FF1D1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</w:t>
      </w:r>
      <w:r w:rsidR="00903D73">
        <w:rPr>
          <w:szCs w:val="28"/>
        </w:rPr>
        <w:t xml:space="preserve">                        від 26.11</w:t>
      </w:r>
      <w:r>
        <w:rPr>
          <w:szCs w:val="28"/>
        </w:rPr>
        <w:t xml:space="preserve">.2019р.  № </w:t>
      </w:r>
      <w:r w:rsidR="00903D73">
        <w:rPr>
          <w:szCs w:val="28"/>
        </w:rPr>
        <w:t>684/26</w:t>
      </w:r>
      <w:r>
        <w:t xml:space="preserve">, витяг з Державного реєстру речових прав на нерухоме майно від </w:t>
      </w:r>
      <w:r w:rsidR="00D8027E">
        <w:t>…</w:t>
      </w:r>
      <w:r>
        <w:t xml:space="preserve">. індексний номер: </w:t>
      </w:r>
      <w:r w:rsidR="00D8027E">
        <w:t>…</w:t>
      </w:r>
      <w:r>
        <w:t>, лист Чернівецького міського комунального бюро технічної інвентаризації</w:t>
      </w:r>
      <w:r w:rsidR="00D8027E">
        <w:t xml:space="preserve"> </w:t>
      </w:r>
      <w:r w:rsidR="0097388A">
        <w:t xml:space="preserve"> </w:t>
      </w:r>
      <w:r w:rsidRPr="00152BF4">
        <w:t xml:space="preserve">від </w:t>
      </w:r>
      <w:r w:rsidR="00D8027E">
        <w:t>…</w:t>
      </w:r>
      <w:r w:rsidRPr="008E2203">
        <w:rPr>
          <w:szCs w:val="28"/>
        </w:rPr>
        <w:t>).</w:t>
      </w:r>
    </w:p>
    <w:p w:rsidR="00903D73" w:rsidRDefault="00903D73" w:rsidP="00903D7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03D73" w:rsidRDefault="00903D73" w:rsidP="00903D7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 </w:t>
      </w:r>
      <w:r w:rsidRPr="00D8027E">
        <w:rPr>
          <w:b/>
          <w:szCs w:val="28"/>
        </w:rPr>
        <w:t>4 пров</w:t>
      </w:r>
      <w:r>
        <w:rPr>
          <w:b/>
          <w:szCs w:val="28"/>
        </w:rPr>
        <w:t xml:space="preserve">ул.Лукіяновича Дениса,28-В – </w:t>
      </w:r>
      <w:r>
        <w:t xml:space="preserve">житловому будинку літ.А загальною площею </w:t>
      </w:r>
      <w:r w:rsidR="00D8027E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D8027E">
        <w:t>…</w:t>
      </w:r>
      <w:r>
        <w:t xml:space="preserve"> </w:t>
      </w:r>
      <w:r w:rsidRPr="008E2203">
        <w:t>житлов</w:t>
      </w:r>
      <w:r>
        <w:t>а кімната</w:t>
      </w:r>
      <w:r w:rsidRPr="008E2203">
        <w:t xml:space="preserve"> площею</w:t>
      </w:r>
      <w:r>
        <w:t xml:space="preserve"> </w:t>
      </w:r>
      <w:r w:rsidR="00D8027E">
        <w:t>…</w:t>
      </w:r>
      <w:r>
        <w:t xml:space="preserve"> кв.м, сараю літ.Б, сараю літ.В, колодязю №3, вигрібній ямі №4, огорожі №1-2, власником яких на праві приватної власності є </w:t>
      </w:r>
      <w:r w:rsidR="00D8027E">
        <w:t>…</w:t>
      </w:r>
      <w:r>
        <w:t xml:space="preserve"> </w:t>
      </w:r>
      <w:r w:rsidR="00252CF1">
        <w:t>у</w:t>
      </w:r>
      <w:r>
        <w:t xml:space="preserve"> зв’язку із переведенням садового будинку у житловий </w:t>
      </w:r>
    </w:p>
    <w:p w:rsidR="00903D73" w:rsidRDefault="00903D73" w:rsidP="00903D7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26.11.2019р.  № 684/26</w:t>
      </w:r>
      <w:r>
        <w:t xml:space="preserve">, витяг з Державного реєстру речових прав на нерухоме майно від </w:t>
      </w:r>
      <w:r w:rsidR="00D8027E">
        <w:t>..</w:t>
      </w:r>
      <w:r>
        <w:t xml:space="preserve">. індексний номер: </w:t>
      </w:r>
      <w:r w:rsidR="00D8027E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8027E">
        <w:t>…</w:t>
      </w:r>
      <w:r w:rsidRPr="008E2203">
        <w:rPr>
          <w:szCs w:val="28"/>
        </w:rPr>
        <w:t>).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52CF1" w:rsidRDefault="00252CF1" w:rsidP="00252CF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</w:t>
      </w:r>
      <w:r w:rsidRPr="00D8027E">
        <w:rPr>
          <w:b/>
          <w:szCs w:val="28"/>
        </w:rPr>
        <w:t>В</w:t>
      </w:r>
      <w:r>
        <w:rPr>
          <w:b/>
          <w:szCs w:val="28"/>
        </w:rPr>
        <w:t xml:space="preserve">ул.Ромоданівська,64 – </w:t>
      </w:r>
      <w:r>
        <w:t xml:space="preserve">житловому будинку літ.А загальною площею </w:t>
      </w:r>
      <w:r w:rsidR="00D8027E">
        <w:t>…</w:t>
      </w:r>
      <w:r>
        <w:t>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D8027E">
        <w:t>…</w:t>
      </w:r>
      <w:r>
        <w:t xml:space="preserve">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</w:t>
      </w:r>
      <w:r w:rsidR="00D8027E">
        <w:t>…</w:t>
      </w:r>
      <w:r>
        <w:t xml:space="preserve"> кв.м, сараю літ.Б, альтанці літ.В, колодязю №4, огорожі №1-3, власником яких на праві приватної власності є </w:t>
      </w:r>
      <w:r w:rsidR="00D8027E">
        <w:t>…</w:t>
      </w:r>
      <w:r>
        <w:t xml:space="preserve">, у зв’язку із переведенням садового будинку у житловий </w:t>
      </w:r>
    </w:p>
    <w:p w:rsidR="00252CF1" w:rsidRDefault="00252CF1" w:rsidP="00252CF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13.08.2019р.  № 466/17</w:t>
      </w:r>
      <w:r>
        <w:t xml:space="preserve">, витяг з Державного реєстру речових прав на нерухоме майно від </w:t>
      </w:r>
      <w:r w:rsidR="00D8027E">
        <w:t>…</w:t>
      </w:r>
      <w:r>
        <w:t xml:space="preserve">. індексний номер: </w:t>
      </w:r>
      <w:r w:rsidR="00D8027E">
        <w:t>…</w:t>
      </w:r>
      <w:r>
        <w:t xml:space="preserve">, лист Чернівецького міського комунального бюро технічної інвентаризації </w:t>
      </w:r>
      <w:r w:rsidR="00D8027E">
        <w:t xml:space="preserve"> </w:t>
      </w:r>
      <w:r w:rsidR="0097388A">
        <w:t xml:space="preserve"> </w:t>
      </w:r>
      <w:r w:rsidRPr="00152BF4">
        <w:t xml:space="preserve">від </w:t>
      </w:r>
      <w:r w:rsidR="00D8027E">
        <w:t>…</w:t>
      </w:r>
      <w:r w:rsidRPr="008E2203">
        <w:rPr>
          <w:szCs w:val="28"/>
        </w:rPr>
        <w:t>).</w:t>
      </w:r>
    </w:p>
    <w:p w:rsidR="00903D73" w:rsidRDefault="00903D73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D1131" w:rsidRDefault="00CD1131" w:rsidP="00CD113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1.5. </w:t>
      </w:r>
      <w:r w:rsidRPr="00D8027E">
        <w:rPr>
          <w:b/>
          <w:szCs w:val="28"/>
        </w:rPr>
        <w:t>В</w:t>
      </w:r>
      <w:r>
        <w:rPr>
          <w:b/>
          <w:szCs w:val="28"/>
        </w:rPr>
        <w:t>ул.</w:t>
      </w:r>
      <w:r w:rsidR="00426C09">
        <w:rPr>
          <w:b/>
          <w:szCs w:val="28"/>
        </w:rPr>
        <w:t>Вижницька,149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D8027E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D8027E">
        <w:t>…</w:t>
      </w:r>
      <w:r>
        <w:t xml:space="preserve">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</w:t>
      </w:r>
      <w:r w:rsidR="00D8027E">
        <w:t>…</w:t>
      </w:r>
      <w:r>
        <w:t xml:space="preserve"> кв.м, </w:t>
      </w:r>
      <w:r w:rsidR="00426C09">
        <w:t>господарському блоку</w:t>
      </w:r>
      <w:r>
        <w:t xml:space="preserve"> літ.Б, </w:t>
      </w:r>
      <w:r w:rsidR="00426C09">
        <w:t>вбиральні літ.В, колодязю літ.К</w:t>
      </w:r>
      <w:r>
        <w:t>, огорожі №1</w:t>
      </w:r>
      <w:r w:rsidR="00426C09">
        <w:t>,</w:t>
      </w:r>
      <w:r>
        <w:t xml:space="preserve">, власником яких на праві приватної власності є </w:t>
      </w:r>
      <w:r w:rsidR="00D8027E">
        <w:t>…</w:t>
      </w:r>
      <w:r>
        <w:t xml:space="preserve">, у зв’язку із переведенням садового будинку у житловий </w:t>
      </w:r>
    </w:p>
    <w:p w:rsidR="00CD1131" w:rsidRPr="00953845" w:rsidRDefault="00CD1131" w:rsidP="00CD113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426C09">
        <w:rPr>
          <w:szCs w:val="28"/>
        </w:rPr>
        <w:t>12.11</w:t>
      </w:r>
      <w:r>
        <w:rPr>
          <w:szCs w:val="28"/>
        </w:rPr>
        <w:t xml:space="preserve">.2019р.  № </w:t>
      </w:r>
      <w:r w:rsidR="00426C09">
        <w:rPr>
          <w:szCs w:val="28"/>
        </w:rPr>
        <w:t>649/24</w:t>
      </w:r>
      <w:r>
        <w:t xml:space="preserve">, </w:t>
      </w:r>
      <w:r w:rsidRPr="00953845">
        <w:t xml:space="preserve">витяг з Державного реєстру речових прав на нерухоме майно від </w:t>
      </w:r>
      <w:r w:rsidR="00D8027E">
        <w:t>..</w:t>
      </w:r>
      <w:r w:rsidRPr="00953845">
        <w:t xml:space="preserve">. індексний номер: </w:t>
      </w:r>
      <w:r w:rsidR="00D8027E">
        <w:t>…</w:t>
      </w:r>
      <w:r w:rsidRPr="00953845">
        <w:t xml:space="preserve">, лист Чернівецького міського комунального бюро технічної інвентаризації  від </w:t>
      </w:r>
      <w:r w:rsidR="00D8027E">
        <w:t>…</w:t>
      </w:r>
      <w:r w:rsidRPr="00953845">
        <w:rPr>
          <w:szCs w:val="28"/>
        </w:rPr>
        <w:t>).</w:t>
      </w:r>
    </w:p>
    <w:p w:rsidR="00CD1131" w:rsidRDefault="00CD1131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B0DB4" w:rsidP="006B0DB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CD1131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6B0DB4">
        <w:rPr>
          <w:b/>
          <w:szCs w:val="28"/>
        </w:rPr>
        <w:t>Вул</w:t>
      </w:r>
      <w:r>
        <w:rPr>
          <w:b/>
          <w:szCs w:val="28"/>
        </w:rPr>
        <w:t>.</w:t>
      </w:r>
      <w:r w:rsidRPr="001D0E8D">
        <w:rPr>
          <w:b/>
          <w:szCs w:val="28"/>
        </w:rPr>
        <w:t xml:space="preserve"> </w:t>
      </w:r>
      <w:r w:rsidR="00252CF1">
        <w:rPr>
          <w:b/>
          <w:szCs w:val="28"/>
        </w:rPr>
        <w:t>Щербанюка Олександра,17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D8027E">
        <w:t>…</w:t>
      </w:r>
      <w:r>
        <w:t xml:space="preserve"> кв.м, в тому числі </w:t>
      </w:r>
      <w:r w:rsidR="00D8027E">
        <w:t>…</w:t>
      </w:r>
      <w:r>
        <w:t xml:space="preserve"> житлові кімнати площею </w:t>
      </w:r>
      <w:r w:rsidR="00D8027E">
        <w:t>…</w:t>
      </w:r>
      <w:r>
        <w:t xml:space="preserve"> кв.м, </w:t>
      </w:r>
      <w:r w:rsidR="00252CF1">
        <w:t>гаражу</w:t>
      </w:r>
      <w:r>
        <w:t xml:space="preserve"> літ.Б,</w:t>
      </w:r>
      <w:r>
        <w:rPr>
          <w:szCs w:val="28"/>
        </w:rPr>
        <w:t xml:space="preserve"> </w:t>
      </w:r>
      <w:r w:rsidR="00252CF1">
        <w:rPr>
          <w:szCs w:val="28"/>
        </w:rPr>
        <w:t>огорожі № 1</w:t>
      </w:r>
      <w:r>
        <w:rPr>
          <w:szCs w:val="28"/>
        </w:rPr>
        <w:t>, 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D8027E">
        <w:t>…</w:t>
      </w:r>
      <w:r>
        <w:t xml:space="preserve">, в зв’язку із </w:t>
      </w:r>
      <w:r w:rsidR="00870D9D">
        <w:t>зняттям одноквартирного будинку з балансу житлового фонду комунальної власності та уточненням складу майна</w:t>
      </w:r>
    </w:p>
    <w:p w:rsidR="00870D9D" w:rsidRDefault="00870D9D" w:rsidP="00870D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договір купівлі-продажу квартири від </w:t>
      </w:r>
      <w:r w:rsidR="00D8027E">
        <w:rPr>
          <w:szCs w:val="28"/>
        </w:rPr>
        <w:t>…</w:t>
      </w:r>
      <w:r>
        <w:rPr>
          <w:szCs w:val="28"/>
        </w:rPr>
        <w:t>, рішення виконавчого комітету Чернівецької міської ради від 01.07.1997р. № 485/12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8027E">
        <w:t>…</w:t>
      </w:r>
      <w:r w:rsidRPr="008E2203">
        <w:rPr>
          <w:szCs w:val="28"/>
        </w:rPr>
        <w:t>).</w:t>
      </w:r>
    </w:p>
    <w:p w:rsidR="00F07D6C" w:rsidRDefault="00F07D6C" w:rsidP="00870D9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C545B" w:rsidRDefault="005C545B" w:rsidP="005C545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CD1131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CA205C">
        <w:rPr>
          <w:b/>
          <w:szCs w:val="28"/>
        </w:rPr>
        <w:t>Пров</w:t>
      </w:r>
      <w:r w:rsidRPr="006B0DB4">
        <w:rPr>
          <w:b/>
          <w:szCs w:val="28"/>
        </w:rPr>
        <w:t>ул</w:t>
      </w:r>
      <w:r>
        <w:rPr>
          <w:b/>
          <w:szCs w:val="28"/>
        </w:rPr>
        <w:t>.</w:t>
      </w:r>
      <w:r w:rsidRPr="001D0E8D">
        <w:rPr>
          <w:b/>
          <w:szCs w:val="28"/>
        </w:rPr>
        <w:t xml:space="preserve"> </w:t>
      </w:r>
      <w:r>
        <w:rPr>
          <w:b/>
          <w:szCs w:val="28"/>
        </w:rPr>
        <w:t xml:space="preserve">Гончарова Івана,10 – </w:t>
      </w:r>
      <w:r>
        <w:t xml:space="preserve">житловому будинку літ.А загальною площею </w:t>
      </w:r>
      <w:r w:rsidR="00D8027E">
        <w:t>…</w:t>
      </w:r>
      <w:r>
        <w:t xml:space="preserve"> кв.м, в тому числі </w:t>
      </w:r>
      <w:r w:rsidR="00D8027E">
        <w:t>…</w:t>
      </w:r>
      <w:r>
        <w:t xml:space="preserve"> житлові кімнати площею </w:t>
      </w:r>
      <w:r w:rsidR="00D8027E">
        <w:t>…</w:t>
      </w:r>
      <w:r>
        <w:t xml:space="preserve"> кв.м, сараю літ.Б,</w:t>
      </w:r>
      <w:r>
        <w:rPr>
          <w:szCs w:val="28"/>
        </w:rPr>
        <w:t xml:space="preserve"> воротам №1, огорожі №2-3, співв</w:t>
      </w:r>
      <w:r>
        <w:t>ласниками яких на праві приватної спільної часткової власності</w:t>
      </w:r>
      <w:r w:rsidRPr="006D4E6D">
        <w:t xml:space="preserve"> є</w:t>
      </w:r>
      <w:r>
        <w:t xml:space="preserve"> </w:t>
      </w:r>
      <w:r w:rsidR="00D8027E">
        <w:t>…</w:t>
      </w:r>
      <w:r>
        <w:t xml:space="preserve">, в зв’язку із зняттям одноквартирного будинку з балансу житлового фонду комунальної власності </w:t>
      </w:r>
      <w:r w:rsidR="00E26ED5">
        <w:t xml:space="preserve">територіальної громади м.Чернівців </w:t>
      </w:r>
      <w:r>
        <w:t>та уточненням складу майна</w:t>
      </w:r>
    </w:p>
    <w:p w:rsidR="005C545B" w:rsidRDefault="005C545B" w:rsidP="00E26E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26ED5">
        <w:rPr>
          <w:szCs w:val="28"/>
        </w:rPr>
        <w:t xml:space="preserve">свідоцтво про право власності на житло від </w:t>
      </w:r>
      <w:r w:rsidR="00D8027E">
        <w:rPr>
          <w:szCs w:val="28"/>
        </w:rPr>
        <w:t>..</w:t>
      </w:r>
      <w:r w:rsidR="00E26ED5">
        <w:rPr>
          <w:szCs w:val="28"/>
        </w:rPr>
        <w:t>., свідоцтва про пр</w:t>
      </w:r>
      <w:r w:rsidR="00D8027E">
        <w:rPr>
          <w:szCs w:val="28"/>
        </w:rPr>
        <w:t>аво на спадщину за законом від …</w:t>
      </w:r>
      <w:r w:rsidR="004F307D">
        <w:rPr>
          <w:szCs w:val="28"/>
        </w:rPr>
        <w:t>,</w:t>
      </w:r>
      <w:r>
        <w:rPr>
          <w:szCs w:val="28"/>
        </w:rPr>
        <w:t xml:space="preserve"> рішення виконавчого комітету Чернівецької міської ради від </w:t>
      </w:r>
      <w:r w:rsidR="004F307D">
        <w:rPr>
          <w:szCs w:val="28"/>
        </w:rPr>
        <w:t>09.03.2004</w:t>
      </w:r>
      <w:r>
        <w:rPr>
          <w:szCs w:val="28"/>
        </w:rPr>
        <w:t xml:space="preserve">р. № </w:t>
      </w:r>
      <w:r w:rsidR="004F307D">
        <w:rPr>
          <w:szCs w:val="28"/>
        </w:rPr>
        <w:t>194/5, від 28.02.2006р. № 123/3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8027E">
        <w:t>…</w:t>
      </w:r>
      <w:r w:rsidRPr="008E2203">
        <w:rPr>
          <w:szCs w:val="28"/>
        </w:rPr>
        <w:t>).</w:t>
      </w:r>
    </w:p>
    <w:p w:rsidR="005C545B" w:rsidRDefault="005C545B" w:rsidP="00870D9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B04A5" w:rsidRPr="00297643" w:rsidRDefault="003B04A5" w:rsidP="003B04A5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CD1131">
        <w:rPr>
          <w:b/>
          <w:szCs w:val="28"/>
        </w:rPr>
        <w:t>8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Гончара Олеся,13 – </w:t>
      </w:r>
      <w:r w:rsidR="00D8027E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4</w:t>
      </w:r>
      <w:r>
        <w:t xml:space="preserve">, а саме: </w:t>
      </w:r>
      <w:r w:rsidR="00D8027E">
        <w:t>…</w:t>
      </w:r>
      <w:r>
        <w:t>, крім того 1/3 огорожі №1-3,</w:t>
      </w:r>
      <w:r w:rsidRPr="0093159B">
        <w:rPr>
          <w:szCs w:val="28"/>
        </w:rPr>
        <w:t xml:space="preserve"> </w:t>
      </w:r>
      <w:r w:rsidR="00CD1131">
        <w:rPr>
          <w:szCs w:val="28"/>
        </w:rPr>
        <w:t xml:space="preserve">співвласниками </w:t>
      </w:r>
      <w:r>
        <w:t xml:space="preserve">яких на праві приватної спільної часткової власності є </w:t>
      </w:r>
      <w:r w:rsidR="00D8027E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3B04A5" w:rsidRPr="0093159B" w:rsidRDefault="003B04A5" w:rsidP="003B04A5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CD1131">
        <w:t xml:space="preserve">свідоцтво про право власності на нерухоме майно від </w:t>
      </w:r>
      <w:r w:rsidR="00D8027E">
        <w:t>..</w:t>
      </w:r>
      <w:r w:rsidR="00CD1131">
        <w:t>, свідоцтва про право на спадщину за законом</w:t>
      </w:r>
      <w:r w:rsidR="00D8027E">
        <w:t xml:space="preserve">  від </w:t>
      </w:r>
      <w:r w:rsidR="00CD1131">
        <w:t xml:space="preserve"> </w:t>
      </w:r>
      <w:r w:rsidR="00D8027E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8027E">
        <w:t>…</w:t>
      </w:r>
      <w:r w:rsidRPr="00C96405">
        <w:rPr>
          <w:szCs w:val="28"/>
        </w:rPr>
        <w:t>).</w:t>
      </w:r>
    </w:p>
    <w:p w:rsidR="00D510A8" w:rsidRDefault="00D510A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D53BE" w:rsidRDefault="006D53B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 w:rsidR="00F8595F">
        <w:rPr>
          <w:b/>
        </w:rPr>
        <w:t>Горіхівська,66-А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="00F8595F">
        <w:rPr>
          <w:b/>
          <w:szCs w:val="28"/>
        </w:rPr>
        <w:t>Горіхівська,66-А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="00F8595F" w:rsidRPr="00D8027E">
        <w:rPr>
          <w:szCs w:val="28"/>
        </w:rPr>
        <w:t>’</w:t>
      </w:r>
      <w:r w:rsidRPr="00676F27">
        <w:rPr>
          <w:szCs w:val="28"/>
        </w:rPr>
        <w:t xml:space="preserve"> загальною площею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F8595F">
        <w:rPr>
          <w:szCs w:val="28"/>
        </w:rPr>
        <w:t>вигрібні</w:t>
      </w:r>
      <w:r w:rsidR="00CA205C">
        <w:rPr>
          <w:szCs w:val="28"/>
        </w:rPr>
        <w:t>й</w:t>
      </w:r>
      <w:r w:rsidR="00F8595F">
        <w:rPr>
          <w:szCs w:val="28"/>
        </w:rPr>
        <w:t xml:space="preserve"> ямі ІІ, криниці І</w:t>
      </w:r>
      <w:r w:rsidRPr="00676F27">
        <w:rPr>
          <w:szCs w:val="28"/>
        </w:rPr>
        <w:t>, огорожі №</w:t>
      </w:r>
      <w:r>
        <w:rPr>
          <w:szCs w:val="28"/>
        </w:rPr>
        <w:t>1-2</w:t>
      </w:r>
      <w:r w:rsidRPr="00676F27">
        <w:rPr>
          <w:szCs w:val="28"/>
        </w:rPr>
        <w:t xml:space="preserve"> та  земельній ділянці площею </w:t>
      </w:r>
      <w:r w:rsidR="00D8027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D8027E">
        <w:rPr>
          <w:szCs w:val="28"/>
        </w:rPr>
        <w:t>…</w:t>
      </w:r>
      <w:r w:rsidRPr="00676F27">
        <w:rPr>
          <w:szCs w:val="28"/>
        </w:rPr>
        <w:t>.</w:t>
      </w:r>
    </w:p>
    <w:p w:rsidR="001F1305" w:rsidRPr="00676F27" w:rsidRDefault="001F1305" w:rsidP="001F130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 w:rsidR="00C63D0B"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>
        <w:rPr>
          <w:b/>
          <w:szCs w:val="28"/>
        </w:rPr>
        <w:t>Горіхівська,66-Б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>сараю літ.Г, вбиральні літ.Д, літньому душу літ.Е, альтанці літ.Ж, вигрібні</w:t>
      </w:r>
      <w:r w:rsidR="00CA205C">
        <w:rPr>
          <w:szCs w:val="28"/>
        </w:rPr>
        <w:t>і</w:t>
      </w:r>
      <w:r>
        <w:rPr>
          <w:szCs w:val="28"/>
        </w:rPr>
        <w:t xml:space="preserve"> ямі ІІІ  </w:t>
      </w:r>
      <w:r w:rsidRPr="00676F27">
        <w:rPr>
          <w:szCs w:val="28"/>
        </w:rPr>
        <w:t xml:space="preserve">та  земельній ділянці площею </w:t>
      </w:r>
      <w:r w:rsidR="00D8027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D8027E">
        <w:rPr>
          <w:szCs w:val="28"/>
        </w:rPr>
        <w:t>…</w:t>
      </w:r>
    </w:p>
    <w:p w:rsidR="003230F4" w:rsidRPr="00676F27" w:rsidRDefault="003230F4" w:rsidP="003230F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 w:rsidR="001F1305">
        <w:t>и</w:t>
      </w:r>
      <w:r w:rsidRPr="00676F27">
        <w:t xml:space="preserve"> з Державного реєстру речових прав на нерухоме майно                        від </w:t>
      </w:r>
      <w:r w:rsidR="00D8027E">
        <w:t>…</w:t>
      </w:r>
      <w:r w:rsidR="001F1305">
        <w:t xml:space="preserve">, договір дарування часток будинковолодіння </w:t>
      </w:r>
      <w:r w:rsidR="00F07D6C">
        <w:t xml:space="preserve"> </w:t>
      </w:r>
      <w:r w:rsidR="00D8027E">
        <w:t xml:space="preserve"> </w:t>
      </w:r>
      <w:r w:rsidR="00F07D6C">
        <w:t xml:space="preserve"> </w:t>
      </w:r>
      <w:r w:rsidR="001F1305">
        <w:t xml:space="preserve">від </w:t>
      </w:r>
      <w:r w:rsidR="00D8027E">
        <w:t xml:space="preserve">… </w:t>
      </w:r>
      <w:r w:rsidRPr="00676F27">
        <w:rPr>
          <w:szCs w:val="28"/>
        </w:rPr>
        <w:t xml:space="preserve">, </w:t>
      </w:r>
      <w:r w:rsidR="001F1305">
        <w:rPr>
          <w:szCs w:val="28"/>
        </w:rPr>
        <w:t>договір дарування земельної ділянки</w:t>
      </w:r>
      <w:r w:rsidRPr="00676F27">
        <w:rPr>
          <w:szCs w:val="28"/>
        </w:rPr>
        <w:t xml:space="preserve"> </w:t>
      </w:r>
      <w:r w:rsidR="001F1305">
        <w:rPr>
          <w:szCs w:val="28"/>
        </w:rPr>
        <w:t xml:space="preserve">від </w:t>
      </w:r>
      <w:r w:rsidR="00D8027E">
        <w:rPr>
          <w:szCs w:val="28"/>
        </w:rPr>
        <w:t>…</w:t>
      </w:r>
      <w:r w:rsidR="001F1305">
        <w:rPr>
          <w:szCs w:val="28"/>
        </w:rPr>
        <w:t xml:space="preserve">, договір про поділ в натурі часток нерухомого майна, що є спільною частковою власністю від </w:t>
      </w:r>
      <w:r w:rsidR="00D8027E">
        <w:rPr>
          <w:szCs w:val="28"/>
        </w:rPr>
        <w:t>…</w:t>
      </w:r>
      <w:r w:rsidR="001F1305"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D8027E">
        <w:t>…</w:t>
      </w:r>
      <w:r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36835" w:rsidRPr="00676F27" w:rsidRDefault="00F36835" w:rsidP="00F3683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</w:t>
      </w:r>
      <w:r w:rsidRPr="00676F27">
        <w:rPr>
          <w:b/>
        </w:rPr>
        <w:t xml:space="preserve">  </w:t>
      </w:r>
      <w:r>
        <w:rPr>
          <w:b/>
        </w:rPr>
        <w:t>2.2</w:t>
      </w:r>
      <w:r w:rsidRPr="00676F27">
        <w:rPr>
          <w:b/>
        </w:rPr>
        <w:t>. Вул.</w:t>
      </w:r>
      <w:r w:rsidR="00F07D6C">
        <w:rPr>
          <w:b/>
        </w:rPr>
        <w:t>Александрі Васіле,130</w:t>
      </w:r>
      <w:r w:rsidRPr="00676F27">
        <w:rPr>
          <w:b/>
        </w:rPr>
        <w:t>:</w:t>
      </w:r>
    </w:p>
    <w:p w:rsidR="00F36835" w:rsidRPr="00676F27" w:rsidRDefault="00F36835" w:rsidP="00F3683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F36835">
        <w:rPr>
          <w:b/>
        </w:rPr>
        <w:t xml:space="preserve"> </w:t>
      </w:r>
      <w:r w:rsidR="00F07D6C">
        <w:rPr>
          <w:b/>
        </w:rPr>
        <w:t xml:space="preserve">Александрі Васіле,130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житлов</w:t>
      </w:r>
      <w:r w:rsidR="00F07D6C">
        <w:rPr>
          <w:szCs w:val="28"/>
        </w:rPr>
        <w:t>а</w:t>
      </w:r>
      <w:r w:rsidRPr="00676F27">
        <w:rPr>
          <w:szCs w:val="28"/>
        </w:rPr>
        <w:t xml:space="preserve"> кімнат</w:t>
      </w:r>
      <w:r w:rsidR="00F07D6C"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D8027E">
        <w:rPr>
          <w:szCs w:val="28"/>
        </w:rPr>
        <w:t>…</w:t>
      </w:r>
      <w:r w:rsidR="00F07D6C">
        <w:rPr>
          <w:szCs w:val="28"/>
        </w:rPr>
        <w:t xml:space="preserve"> </w:t>
      </w:r>
      <w:r w:rsidRPr="00676F27">
        <w:rPr>
          <w:szCs w:val="28"/>
        </w:rPr>
        <w:t>кв.м,</w:t>
      </w:r>
      <w:r w:rsidR="00C63D0B">
        <w:rPr>
          <w:szCs w:val="28"/>
        </w:rPr>
        <w:t xml:space="preserve"> літній кухн</w:t>
      </w:r>
      <w:r w:rsidR="00CA205C">
        <w:rPr>
          <w:szCs w:val="28"/>
        </w:rPr>
        <w:t>і</w:t>
      </w:r>
      <w:r w:rsidR="00C63D0B">
        <w:rPr>
          <w:szCs w:val="28"/>
        </w:rPr>
        <w:t xml:space="preserve"> літ.Б, сараю літ.В, вбиральні літ.Г, криниці І,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1, </w:t>
      </w:r>
      <w:r w:rsidR="00C63D0B">
        <w:rPr>
          <w:szCs w:val="28"/>
        </w:rPr>
        <w:t xml:space="preserve">які </w:t>
      </w:r>
      <w:r w:rsidR="00C63D0B">
        <w:rPr>
          <w:szCs w:val="28"/>
        </w:rPr>
        <w:lastRenderedPageBreak/>
        <w:t xml:space="preserve">розташовані на власній </w:t>
      </w:r>
      <w:r w:rsidRPr="00676F27">
        <w:rPr>
          <w:szCs w:val="28"/>
        </w:rPr>
        <w:t xml:space="preserve">земельній ділянці площею </w:t>
      </w:r>
      <w:r w:rsidR="00D8027E">
        <w:rPr>
          <w:szCs w:val="28"/>
        </w:rPr>
        <w:t>…</w:t>
      </w:r>
      <w:r w:rsidR="00C63D0B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D8027E">
        <w:rPr>
          <w:szCs w:val="28"/>
        </w:rPr>
        <w:t>…</w:t>
      </w:r>
      <w:r w:rsidRPr="00676F27">
        <w:rPr>
          <w:szCs w:val="28"/>
        </w:rPr>
        <w:t>.</w:t>
      </w:r>
    </w:p>
    <w:p w:rsidR="00C63D0B" w:rsidRPr="00676F27" w:rsidRDefault="00C63D0B" w:rsidP="00C63D0B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F36835">
        <w:rPr>
          <w:b/>
        </w:rPr>
        <w:t xml:space="preserve"> </w:t>
      </w:r>
      <w:r>
        <w:rPr>
          <w:b/>
        </w:rPr>
        <w:t xml:space="preserve">Александрі Васіле,130–В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D8027E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D8027E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кв.м,</w:t>
      </w:r>
      <w:r>
        <w:rPr>
          <w:szCs w:val="28"/>
        </w:rPr>
        <w:t xml:space="preserve"> </w:t>
      </w:r>
      <w:r w:rsidRPr="00676F27">
        <w:rPr>
          <w:szCs w:val="28"/>
        </w:rPr>
        <w:t>огорожі №</w:t>
      </w:r>
      <w:r>
        <w:rPr>
          <w:szCs w:val="28"/>
        </w:rPr>
        <w:t>1,2</w:t>
      </w:r>
      <w:r w:rsidR="00CA205C">
        <w:rPr>
          <w:szCs w:val="28"/>
        </w:rPr>
        <w:t>,</w:t>
      </w:r>
      <w:r>
        <w:rPr>
          <w:szCs w:val="28"/>
        </w:rPr>
        <w:t xml:space="preserve"> які розташовані на орендованій </w:t>
      </w:r>
      <w:r w:rsidRPr="00676F27">
        <w:rPr>
          <w:szCs w:val="28"/>
        </w:rPr>
        <w:t xml:space="preserve">земельній ділянці площею </w:t>
      </w:r>
      <w:r w:rsidR="00D8027E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8027E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D8027E">
        <w:rPr>
          <w:szCs w:val="28"/>
        </w:rPr>
        <w:t>…</w:t>
      </w:r>
    </w:p>
    <w:p w:rsidR="00F36835" w:rsidRPr="00676F27" w:rsidRDefault="00F36835" w:rsidP="00F3683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 xml:space="preserve">(витяг з Державного реєстру речових прав на нерухоме майно                        від </w:t>
      </w:r>
      <w:r w:rsidR="00D8027E">
        <w:t>…</w:t>
      </w:r>
      <w:r w:rsidR="00500CC4">
        <w:t xml:space="preserve">, договір </w:t>
      </w:r>
      <w:r w:rsidR="00C63D0B">
        <w:t xml:space="preserve">купівлі-продажу землі від </w:t>
      </w:r>
      <w:r w:rsidR="00D8027E">
        <w:t>…</w:t>
      </w:r>
      <w:r w:rsidR="00C63D0B">
        <w:t xml:space="preserve">, договір оренди землі </w:t>
      </w:r>
      <w:r w:rsidR="00D8027E">
        <w:t>…</w:t>
      </w:r>
      <w:r w:rsidR="00500CC4"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D8027E">
        <w:t>…</w:t>
      </w:r>
      <w:r w:rsidRPr="00676F27">
        <w:t>).</w:t>
      </w:r>
    </w:p>
    <w:p w:rsidR="00F36835" w:rsidRDefault="00F36835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0516C4" w:rsidRPr="00676F27" w:rsidRDefault="000516C4" w:rsidP="000516C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676F27">
        <w:rPr>
          <w:b/>
        </w:rPr>
        <w:t xml:space="preserve"> </w:t>
      </w:r>
      <w:r>
        <w:rPr>
          <w:b/>
        </w:rPr>
        <w:tab/>
        <w:t xml:space="preserve">  2.3</w:t>
      </w:r>
      <w:r w:rsidRPr="00676F27">
        <w:rPr>
          <w:b/>
        </w:rPr>
        <w:t>. Вул.</w:t>
      </w:r>
      <w:r>
        <w:rPr>
          <w:b/>
        </w:rPr>
        <w:t>Уманська,23</w:t>
      </w:r>
      <w:r w:rsidRPr="00676F27">
        <w:rPr>
          <w:b/>
        </w:rPr>
        <w:t>:</w:t>
      </w:r>
    </w:p>
    <w:p w:rsidR="000516C4" w:rsidRPr="00676F27" w:rsidRDefault="000516C4" w:rsidP="000516C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>
        <w:rPr>
          <w:b/>
          <w:szCs w:val="28"/>
        </w:rPr>
        <w:t>Уманська,23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8027E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8027E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 xml:space="preserve">их </w:t>
      </w:r>
      <w:r w:rsidRPr="00653863">
        <w:rPr>
          <w:szCs w:val="28"/>
        </w:rPr>
        <w:t xml:space="preserve">кімнат площею  </w:t>
      </w:r>
      <w:r w:rsidR="00D8027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сараю літ.В, сараю літ.Г, навісу літ.Ж, навісу літ.З, навісу літ.К,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1,3-6, вигрібній ямі №8 та земельній ділянці площею </w:t>
      </w:r>
      <w:r w:rsidR="00D8027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8027E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8027E">
        <w:rPr>
          <w:szCs w:val="28"/>
        </w:rPr>
        <w:t>…</w:t>
      </w:r>
      <w:r w:rsidRPr="00676F27">
        <w:rPr>
          <w:szCs w:val="28"/>
        </w:rPr>
        <w:t>.</w:t>
      </w:r>
    </w:p>
    <w:p w:rsidR="000516C4" w:rsidRPr="00676F27" w:rsidRDefault="000516C4" w:rsidP="000516C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0516C4">
        <w:rPr>
          <w:b/>
          <w:szCs w:val="28"/>
        </w:rPr>
        <w:t xml:space="preserve"> </w:t>
      </w:r>
      <w:r>
        <w:rPr>
          <w:b/>
          <w:szCs w:val="28"/>
        </w:rPr>
        <w:t>Уманська,23</w:t>
      </w:r>
      <w:r>
        <w:rPr>
          <w:b/>
        </w:rPr>
        <w:t xml:space="preserve">–А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9F30A9">
        <w:rPr>
          <w:szCs w:val="28"/>
        </w:rPr>
        <w:t xml:space="preserve">житловому будинку літ.Б загальною площею </w:t>
      </w:r>
      <w:r w:rsidR="00D8027E">
        <w:rPr>
          <w:szCs w:val="28"/>
        </w:rPr>
        <w:t>…</w:t>
      </w:r>
      <w:r w:rsidRPr="009F30A9">
        <w:rPr>
          <w:szCs w:val="28"/>
        </w:rPr>
        <w:t xml:space="preserve"> кв.м, в тому числі </w:t>
      </w:r>
      <w:r w:rsidR="00D8027E">
        <w:rPr>
          <w:szCs w:val="28"/>
        </w:rPr>
        <w:t>…</w:t>
      </w:r>
      <w:r w:rsidRPr="009F30A9">
        <w:rPr>
          <w:szCs w:val="28"/>
        </w:rPr>
        <w:t xml:space="preserve"> житлова кімната площею  </w:t>
      </w:r>
      <w:r w:rsidR="00D8027E">
        <w:rPr>
          <w:szCs w:val="28"/>
        </w:rPr>
        <w:t>…</w:t>
      </w:r>
      <w:r w:rsidRPr="009F30A9">
        <w:rPr>
          <w:szCs w:val="28"/>
        </w:rPr>
        <w:t xml:space="preserve"> кв.м,  сараю літ.Д, вбиральні літ.Е, огорожі №2, вигрібній ямі №7 та земельній ділянці площею </w:t>
      </w:r>
      <w:r w:rsidR="00D8027E">
        <w:rPr>
          <w:szCs w:val="28"/>
        </w:rPr>
        <w:t>…</w:t>
      </w:r>
      <w:r w:rsidRPr="009F30A9">
        <w:rPr>
          <w:szCs w:val="28"/>
        </w:rPr>
        <w:t xml:space="preserve">га (кадастровий номер </w:t>
      </w:r>
      <w:r w:rsidR="00D8027E">
        <w:rPr>
          <w:szCs w:val="28"/>
        </w:rPr>
        <w:t>…</w:t>
      </w:r>
      <w:r w:rsidRPr="009F30A9">
        <w:rPr>
          <w:szCs w:val="28"/>
        </w:rPr>
        <w:t xml:space="preserve">), власником яких є </w:t>
      </w:r>
      <w:r w:rsidR="00D8027E">
        <w:rPr>
          <w:szCs w:val="28"/>
        </w:rPr>
        <w:t>…</w:t>
      </w:r>
    </w:p>
    <w:p w:rsidR="000516C4" w:rsidRPr="00676F27" w:rsidRDefault="000516C4" w:rsidP="000516C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 xml:space="preserve">(витяг з Державного реєстру речових прав на нерухоме майно                        від </w:t>
      </w:r>
      <w:r w:rsidR="00D8027E">
        <w:t>…</w:t>
      </w:r>
      <w:r>
        <w:t xml:space="preserve">, свідоцтво про право власності на нерухоме майно від </w:t>
      </w:r>
      <w:r w:rsidR="00D8027E">
        <w:t>…</w:t>
      </w:r>
      <w:r>
        <w:t xml:space="preserve">, свідоцтва про право на спадщину за заповітом від </w:t>
      </w:r>
      <w:r w:rsidR="00D8027E">
        <w:t>…</w:t>
      </w:r>
      <w:r w:rsidRPr="00676F27">
        <w:rPr>
          <w:szCs w:val="28"/>
        </w:rPr>
        <w:t xml:space="preserve">, </w:t>
      </w:r>
      <w:r>
        <w:rPr>
          <w:szCs w:val="28"/>
        </w:rPr>
        <w:t xml:space="preserve">договір про поділ в натурі часток нерухомого майна, що є спільною частковою власністю від </w:t>
      </w:r>
      <w:r w:rsidR="00D8027E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D8027E">
        <w:t>…</w:t>
      </w:r>
      <w:r w:rsidRPr="00676F27">
        <w:t>).</w:t>
      </w:r>
    </w:p>
    <w:p w:rsidR="000516C4" w:rsidRDefault="00706160" w:rsidP="00706160">
      <w:pPr>
        <w:pStyle w:val="a6"/>
        <w:tabs>
          <w:tab w:val="clear" w:pos="1134"/>
          <w:tab w:val="left" w:pos="1730"/>
        </w:tabs>
        <w:ind w:left="0" w:firstLine="0"/>
        <w:rPr>
          <w:szCs w:val="28"/>
        </w:rPr>
      </w:pPr>
      <w:r>
        <w:rPr>
          <w:szCs w:val="28"/>
        </w:rPr>
        <w:tab/>
      </w:r>
    </w:p>
    <w:p w:rsidR="00CB52B6" w:rsidRPr="00676F27" w:rsidRDefault="00706160" w:rsidP="00CB52B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="00CB52B6">
        <w:rPr>
          <w:b/>
        </w:rPr>
        <w:t xml:space="preserve">  2.</w:t>
      </w:r>
      <w:r w:rsidR="00CB52B6" w:rsidRPr="00CB52B6">
        <w:rPr>
          <w:b/>
        </w:rPr>
        <w:t>4</w:t>
      </w:r>
      <w:r w:rsidR="00CB52B6" w:rsidRPr="00676F27">
        <w:rPr>
          <w:b/>
        </w:rPr>
        <w:t xml:space="preserve">. </w:t>
      </w:r>
      <w:r w:rsidR="00CB52B6">
        <w:rPr>
          <w:b/>
        </w:rPr>
        <w:t>Вул.Калинівська,12-А</w:t>
      </w:r>
      <w:r w:rsidR="00CB52B6" w:rsidRPr="00676F27">
        <w:rPr>
          <w:b/>
        </w:rPr>
        <w:t>:</w:t>
      </w:r>
    </w:p>
    <w:p w:rsidR="00CB52B6" w:rsidRPr="00676F27" w:rsidRDefault="00CB52B6" w:rsidP="00CB52B6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Pr="00CB52B6">
        <w:rPr>
          <w:b/>
          <w:szCs w:val="28"/>
        </w:rPr>
        <w:t>4</w:t>
      </w:r>
      <w:r w:rsidRPr="00676F27">
        <w:rPr>
          <w:b/>
          <w:szCs w:val="28"/>
        </w:rPr>
        <w:t xml:space="preserve">.1. </w:t>
      </w:r>
      <w:r>
        <w:rPr>
          <w:b/>
          <w:szCs w:val="28"/>
        </w:rPr>
        <w:t>Вул.Калинівська,12-А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незавершеній будівництвом будівлі клубу молоді секція №1 (94 % готовності), вимощенню І, огорожі №1-3, вигрібній ямі №4, власником яких є </w:t>
      </w:r>
      <w:r w:rsidR="00D8027E">
        <w:rPr>
          <w:szCs w:val="28"/>
        </w:rPr>
        <w:t>…</w:t>
      </w:r>
      <w:r w:rsidRPr="00676F27">
        <w:rPr>
          <w:szCs w:val="28"/>
        </w:rPr>
        <w:t>.</w:t>
      </w:r>
    </w:p>
    <w:p w:rsidR="00CB52B6" w:rsidRPr="00676F27" w:rsidRDefault="00CB52B6" w:rsidP="00CB52B6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Pr="00CB52B6">
        <w:rPr>
          <w:b/>
          <w:szCs w:val="28"/>
        </w:rPr>
        <w:t>4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  <w:szCs w:val="28"/>
        </w:rPr>
        <w:t xml:space="preserve">Вул.Калинівська,12-Б 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незавершеній будівництвом будівлі клубу молоді секція №2 (30 % готовності), секція №3 (30 % готовності), секція №4 (30 % готовності), власником яких є </w:t>
      </w:r>
      <w:r w:rsidR="00D8027E">
        <w:rPr>
          <w:szCs w:val="28"/>
        </w:rPr>
        <w:t>…</w:t>
      </w:r>
    </w:p>
    <w:p w:rsidR="00CB52B6" w:rsidRPr="00676F27" w:rsidRDefault="00CB52B6" w:rsidP="00CB52B6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 xml:space="preserve">витяг з Державного реєстру речових прав на нерухоме майно                     від </w:t>
      </w:r>
      <w:r w:rsidR="00D8027E">
        <w:t>…</w:t>
      </w:r>
      <w:r>
        <w:t xml:space="preserve">, договір оренди землі </w:t>
      </w:r>
      <w:r w:rsidR="00D8027E">
        <w:t>…</w:t>
      </w:r>
      <w:r>
        <w:t>.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D8027E">
        <w:t>…</w:t>
      </w:r>
      <w:r w:rsidRPr="00A26C38">
        <w:t>).</w:t>
      </w:r>
    </w:p>
    <w:p w:rsidR="00CB52B6" w:rsidRPr="00CB52B6" w:rsidRDefault="00CB52B6" w:rsidP="00CB52B6">
      <w:pPr>
        <w:pStyle w:val="a6"/>
        <w:tabs>
          <w:tab w:val="clear" w:pos="1134"/>
          <w:tab w:val="left" w:pos="1730"/>
        </w:tabs>
        <w:ind w:left="0" w:firstLine="0"/>
        <w:rPr>
          <w:szCs w:val="28"/>
        </w:rPr>
      </w:pPr>
    </w:p>
    <w:p w:rsidR="00CB52B6" w:rsidRDefault="00CB52B6" w:rsidP="00CB52B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 w:rsidRPr="00CB52B6">
        <w:rPr>
          <w:b/>
        </w:rPr>
        <w:tab/>
        <w:t xml:space="preserve">  3</w:t>
      </w:r>
      <w:r w:rsidRPr="000F5FF8">
        <w:rPr>
          <w:b/>
        </w:rPr>
        <w:t>.</w:t>
      </w:r>
      <w:r>
        <w:rPr>
          <w:b/>
        </w:rPr>
        <w:t xml:space="preserve"> </w:t>
      </w:r>
      <w:r w:rsidRPr="00EE5108">
        <w:t>Зняти на довивчення</w:t>
      </w:r>
      <w:r w:rsidRPr="000F5FF8">
        <w:rPr>
          <w:b/>
        </w:rPr>
        <w:t xml:space="preserve"> </w:t>
      </w:r>
      <w:r>
        <w:t>п</w:t>
      </w:r>
      <w:r w:rsidRPr="00904208">
        <w:t>ункт</w:t>
      </w:r>
      <w:r>
        <w:t xml:space="preserve"> 2.</w:t>
      </w:r>
      <w:r w:rsidRPr="00CB52B6">
        <w:t xml:space="preserve">4 </w:t>
      </w:r>
      <w:r>
        <w:t>в цілому</w:t>
      </w:r>
      <w:r>
        <w:rPr>
          <w:b/>
        </w:rPr>
        <w:t xml:space="preserve"> </w:t>
      </w:r>
      <w:r w:rsidRPr="00974ADF">
        <w:t>про</w:t>
      </w:r>
      <w:r>
        <w:t>є</w:t>
      </w:r>
      <w:r w:rsidRPr="00974ADF">
        <w:t>кту</w:t>
      </w:r>
      <w:r>
        <w:t xml:space="preserve"> </w:t>
      </w:r>
      <w:r w:rsidRPr="00974ADF">
        <w:t>рішення</w:t>
      </w:r>
      <w:r>
        <w:t xml:space="preserve"> щодо розділу будинковолодіння на </w:t>
      </w:r>
      <w:r w:rsidRPr="00CB52B6">
        <w:t>про</w:t>
      </w:r>
      <w:r>
        <w:t xml:space="preserve">вул.Складському,5, співвласниками якого є </w:t>
      </w:r>
      <w:r w:rsidR="00D8027E">
        <w:rPr>
          <w:szCs w:val="28"/>
        </w:rPr>
        <w:t>…</w:t>
      </w:r>
      <w:r>
        <w:rPr>
          <w:szCs w:val="28"/>
        </w:rPr>
        <w:t>.</w:t>
      </w:r>
    </w:p>
    <w:p w:rsidR="00CB52B6" w:rsidRPr="000D2724" w:rsidRDefault="00CB52B6" w:rsidP="00CB52B6">
      <w:pPr>
        <w:pStyle w:val="a6"/>
        <w:tabs>
          <w:tab w:val="clear" w:pos="1134"/>
          <w:tab w:val="left" w:pos="1730"/>
        </w:tabs>
        <w:ind w:left="0" w:firstLine="0"/>
        <w:rPr>
          <w:szCs w:val="28"/>
        </w:rPr>
      </w:pPr>
    </w:p>
    <w:p w:rsidR="00CB52B6" w:rsidRDefault="00CB52B6" w:rsidP="00CB52B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t xml:space="preserve">  </w:t>
      </w:r>
      <w:r w:rsidRPr="000D2724">
        <w:rPr>
          <w:b/>
        </w:rPr>
        <w:t>4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CB52B6" w:rsidRDefault="00CB52B6" w:rsidP="00CB52B6">
      <w:pPr>
        <w:pStyle w:val="a6"/>
        <w:tabs>
          <w:tab w:val="clear" w:pos="1134"/>
          <w:tab w:val="left" w:pos="540"/>
        </w:tabs>
        <w:ind w:left="0" w:firstLine="0"/>
      </w:pPr>
    </w:p>
    <w:p w:rsidR="00CB52B6" w:rsidRDefault="00CB52B6" w:rsidP="00CB52B6">
      <w:pPr>
        <w:pStyle w:val="a6"/>
        <w:tabs>
          <w:tab w:val="clear" w:pos="1134"/>
          <w:tab w:val="left" w:pos="540"/>
        </w:tabs>
        <w:ind w:left="0" w:firstLine="0"/>
      </w:pPr>
      <w:r>
        <w:lastRenderedPageBreak/>
        <w:tab/>
        <w:t xml:space="preserve"> </w:t>
      </w:r>
      <w:r w:rsidRPr="000D2724">
        <w:rPr>
          <w:b/>
        </w:rPr>
        <w:t>5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</w:p>
    <w:p w:rsidR="00CB52B6" w:rsidRDefault="00CB52B6" w:rsidP="00CB52B6">
      <w:pPr>
        <w:ind w:firstLine="644"/>
        <w:jc w:val="both"/>
        <w:rPr>
          <w:b/>
          <w:szCs w:val="28"/>
        </w:rPr>
      </w:pPr>
    </w:p>
    <w:p w:rsidR="00CB52B6" w:rsidRPr="00DD38B8" w:rsidRDefault="00CB52B6" w:rsidP="00CB52B6">
      <w:pPr>
        <w:ind w:firstLine="644"/>
        <w:jc w:val="both"/>
        <w:rPr>
          <w:szCs w:val="28"/>
        </w:rPr>
      </w:pPr>
      <w:r w:rsidRPr="000D2724">
        <w:rPr>
          <w:b/>
          <w:szCs w:val="28"/>
          <w:lang w:val="ru-RU"/>
        </w:rPr>
        <w:t>6</w:t>
      </w:r>
      <w:r w:rsidRPr="00DD38B8">
        <w:rPr>
          <w:b/>
          <w:szCs w:val="28"/>
        </w:rPr>
        <w:t xml:space="preserve">. </w:t>
      </w:r>
      <w:r w:rsidRPr="00DD38B8">
        <w:rPr>
          <w:szCs w:val="28"/>
        </w:rPr>
        <w:t xml:space="preserve">Контроль за виконанням цього рішення покласти </w:t>
      </w:r>
      <w:r>
        <w:rPr>
          <w:szCs w:val="28"/>
        </w:rPr>
        <w:t xml:space="preserve">на </w:t>
      </w:r>
      <w:r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CB52B6" w:rsidRDefault="00CB52B6" w:rsidP="00CB52B6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CB52B6" w:rsidRDefault="00CB52B6" w:rsidP="00CB52B6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CB52B6" w:rsidP="00CB52B6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E17" w:rsidRDefault="00735E17">
      <w:r>
        <w:separator/>
      </w:r>
    </w:p>
  </w:endnote>
  <w:endnote w:type="continuationSeparator" w:id="0">
    <w:p w:rsidR="00735E17" w:rsidRDefault="0073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E17" w:rsidRDefault="00735E17">
      <w:r>
        <w:separator/>
      </w:r>
    </w:p>
  </w:footnote>
  <w:footnote w:type="continuationSeparator" w:id="0">
    <w:p w:rsidR="00735E17" w:rsidRDefault="00735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01A5B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A5B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5E17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6622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6F7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C96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A8E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2B0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2B6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27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84F983-4A58-4FE4-A7F5-05958406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2020-01-20T09:10:00Z</cp:lastPrinted>
  <dcterms:created xsi:type="dcterms:W3CDTF">2020-02-07T10:09:00Z</dcterms:created>
  <dcterms:modified xsi:type="dcterms:W3CDTF">2020-02-07T10:09:00Z</dcterms:modified>
</cp:coreProperties>
</file>