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CA2FAB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F235D1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11.12.</w:t>
      </w:r>
      <w:r w:rsidR="009416A0">
        <w:rPr>
          <w:bCs/>
          <w:sz w:val="28"/>
          <w:szCs w:val="28"/>
          <w:u w:val="single"/>
          <w:lang w:val="uk-UA"/>
        </w:rPr>
        <w:t>20</w:t>
      </w:r>
      <w:r w:rsidR="00195166">
        <w:rPr>
          <w:bCs/>
          <w:sz w:val="28"/>
          <w:szCs w:val="28"/>
          <w:u w:val="single"/>
          <w:lang w:val="uk-UA"/>
        </w:rPr>
        <w:t>20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9416A0">
        <w:rPr>
          <w:bCs/>
          <w:sz w:val="28"/>
          <w:szCs w:val="28"/>
          <w:lang w:val="uk-UA"/>
        </w:rPr>
        <w:t>_</w:t>
      </w:r>
      <w:r w:rsidR="006A7F12">
        <w:rPr>
          <w:bCs/>
          <w:sz w:val="28"/>
          <w:szCs w:val="28"/>
          <w:lang w:val="uk-UA"/>
        </w:rPr>
        <w:t>605/27</w:t>
      </w:r>
      <w:r w:rsidR="00A235FE">
        <w:rPr>
          <w:sz w:val="28"/>
          <w:szCs w:val="28"/>
          <w:lang w:val="uk-UA"/>
        </w:rPr>
        <w:t xml:space="preserve">    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 w:rsidR="00166A7B" w:rsidRPr="000C33DA">
        <w:rPr>
          <w:sz w:val="28"/>
          <w:szCs w:val="28"/>
          <w:lang w:val="uk-UA"/>
        </w:rPr>
        <w:t>м.Чернівці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BA03E5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717C02">
              <w:rPr>
                <w:b/>
                <w:sz w:val="28"/>
                <w:szCs w:val="28"/>
                <w:lang w:val="uk-UA"/>
              </w:rPr>
              <w:t>к</w:t>
            </w:r>
            <w:r w:rsidR="00BA03E5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BA03E5">
              <w:rPr>
                <w:b/>
                <w:sz w:val="28"/>
                <w:szCs w:val="28"/>
                <w:lang w:val="uk-UA"/>
              </w:rPr>
              <w:t>Героїв Майдану, 118</w:t>
            </w:r>
            <w:r w:rsidR="00DE5506">
              <w:rPr>
                <w:b/>
                <w:sz w:val="28"/>
                <w:szCs w:val="28"/>
                <w:lang w:val="uk-UA"/>
              </w:rPr>
              <w:t>,</w:t>
            </w:r>
            <w:r w:rsidR="00BA03E5">
              <w:rPr>
                <w:b/>
                <w:sz w:val="28"/>
                <w:szCs w:val="28"/>
                <w:lang w:val="uk-UA"/>
              </w:rPr>
              <w:t>120</w:t>
            </w:r>
            <w:r w:rsidR="003129CD">
              <w:rPr>
                <w:b/>
                <w:sz w:val="28"/>
                <w:szCs w:val="28"/>
                <w:lang w:val="uk-UA"/>
              </w:rPr>
              <w:t>, Марка Черемшини,33</w:t>
            </w:r>
            <w:r w:rsidR="005D331F">
              <w:rPr>
                <w:b/>
                <w:sz w:val="28"/>
                <w:szCs w:val="28"/>
                <w:lang w:val="uk-UA"/>
              </w:rPr>
              <w:t xml:space="preserve"> та визнання таким, що втратило чинність рішення виконавчого комітету міської ради від 26.08.2020р. №389/19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0E4D96">
        <w:rPr>
          <w:sz w:val="28"/>
          <w:szCs w:val="28"/>
          <w:lang w:val="uk-UA"/>
        </w:rPr>
        <w:t>ОК «ЖБК «СТВ-2018»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0628F5">
        <w:rPr>
          <w:sz w:val="28"/>
          <w:szCs w:val="28"/>
          <w:lang w:val="uk-UA"/>
        </w:rPr>
        <w:t>06.11.2020р.</w:t>
      </w:r>
      <w:r w:rsidR="00BF3DE2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3A256F">
        <w:rPr>
          <w:b/>
          <w:sz w:val="28"/>
          <w:szCs w:val="28"/>
          <w:lang w:val="uk-UA"/>
        </w:rPr>
        <w:t>1</w:t>
      </w:r>
      <w:r w:rsidR="000F727C" w:rsidRPr="003A256F">
        <w:rPr>
          <w:b/>
          <w:sz w:val="28"/>
          <w:szCs w:val="28"/>
          <w:lang w:val="uk-UA"/>
        </w:rPr>
        <w:t>.</w:t>
      </w:r>
      <w:r w:rsidR="000F727C" w:rsidRPr="003A256F">
        <w:rPr>
          <w:sz w:val="28"/>
          <w:szCs w:val="28"/>
          <w:lang w:val="uk-UA"/>
        </w:rPr>
        <w:t xml:space="preserve"> </w:t>
      </w:r>
      <w:r w:rsidR="008120FC" w:rsidRPr="003A256F">
        <w:rPr>
          <w:sz w:val="28"/>
          <w:szCs w:val="28"/>
          <w:lang w:val="uk-UA"/>
        </w:rPr>
        <w:t xml:space="preserve">Погодити </w:t>
      </w:r>
      <w:r w:rsidR="00EE3106" w:rsidRPr="003A256F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3A256F">
        <w:rPr>
          <w:sz w:val="28"/>
          <w:szCs w:val="28"/>
          <w:lang w:val="uk-UA"/>
        </w:rPr>
        <w:t xml:space="preserve">видачу </w:t>
      </w:r>
      <w:r w:rsidR="00165CFA" w:rsidRPr="003A256F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3A256F">
        <w:rPr>
          <w:sz w:val="28"/>
          <w:szCs w:val="28"/>
          <w:lang w:val="uk-UA"/>
        </w:rPr>
        <w:t>забудови земельн</w:t>
      </w:r>
      <w:r w:rsidR="00BA03E5" w:rsidRPr="003A256F">
        <w:rPr>
          <w:sz w:val="28"/>
          <w:szCs w:val="28"/>
          <w:lang w:val="uk-UA"/>
        </w:rPr>
        <w:t>ої</w:t>
      </w:r>
      <w:r w:rsidR="0023487D" w:rsidRPr="003A256F">
        <w:rPr>
          <w:sz w:val="28"/>
          <w:szCs w:val="28"/>
          <w:lang w:val="uk-UA"/>
        </w:rPr>
        <w:t xml:space="preserve"> </w:t>
      </w:r>
      <w:r w:rsidR="001D4D5F" w:rsidRPr="003A256F">
        <w:rPr>
          <w:sz w:val="28"/>
          <w:szCs w:val="28"/>
          <w:lang w:val="uk-UA"/>
        </w:rPr>
        <w:t>ділянк</w:t>
      </w:r>
      <w:r w:rsidR="00BA03E5" w:rsidRPr="003A256F">
        <w:rPr>
          <w:sz w:val="28"/>
          <w:szCs w:val="28"/>
          <w:lang w:val="uk-UA"/>
        </w:rPr>
        <w:t>и</w:t>
      </w:r>
      <w:r w:rsidR="001D4D5F" w:rsidRPr="003A256F">
        <w:rPr>
          <w:sz w:val="28"/>
          <w:szCs w:val="28"/>
          <w:lang w:val="uk-UA"/>
        </w:rPr>
        <w:t>, як</w:t>
      </w:r>
      <w:r w:rsidR="00BA03E5" w:rsidRPr="003A256F">
        <w:rPr>
          <w:sz w:val="28"/>
          <w:szCs w:val="28"/>
          <w:lang w:val="uk-UA"/>
        </w:rPr>
        <w:t>а</w:t>
      </w:r>
      <w:r w:rsidR="001D4D5F" w:rsidRPr="003A256F">
        <w:rPr>
          <w:sz w:val="28"/>
          <w:szCs w:val="28"/>
          <w:lang w:val="uk-UA"/>
        </w:rPr>
        <w:t xml:space="preserve"> розташован</w:t>
      </w:r>
      <w:r w:rsidR="00BA03E5" w:rsidRPr="003A256F">
        <w:rPr>
          <w:sz w:val="28"/>
          <w:szCs w:val="28"/>
          <w:lang w:val="uk-UA"/>
        </w:rPr>
        <w:t>а</w:t>
      </w:r>
      <w:r w:rsidR="001D4D5F" w:rsidRPr="003A256F">
        <w:rPr>
          <w:sz w:val="28"/>
          <w:szCs w:val="28"/>
          <w:lang w:val="uk-UA"/>
        </w:rPr>
        <w:t xml:space="preserve"> за адрес</w:t>
      </w:r>
      <w:r w:rsidR="00BA03E5" w:rsidRPr="003A256F">
        <w:rPr>
          <w:sz w:val="28"/>
          <w:szCs w:val="28"/>
          <w:lang w:val="uk-UA"/>
        </w:rPr>
        <w:t>ою</w:t>
      </w:r>
      <w:r w:rsidR="000C33DA" w:rsidRPr="003A256F">
        <w:rPr>
          <w:sz w:val="28"/>
          <w:szCs w:val="28"/>
          <w:lang w:val="uk-UA"/>
        </w:rPr>
        <w:t xml:space="preserve"> </w:t>
      </w:r>
      <w:r w:rsidR="001D4D5F" w:rsidRPr="003A256F">
        <w:rPr>
          <w:sz w:val="28"/>
          <w:szCs w:val="28"/>
          <w:lang w:val="uk-UA"/>
        </w:rPr>
        <w:t>м.Чернівці,</w:t>
      </w:r>
      <w:r w:rsidR="00495EB4" w:rsidRPr="003A256F">
        <w:rPr>
          <w:sz w:val="28"/>
          <w:szCs w:val="28"/>
          <w:lang w:val="uk-UA"/>
        </w:rPr>
        <w:t xml:space="preserve"> </w:t>
      </w:r>
      <w:r w:rsidR="001D4D5F" w:rsidRPr="003A256F">
        <w:rPr>
          <w:sz w:val="28"/>
          <w:szCs w:val="28"/>
          <w:lang w:val="uk-UA"/>
        </w:rPr>
        <w:t>вул.</w:t>
      </w:r>
      <w:r w:rsidR="00BA03E5" w:rsidRPr="003A256F">
        <w:rPr>
          <w:sz w:val="28"/>
          <w:szCs w:val="28"/>
          <w:lang w:val="uk-UA"/>
        </w:rPr>
        <w:t>Героїв Майдану, 118</w:t>
      </w:r>
      <w:r w:rsidR="00DE5506" w:rsidRPr="003A256F">
        <w:rPr>
          <w:sz w:val="28"/>
          <w:szCs w:val="28"/>
          <w:lang w:val="uk-UA"/>
        </w:rPr>
        <w:t>,</w:t>
      </w:r>
      <w:r w:rsidR="00BA03E5" w:rsidRPr="003A256F">
        <w:rPr>
          <w:sz w:val="28"/>
          <w:szCs w:val="28"/>
          <w:lang w:val="uk-UA"/>
        </w:rPr>
        <w:t>120</w:t>
      </w:r>
      <w:r w:rsidR="00717C02" w:rsidRPr="003A256F">
        <w:rPr>
          <w:sz w:val="28"/>
          <w:szCs w:val="28"/>
          <w:lang w:val="uk-UA"/>
        </w:rPr>
        <w:t>,</w:t>
      </w:r>
      <w:r w:rsidR="003129CD" w:rsidRPr="003A256F">
        <w:rPr>
          <w:sz w:val="28"/>
          <w:szCs w:val="28"/>
          <w:lang w:val="uk-UA"/>
        </w:rPr>
        <w:t xml:space="preserve"> Марка Черемшини, 33</w:t>
      </w:r>
      <w:r w:rsidR="00F235D1">
        <w:rPr>
          <w:sz w:val="28"/>
          <w:szCs w:val="28"/>
          <w:lang w:val="uk-UA"/>
        </w:rPr>
        <w:t>,</w:t>
      </w:r>
      <w:r w:rsidR="00717C02" w:rsidRPr="003A256F">
        <w:rPr>
          <w:sz w:val="28"/>
          <w:szCs w:val="28"/>
          <w:lang w:val="uk-UA"/>
        </w:rPr>
        <w:t xml:space="preserve"> </w:t>
      </w:r>
      <w:r w:rsidR="00BA03E5" w:rsidRPr="003A256F">
        <w:rPr>
          <w:sz w:val="28"/>
          <w:szCs w:val="28"/>
          <w:lang w:val="uk-UA"/>
        </w:rPr>
        <w:t xml:space="preserve">загальною </w:t>
      </w:r>
      <w:r w:rsidR="00717C02" w:rsidRPr="003A256F">
        <w:rPr>
          <w:sz w:val="28"/>
          <w:szCs w:val="28"/>
          <w:lang w:val="uk-UA"/>
        </w:rPr>
        <w:t xml:space="preserve">площею </w:t>
      </w:r>
      <w:r w:rsidR="00BA03E5" w:rsidRPr="003A256F">
        <w:rPr>
          <w:sz w:val="28"/>
          <w:szCs w:val="28"/>
          <w:lang w:val="uk-UA"/>
        </w:rPr>
        <w:t>0,2118</w:t>
      </w:r>
      <w:r w:rsidR="00717C02" w:rsidRPr="003A256F">
        <w:rPr>
          <w:sz w:val="28"/>
          <w:szCs w:val="28"/>
          <w:lang w:val="uk-UA"/>
        </w:rPr>
        <w:t>га (кадастров</w:t>
      </w:r>
      <w:r w:rsidR="00BA03E5" w:rsidRPr="003A256F">
        <w:rPr>
          <w:sz w:val="28"/>
          <w:szCs w:val="28"/>
          <w:lang w:val="uk-UA"/>
        </w:rPr>
        <w:t>і</w:t>
      </w:r>
      <w:r w:rsidR="00717C02" w:rsidRPr="003A256F">
        <w:rPr>
          <w:sz w:val="28"/>
          <w:szCs w:val="28"/>
          <w:lang w:val="uk-UA"/>
        </w:rPr>
        <w:t xml:space="preserve"> номер</w:t>
      </w:r>
      <w:r w:rsidR="00BA03E5" w:rsidRPr="003A256F">
        <w:rPr>
          <w:sz w:val="28"/>
          <w:szCs w:val="28"/>
          <w:lang w:val="uk-UA"/>
        </w:rPr>
        <w:t>и</w:t>
      </w:r>
      <w:r w:rsidR="00717C02" w:rsidRPr="003A256F">
        <w:rPr>
          <w:sz w:val="28"/>
          <w:szCs w:val="28"/>
          <w:lang w:val="uk-UA"/>
        </w:rPr>
        <w:t xml:space="preserve"> </w:t>
      </w:r>
      <w:r w:rsidR="000A3811" w:rsidRPr="003A256F">
        <w:rPr>
          <w:sz w:val="28"/>
          <w:szCs w:val="28"/>
          <w:lang w:val="uk-UA"/>
        </w:rPr>
        <w:t>7310136300:12:003:0240, 7310136300:12:003:</w:t>
      </w:r>
      <w:r w:rsidR="003129CD" w:rsidRPr="003A256F">
        <w:rPr>
          <w:sz w:val="28"/>
          <w:szCs w:val="28"/>
          <w:lang w:val="uk-UA"/>
        </w:rPr>
        <w:t>1776, 7310136300:12:003:1817</w:t>
      </w:r>
      <w:r w:rsidR="00717C02" w:rsidRPr="003A256F">
        <w:rPr>
          <w:sz w:val="28"/>
          <w:szCs w:val="28"/>
          <w:lang w:val="uk-UA"/>
        </w:rPr>
        <w:t>)</w:t>
      </w:r>
      <w:r w:rsidR="0023487D" w:rsidRPr="003A256F">
        <w:rPr>
          <w:sz w:val="28"/>
          <w:szCs w:val="28"/>
          <w:lang w:val="uk-UA"/>
        </w:rPr>
        <w:t xml:space="preserve"> </w:t>
      </w:r>
      <w:r w:rsidR="00182BC6" w:rsidRPr="003A256F">
        <w:rPr>
          <w:sz w:val="28"/>
          <w:szCs w:val="28"/>
          <w:lang w:val="uk-UA"/>
        </w:rPr>
        <w:t xml:space="preserve">на </w:t>
      </w:r>
      <w:r w:rsidR="008F2400" w:rsidRPr="003A256F">
        <w:rPr>
          <w:sz w:val="28"/>
          <w:szCs w:val="28"/>
          <w:lang w:val="uk-UA"/>
        </w:rPr>
        <w:t xml:space="preserve">будівництво багатоквартирного житлового будинку з </w:t>
      </w:r>
      <w:r w:rsidR="003A256F" w:rsidRPr="003A256F">
        <w:rPr>
          <w:sz w:val="28"/>
          <w:szCs w:val="28"/>
          <w:lang w:val="uk-UA"/>
        </w:rPr>
        <w:t>магазином та підземним</w:t>
      </w:r>
      <w:r w:rsidR="003D4769" w:rsidRPr="003A256F">
        <w:rPr>
          <w:sz w:val="28"/>
          <w:szCs w:val="28"/>
          <w:lang w:val="uk-UA"/>
        </w:rPr>
        <w:t xml:space="preserve"> </w:t>
      </w:r>
      <w:r w:rsidR="000A3811" w:rsidRPr="003A256F">
        <w:rPr>
          <w:sz w:val="28"/>
          <w:szCs w:val="28"/>
          <w:lang w:val="uk-UA"/>
        </w:rPr>
        <w:t>паркінгом</w:t>
      </w:r>
      <w:r w:rsidR="003A256F" w:rsidRPr="003A256F">
        <w:rPr>
          <w:sz w:val="28"/>
          <w:szCs w:val="28"/>
          <w:lang w:val="uk-UA"/>
        </w:rPr>
        <w:t xml:space="preserve"> </w:t>
      </w:r>
      <w:r w:rsidR="000E4D96" w:rsidRPr="003A256F">
        <w:rPr>
          <w:sz w:val="28"/>
          <w:szCs w:val="28"/>
          <w:lang w:val="uk-UA"/>
        </w:rPr>
        <w:t>обслуговуючому кооперативу «Житлово-будівельний</w:t>
      </w:r>
      <w:r w:rsidR="003A256F" w:rsidRPr="003A256F">
        <w:rPr>
          <w:sz w:val="28"/>
          <w:szCs w:val="28"/>
          <w:lang w:val="uk-UA"/>
        </w:rPr>
        <w:t xml:space="preserve"> </w:t>
      </w:r>
      <w:r w:rsidR="000E4D96" w:rsidRPr="003A256F">
        <w:rPr>
          <w:sz w:val="28"/>
          <w:szCs w:val="28"/>
          <w:lang w:val="uk-UA"/>
        </w:rPr>
        <w:t>кооператив «СТВ-2018»</w:t>
      </w:r>
      <w:r w:rsidR="00270B92" w:rsidRPr="003A256F">
        <w:rPr>
          <w:sz w:val="28"/>
          <w:szCs w:val="28"/>
          <w:lang w:val="uk-UA"/>
        </w:rPr>
        <w:t>.</w:t>
      </w:r>
    </w:p>
    <w:p w:rsidR="00FE28A8" w:rsidRDefault="00FE28A8" w:rsidP="00166A7B">
      <w:pPr>
        <w:ind w:firstLine="720"/>
        <w:jc w:val="both"/>
        <w:rPr>
          <w:sz w:val="28"/>
          <w:szCs w:val="28"/>
          <w:lang w:val="uk-UA"/>
        </w:rPr>
      </w:pPr>
      <w:r w:rsidRPr="00FE28A8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Визнати таким, що втратило чинність</w:t>
      </w:r>
      <w:r w:rsidR="00F235D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рішення виконавчого комітету міської ради від 26.08.2020р. №389/19 «Про погодження видачі містобудівних умов та обмежень забудови земельної ділянки на вул.Героїв Майдану, 118.120»</w:t>
      </w:r>
      <w:r w:rsidR="00C762AE">
        <w:rPr>
          <w:sz w:val="28"/>
          <w:szCs w:val="28"/>
          <w:lang w:val="uk-UA"/>
        </w:rPr>
        <w:t>.</w:t>
      </w:r>
    </w:p>
    <w:p w:rsidR="003A0F45" w:rsidRPr="000C33DA" w:rsidRDefault="00FE28A8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166A7B" w:rsidRPr="000C33DA" w:rsidRDefault="00FE28A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8F242D" w:rsidRPr="000C33DA" w:rsidRDefault="00FE28A8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</w:t>
      </w:r>
      <w:r w:rsidR="00F235D1">
        <w:rPr>
          <w:sz w:val="28"/>
          <w:szCs w:val="28"/>
          <w:lang w:val="uk-UA"/>
        </w:rPr>
        <w:t>ірмана Д.О.</w:t>
      </w: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63162" w:rsidRPr="000E09C9" w:rsidRDefault="00F25333" w:rsidP="000E09C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В.Продан</w:t>
      </w:r>
    </w:p>
    <w:sectPr w:rsidR="00C63162" w:rsidRPr="000E09C9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237" w:rsidRDefault="00790237" w:rsidP="00582C93">
      <w:r>
        <w:separator/>
      </w:r>
    </w:p>
  </w:endnote>
  <w:endnote w:type="continuationSeparator" w:id="0">
    <w:p w:rsidR="00790237" w:rsidRDefault="00790237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237" w:rsidRDefault="00790237" w:rsidP="00582C93">
      <w:r>
        <w:separator/>
      </w:r>
    </w:p>
  </w:footnote>
  <w:footnote w:type="continuationSeparator" w:id="0">
    <w:p w:rsidR="00790237" w:rsidRDefault="00790237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09C9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628F5"/>
    <w:rsid w:val="00087B08"/>
    <w:rsid w:val="000923F1"/>
    <w:rsid w:val="0009358E"/>
    <w:rsid w:val="00096006"/>
    <w:rsid w:val="0009602E"/>
    <w:rsid w:val="00097CD1"/>
    <w:rsid w:val="000A3811"/>
    <w:rsid w:val="000A46A6"/>
    <w:rsid w:val="000C33DA"/>
    <w:rsid w:val="000D2F07"/>
    <w:rsid w:val="000D7023"/>
    <w:rsid w:val="000E09C9"/>
    <w:rsid w:val="000E3A67"/>
    <w:rsid w:val="000E4D96"/>
    <w:rsid w:val="000F1B78"/>
    <w:rsid w:val="000F4D2E"/>
    <w:rsid w:val="000F727C"/>
    <w:rsid w:val="001030C7"/>
    <w:rsid w:val="0014566C"/>
    <w:rsid w:val="00151D97"/>
    <w:rsid w:val="00155581"/>
    <w:rsid w:val="00165CFA"/>
    <w:rsid w:val="00166A7B"/>
    <w:rsid w:val="00182BC6"/>
    <w:rsid w:val="00183DAE"/>
    <w:rsid w:val="00195166"/>
    <w:rsid w:val="001D4D5F"/>
    <w:rsid w:val="001E659C"/>
    <w:rsid w:val="002106C6"/>
    <w:rsid w:val="00213AED"/>
    <w:rsid w:val="00217370"/>
    <w:rsid w:val="00226BEE"/>
    <w:rsid w:val="0023487D"/>
    <w:rsid w:val="002401F8"/>
    <w:rsid w:val="002551BB"/>
    <w:rsid w:val="002614AA"/>
    <w:rsid w:val="00263F5B"/>
    <w:rsid w:val="00265389"/>
    <w:rsid w:val="00265B61"/>
    <w:rsid w:val="00270B92"/>
    <w:rsid w:val="002A2FF8"/>
    <w:rsid w:val="002B2355"/>
    <w:rsid w:val="002C6936"/>
    <w:rsid w:val="002C722E"/>
    <w:rsid w:val="002D34EE"/>
    <w:rsid w:val="002D3534"/>
    <w:rsid w:val="002D441C"/>
    <w:rsid w:val="002E6DCE"/>
    <w:rsid w:val="00302102"/>
    <w:rsid w:val="003129CD"/>
    <w:rsid w:val="00316E2F"/>
    <w:rsid w:val="00322CD8"/>
    <w:rsid w:val="00330AF0"/>
    <w:rsid w:val="00334D63"/>
    <w:rsid w:val="0033527C"/>
    <w:rsid w:val="00342335"/>
    <w:rsid w:val="003457A6"/>
    <w:rsid w:val="00362E5B"/>
    <w:rsid w:val="00370EC0"/>
    <w:rsid w:val="003800C7"/>
    <w:rsid w:val="0038411D"/>
    <w:rsid w:val="003864B5"/>
    <w:rsid w:val="00392E8D"/>
    <w:rsid w:val="003A0F45"/>
    <w:rsid w:val="003A256F"/>
    <w:rsid w:val="003B67C0"/>
    <w:rsid w:val="003D4769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D60D1"/>
    <w:rsid w:val="004F65ED"/>
    <w:rsid w:val="00517D0F"/>
    <w:rsid w:val="00520B43"/>
    <w:rsid w:val="005376F0"/>
    <w:rsid w:val="00570FA8"/>
    <w:rsid w:val="00572105"/>
    <w:rsid w:val="00582C93"/>
    <w:rsid w:val="005908D2"/>
    <w:rsid w:val="00596742"/>
    <w:rsid w:val="005A49F9"/>
    <w:rsid w:val="005A5C7A"/>
    <w:rsid w:val="005C6D51"/>
    <w:rsid w:val="005D331F"/>
    <w:rsid w:val="005E7B53"/>
    <w:rsid w:val="00610313"/>
    <w:rsid w:val="0061076B"/>
    <w:rsid w:val="00621886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2D53"/>
    <w:rsid w:val="00695DA5"/>
    <w:rsid w:val="00696090"/>
    <w:rsid w:val="006A084D"/>
    <w:rsid w:val="006A104E"/>
    <w:rsid w:val="006A7F12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17C02"/>
    <w:rsid w:val="007218E1"/>
    <w:rsid w:val="00726705"/>
    <w:rsid w:val="0074730E"/>
    <w:rsid w:val="007513C5"/>
    <w:rsid w:val="00761FC1"/>
    <w:rsid w:val="007701B7"/>
    <w:rsid w:val="0078277E"/>
    <w:rsid w:val="00790237"/>
    <w:rsid w:val="007A0242"/>
    <w:rsid w:val="007B77A0"/>
    <w:rsid w:val="007C79BE"/>
    <w:rsid w:val="007D0A6D"/>
    <w:rsid w:val="007D2B46"/>
    <w:rsid w:val="007F16ED"/>
    <w:rsid w:val="008120FC"/>
    <w:rsid w:val="0081589F"/>
    <w:rsid w:val="008210E8"/>
    <w:rsid w:val="0083103D"/>
    <w:rsid w:val="00834AC6"/>
    <w:rsid w:val="00847D70"/>
    <w:rsid w:val="00853109"/>
    <w:rsid w:val="0085677C"/>
    <w:rsid w:val="008825D5"/>
    <w:rsid w:val="008910D9"/>
    <w:rsid w:val="00894A9E"/>
    <w:rsid w:val="008B0E3F"/>
    <w:rsid w:val="008B69D6"/>
    <w:rsid w:val="008C3088"/>
    <w:rsid w:val="008C6EA7"/>
    <w:rsid w:val="008C7CFE"/>
    <w:rsid w:val="008E20F0"/>
    <w:rsid w:val="008F0D10"/>
    <w:rsid w:val="008F2400"/>
    <w:rsid w:val="008F242D"/>
    <w:rsid w:val="00905725"/>
    <w:rsid w:val="00914E98"/>
    <w:rsid w:val="00923718"/>
    <w:rsid w:val="009416A0"/>
    <w:rsid w:val="00944E37"/>
    <w:rsid w:val="00951556"/>
    <w:rsid w:val="009618E7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E3B17"/>
    <w:rsid w:val="009E5C12"/>
    <w:rsid w:val="009F7B09"/>
    <w:rsid w:val="00A16370"/>
    <w:rsid w:val="00A235FE"/>
    <w:rsid w:val="00A41DE0"/>
    <w:rsid w:val="00A437F4"/>
    <w:rsid w:val="00A5113D"/>
    <w:rsid w:val="00A64DA9"/>
    <w:rsid w:val="00A72715"/>
    <w:rsid w:val="00A94666"/>
    <w:rsid w:val="00AB0843"/>
    <w:rsid w:val="00AC2727"/>
    <w:rsid w:val="00AE0D31"/>
    <w:rsid w:val="00AE36D0"/>
    <w:rsid w:val="00AE4AA9"/>
    <w:rsid w:val="00AF1E0C"/>
    <w:rsid w:val="00B0596A"/>
    <w:rsid w:val="00B1199A"/>
    <w:rsid w:val="00B140C4"/>
    <w:rsid w:val="00B146D9"/>
    <w:rsid w:val="00B518FF"/>
    <w:rsid w:val="00B5496A"/>
    <w:rsid w:val="00B562A0"/>
    <w:rsid w:val="00B66005"/>
    <w:rsid w:val="00B66211"/>
    <w:rsid w:val="00B70F59"/>
    <w:rsid w:val="00B814B5"/>
    <w:rsid w:val="00B86643"/>
    <w:rsid w:val="00BA03E5"/>
    <w:rsid w:val="00BC5AE3"/>
    <w:rsid w:val="00BC7A1B"/>
    <w:rsid w:val="00BE256C"/>
    <w:rsid w:val="00BF01A5"/>
    <w:rsid w:val="00BF3DE2"/>
    <w:rsid w:val="00C12012"/>
    <w:rsid w:val="00C36ED0"/>
    <w:rsid w:val="00C403CB"/>
    <w:rsid w:val="00C42437"/>
    <w:rsid w:val="00C63162"/>
    <w:rsid w:val="00C6783C"/>
    <w:rsid w:val="00C71BFE"/>
    <w:rsid w:val="00C74288"/>
    <w:rsid w:val="00C762AE"/>
    <w:rsid w:val="00C962A8"/>
    <w:rsid w:val="00CA2FAB"/>
    <w:rsid w:val="00CA3AEF"/>
    <w:rsid w:val="00CA62B5"/>
    <w:rsid w:val="00CA797C"/>
    <w:rsid w:val="00CC055C"/>
    <w:rsid w:val="00CD312C"/>
    <w:rsid w:val="00CF5FD2"/>
    <w:rsid w:val="00CF77AF"/>
    <w:rsid w:val="00D062D0"/>
    <w:rsid w:val="00D15E23"/>
    <w:rsid w:val="00D24E49"/>
    <w:rsid w:val="00D301EA"/>
    <w:rsid w:val="00D34424"/>
    <w:rsid w:val="00D45726"/>
    <w:rsid w:val="00D52923"/>
    <w:rsid w:val="00D6648C"/>
    <w:rsid w:val="00D7300B"/>
    <w:rsid w:val="00D77E35"/>
    <w:rsid w:val="00DA4F63"/>
    <w:rsid w:val="00DB33DE"/>
    <w:rsid w:val="00DD5664"/>
    <w:rsid w:val="00DE5506"/>
    <w:rsid w:val="00DE7ED9"/>
    <w:rsid w:val="00E00A4B"/>
    <w:rsid w:val="00E052BC"/>
    <w:rsid w:val="00E15BCC"/>
    <w:rsid w:val="00E15DFB"/>
    <w:rsid w:val="00E4236C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E3106"/>
    <w:rsid w:val="00EE37AF"/>
    <w:rsid w:val="00EE5ACF"/>
    <w:rsid w:val="00F07D2D"/>
    <w:rsid w:val="00F16141"/>
    <w:rsid w:val="00F2290B"/>
    <w:rsid w:val="00F232B8"/>
    <w:rsid w:val="00F235D1"/>
    <w:rsid w:val="00F24FE3"/>
    <w:rsid w:val="00F25333"/>
    <w:rsid w:val="00F314C6"/>
    <w:rsid w:val="00F36B50"/>
    <w:rsid w:val="00F40781"/>
    <w:rsid w:val="00F44BB0"/>
    <w:rsid w:val="00F62005"/>
    <w:rsid w:val="00F852C2"/>
    <w:rsid w:val="00F93D90"/>
    <w:rsid w:val="00FB0B1A"/>
    <w:rsid w:val="00FD7C3E"/>
    <w:rsid w:val="00FD7FF7"/>
    <w:rsid w:val="00FE16F8"/>
    <w:rsid w:val="00FE28A8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4B85D8-768A-44A4-B2E5-DEF8ECBA7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95344-90F1-4407-88C1-3DB195E5A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2020-12-14T10:15:00Z</cp:lastPrinted>
  <dcterms:created xsi:type="dcterms:W3CDTF">2020-12-18T12:17:00Z</dcterms:created>
  <dcterms:modified xsi:type="dcterms:W3CDTF">2020-12-18T12:17:00Z</dcterms:modified>
</cp:coreProperties>
</file>