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6B" w:rsidRDefault="00064EEF" w:rsidP="0091416B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6B" w:rsidRDefault="0091416B" w:rsidP="0091416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1416B" w:rsidRDefault="0091416B" w:rsidP="0091416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1416B" w:rsidRPr="0091416B" w:rsidRDefault="0091416B" w:rsidP="0091416B">
      <w:pPr>
        <w:pStyle w:val="2"/>
        <w:jc w:val="center"/>
        <w:rPr>
          <w:sz w:val="32"/>
          <w:szCs w:val="32"/>
        </w:rPr>
      </w:pPr>
      <w:r w:rsidRPr="0091416B">
        <w:rPr>
          <w:sz w:val="32"/>
          <w:szCs w:val="32"/>
        </w:rPr>
        <w:t>Виконавчий  комітет</w:t>
      </w:r>
    </w:p>
    <w:p w:rsidR="0091416B" w:rsidRPr="0091416B" w:rsidRDefault="0091416B" w:rsidP="0091416B">
      <w:pPr>
        <w:pStyle w:val="3"/>
        <w:ind w:firstLine="0"/>
        <w:jc w:val="center"/>
        <w:rPr>
          <w:sz w:val="32"/>
          <w:szCs w:val="32"/>
        </w:rPr>
      </w:pPr>
      <w:r w:rsidRPr="0091416B">
        <w:rPr>
          <w:sz w:val="32"/>
          <w:szCs w:val="32"/>
        </w:rPr>
        <w:t>Р  І  Ш  Е  Н  Н  Я</w:t>
      </w:r>
    </w:p>
    <w:p w:rsidR="0091416B" w:rsidRDefault="00041142" w:rsidP="0091416B">
      <w:pPr>
        <w:spacing w:before="240"/>
      </w:pPr>
      <w:r>
        <w:rPr>
          <w:szCs w:val="28"/>
          <w:u w:val="single"/>
        </w:rPr>
        <w:t>09.12.</w:t>
      </w:r>
      <w:r w:rsidR="00EC52C7">
        <w:rPr>
          <w:szCs w:val="28"/>
          <w:u w:val="single"/>
        </w:rPr>
        <w:t>2</w:t>
      </w:r>
      <w:r w:rsidR="0091416B" w:rsidRPr="00EC52C7">
        <w:rPr>
          <w:szCs w:val="28"/>
          <w:u w:val="single"/>
        </w:rPr>
        <w:t>020</w:t>
      </w:r>
      <w:r>
        <w:rPr>
          <w:szCs w:val="28"/>
        </w:rPr>
        <w:t xml:space="preserve"> № 592/27</w:t>
      </w:r>
      <w:r w:rsidR="0015214B">
        <w:tab/>
      </w:r>
      <w:r w:rsidR="0015214B">
        <w:tab/>
      </w:r>
      <w:r w:rsidR="0015214B">
        <w:tab/>
      </w:r>
      <w:r w:rsidR="0015214B">
        <w:tab/>
      </w:r>
      <w:r w:rsidR="0015214B">
        <w:tab/>
      </w:r>
      <w:r w:rsidR="0015214B">
        <w:tab/>
        <w:t xml:space="preserve">  </w:t>
      </w:r>
      <w:r w:rsidR="0091416B">
        <w:t>м. Чернівці</w:t>
      </w:r>
    </w:p>
    <w:p w:rsidR="0091416B" w:rsidRDefault="0091416B" w:rsidP="0091416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D4889">
        <w:tblPrEx>
          <w:tblCellMar>
            <w:top w:w="0" w:type="dxa"/>
            <w:bottom w:w="0" w:type="dxa"/>
          </w:tblCellMar>
        </w:tblPrEx>
        <w:tc>
          <w:tcPr>
            <w:tcW w:w="9250" w:type="dxa"/>
          </w:tcPr>
          <w:p w:rsidR="002D4889" w:rsidRDefault="002D4889" w:rsidP="002D488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Про поповнення портретної галереї бургомістрів, </w:t>
            </w:r>
            <w:r>
              <w:rPr>
                <w:b/>
              </w:rPr>
              <w:br/>
              <w:t>примарів та голів міста Чернівців</w:t>
            </w:r>
          </w:p>
        </w:tc>
      </w:tr>
    </w:tbl>
    <w:p w:rsidR="0091416B" w:rsidRDefault="0091416B" w:rsidP="0091416B">
      <w:pPr>
        <w:spacing w:before="240"/>
        <w:jc w:val="both"/>
      </w:pPr>
      <w:r>
        <w:t xml:space="preserve">         </w:t>
      </w:r>
    </w:p>
    <w:p w:rsidR="0091416B" w:rsidRPr="0023299D" w:rsidRDefault="0091416B" w:rsidP="0091416B">
      <w:pPr>
        <w:spacing w:before="240"/>
        <w:ind w:firstLine="708"/>
        <w:jc w:val="both"/>
      </w:pPr>
      <w:r>
        <w:t xml:space="preserve"> </w:t>
      </w:r>
      <w:r w:rsidR="007112C4">
        <w:t xml:space="preserve">Відповідно </w:t>
      </w:r>
      <w:r w:rsidR="0015214B">
        <w:t xml:space="preserve">до </w:t>
      </w:r>
      <w:r>
        <w:t xml:space="preserve">Закону України «Про місцеве самоврядування в Україні», </w:t>
      </w:r>
      <w:r w:rsidR="00FA40D5">
        <w:rPr>
          <w:szCs w:val="28"/>
        </w:rPr>
        <w:t xml:space="preserve"> </w:t>
      </w:r>
      <w:r w:rsidRPr="007F79E8">
        <w:rPr>
          <w:szCs w:val="28"/>
        </w:rPr>
        <w:t xml:space="preserve">виконавчий комітет </w:t>
      </w:r>
      <w:r w:rsidRPr="007F79E8">
        <w:rPr>
          <w:color w:val="000000"/>
          <w:szCs w:val="28"/>
        </w:rPr>
        <w:t xml:space="preserve">Чернівецької  </w:t>
      </w:r>
      <w:r w:rsidRPr="007F79E8">
        <w:rPr>
          <w:szCs w:val="28"/>
        </w:rPr>
        <w:t>міської ради</w:t>
      </w:r>
    </w:p>
    <w:p w:rsidR="0091416B" w:rsidRDefault="0091416B" w:rsidP="0091416B">
      <w:pPr>
        <w:spacing w:before="320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1416B" w:rsidRPr="000B628B" w:rsidRDefault="0091416B" w:rsidP="0091416B">
      <w:pPr>
        <w:jc w:val="center"/>
        <w:rPr>
          <w:b/>
        </w:rPr>
      </w:pPr>
    </w:p>
    <w:p w:rsidR="0091416B" w:rsidRDefault="0091416B" w:rsidP="0091416B">
      <w:pPr>
        <w:pStyle w:val="a3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  <w:r>
        <w:rPr>
          <w:b/>
        </w:rPr>
        <w:t xml:space="preserve">           </w:t>
      </w:r>
      <w:r w:rsidRPr="004F33D0">
        <w:rPr>
          <w:b/>
        </w:rPr>
        <w:t>1.</w:t>
      </w:r>
      <w:r>
        <w:rPr>
          <w:b/>
        </w:rPr>
        <w:t xml:space="preserve">  </w:t>
      </w:r>
      <w:r>
        <w:t xml:space="preserve"> Поповнити </w:t>
      </w:r>
      <w:r w:rsidRPr="00701933">
        <w:t>портретну галерею бургомістрів, примарів та голів міста Чернівців</w:t>
      </w:r>
      <w:r>
        <w:t xml:space="preserve"> портретом </w:t>
      </w:r>
      <w:r w:rsidR="00A43B93" w:rsidRPr="00A43B93">
        <w:rPr>
          <w:b/>
        </w:rPr>
        <w:t xml:space="preserve">КАСПРУКА Олексія </w:t>
      </w:r>
      <w:r w:rsidR="00FA40D5" w:rsidRPr="00A43B93">
        <w:rPr>
          <w:b/>
        </w:rPr>
        <w:t>Павловича</w:t>
      </w:r>
      <w:r w:rsidR="00FA40D5">
        <w:t xml:space="preserve"> </w:t>
      </w:r>
      <w:r>
        <w:t xml:space="preserve"> –</w:t>
      </w:r>
      <w:r w:rsidRPr="007A2CA3">
        <w:t xml:space="preserve"> </w:t>
      </w:r>
      <w:r w:rsidR="00A43B93">
        <w:t xml:space="preserve">Чернівецького </w:t>
      </w:r>
      <w:r>
        <w:t xml:space="preserve">міського </w:t>
      </w:r>
      <w:r w:rsidR="00FA40D5">
        <w:t>голови у 2014 - 20</w:t>
      </w:r>
      <w:r w:rsidR="00392AA3">
        <w:t>20</w:t>
      </w:r>
      <w:r w:rsidR="00FA40D5">
        <w:t xml:space="preserve"> ро</w:t>
      </w:r>
      <w:r w:rsidR="00392AA3">
        <w:t>ках.</w:t>
      </w:r>
    </w:p>
    <w:p w:rsidR="00392AA3" w:rsidRPr="00701933" w:rsidRDefault="00392AA3" w:rsidP="0091416B">
      <w:pPr>
        <w:pStyle w:val="a3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</w:p>
    <w:p w:rsidR="002D4889" w:rsidRDefault="0091416B" w:rsidP="0091416B">
      <w:pPr>
        <w:tabs>
          <w:tab w:val="left" w:pos="0"/>
        </w:tabs>
        <w:jc w:val="both"/>
        <w:rPr>
          <w:b/>
        </w:rPr>
      </w:pPr>
      <w:r w:rsidRPr="004872A6">
        <w:rPr>
          <w:szCs w:val="28"/>
        </w:rPr>
        <w:t xml:space="preserve"> </w:t>
      </w:r>
      <w:r>
        <w:rPr>
          <w:b/>
        </w:rPr>
        <w:t xml:space="preserve">          </w:t>
      </w:r>
      <w:r w:rsidR="00392AA3">
        <w:rPr>
          <w:b/>
        </w:rPr>
        <w:t>2</w:t>
      </w:r>
      <w:r>
        <w:rPr>
          <w:b/>
        </w:rPr>
        <w:t xml:space="preserve">. </w:t>
      </w:r>
      <w:r w:rsidR="002D4889" w:rsidRPr="002D4889">
        <w:t>Організацію виконання цього рішення покласти на відділ  з  п</w:t>
      </w:r>
      <w:r w:rsidR="00A43B93">
        <w:t>и</w:t>
      </w:r>
      <w:r w:rsidR="002D4889" w:rsidRPr="002D4889">
        <w:t>тань кадрової роботи міської ради.</w:t>
      </w:r>
    </w:p>
    <w:p w:rsidR="002D4889" w:rsidRDefault="002D4889" w:rsidP="0091416B">
      <w:pPr>
        <w:tabs>
          <w:tab w:val="left" w:pos="0"/>
        </w:tabs>
        <w:jc w:val="both"/>
        <w:rPr>
          <w:b/>
        </w:rPr>
      </w:pPr>
    </w:p>
    <w:p w:rsidR="0091416B" w:rsidRDefault="002D4889" w:rsidP="0091416B">
      <w:pPr>
        <w:tabs>
          <w:tab w:val="left" w:pos="0"/>
        </w:tabs>
        <w:jc w:val="both"/>
        <w:rPr>
          <w:szCs w:val="28"/>
        </w:rPr>
      </w:pPr>
      <w:r>
        <w:tab/>
      </w:r>
      <w:r w:rsidRPr="002D4889">
        <w:rPr>
          <w:b/>
        </w:rPr>
        <w:t>3.</w:t>
      </w:r>
      <w:r>
        <w:t xml:space="preserve"> </w:t>
      </w:r>
      <w:r w:rsidR="0091416B">
        <w:t>Рішен</w:t>
      </w:r>
      <w:r w:rsidR="00A43B93">
        <w:t>ня набирає чинності з дня його  оприлюднення на офіційному веб</w:t>
      </w:r>
      <w:r w:rsidR="0091416B">
        <w:t xml:space="preserve">порталі </w:t>
      </w:r>
      <w:r w:rsidR="00A43B93">
        <w:t xml:space="preserve">Чернівецької </w:t>
      </w:r>
      <w:r w:rsidR="0091416B" w:rsidRPr="00922075">
        <w:rPr>
          <w:szCs w:val="28"/>
        </w:rPr>
        <w:t>міс</w:t>
      </w:r>
      <w:r w:rsidR="0091416B">
        <w:rPr>
          <w:szCs w:val="28"/>
        </w:rPr>
        <w:t>ької ради</w:t>
      </w:r>
      <w:r w:rsidR="00392AA3">
        <w:rPr>
          <w:szCs w:val="28"/>
        </w:rPr>
        <w:t>.</w:t>
      </w:r>
    </w:p>
    <w:p w:rsidR="00392AA3" w:rsidRPr="00E4077E" w:rsidRDefault="00392AA3" w:rsidP="0091416B">
      <w:pPr>
        <w:tabs>
          <w:tab w:val="left" w:pos="0"/>
        </w:tabs>
        <w:jc w:val="both"/>
      </w:pPr>
    </w:p>
    <w:p w:rsidR="0091416B" w:rsidRPr="004D054F" w:rsidRDefault="0091416B" w:rsidP="0091416B">
      <w:pPr>
        <w:jc w:val="both"/>
        <w:rPr>
          <w:szCs w:val="28"/>
        </w:rPr>
      </w:pPr>
      <w:r w:rsidRPr="00E4077E">
        <w:rPr>
          <w:szCs w:val="28"/>
        </w:rPr>
        <w:t xml:space="preserve">         </w:t>
      </w:r>
      <w:r w:rsidRPr="00E4077E">
        <w:rPr>
          <w:b/>
          <w:szCs w:val="28"/>
        </w:rPr>
        <w:t xml:space="preserve"> </w:t>
      </w:r>
      <w:r w:rsidR="002D4889">
        <w:rPr>
          <w:b/>
          <w:szCs w:val="28"/>
        </w:rPr>
        <w:t>4</w:t>
      </w:r>
      <w:r w:rsidRPr="00E4077E">
        <w:rPr>
          <w:b/>
          <w:szCs w:val="28"/>
        </w:rPr>
        <w:t xml:space="preserve">. </w:t>
      </w:r>
      <w:r w:rsidRPr="00E4077E">
        <w:rPr>
          <w:szCs w:val="28"/>
        </w:rPr>
        <w:t>Контроль за виконанням цього рішення покласти</w:t>
      </w:r>
      <w:r w:rsidRPr="00E4077E">
        <w:rPr>
          <w:szCs w:val="28"/>
          <w:lang w:val="ru-RU"/>
        </w:rPr>
        <w:t xml:space="preserve"> </w:t>
      </w:r>
      <w:r w:rsidRPr="00E4077E">
        <w:rPr>
          <w:szCs w:val="28"/>
        </w:rPr>
        <w:t xml:space="preserve">на заступника міського голови з питань діяльності  виконавчих органів міської ради </w:t>
      </w:r>
      <w:r>
        <w:rPr>
          <w:szCs w:val="28"/>
        </w:rPr>
        <w:t xml:space="preserve"> </w:t>
      </w:r>
      <w:r w:rsidRPr="00E4077E">
        <w:rPr>
          <w:szCs w:val="28"/>
        </w:rPr>
        <w:t>Паскаря О.Є.</w:t>
      </w:r>
    </w:p>
    <w:p w:rsidR="0091416B" w:rsidRDefault="0091416B" w:rsidP="0091416B">
      <w:pPr>
        <w:jc w:val="both"/>
      </w:pPr>
    </w:p>
    <w:p w:rsidR="0091416B" w:rsidRDefault="0091416B" w:rsidP="0091416B">
      <w:pPr>
        <w:jc w:val="both"/>
      </w:pPr>
    </w:p>
    <w:p w:rsidR="0091416B" w:rsidRDefault="0091416B" w:rsidP="0091416B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92AA3">
        <w:rPr>
          <w:b/>
        </w:rPr>
        <w:t>В.Продан</w:t>
      </w:r>
    </w:p>
    <w:p w:rsidR="0091416B" w:rsidRDefault="0091416B" w:rsidP="0091416B"/>
    <w:p w:rsidR="00A43B93" w:rsidRDefault="00A43B93" w:rsidP="0091416B"/>
    <w:p w:rsidR="00A43B93" w:rsidRDefault="00A43B93" w:rsidP="0091416B"/>
    <w:p w:rsidR="00A43B93" w:rsidRDefault="00A43B93" w:rsidP="0091416B"/>
    <w:p w:rsidR="00A43B93" w:rsidRDefault="006845AB" w:rsidP="0091416B">
      <w:bookmarkStart w:id="0" w:name="_GoBack"/>
      <w:bookmarkEnd w:id="0"/>
      <w:r>
        <w:br w:type="page"/>
      </w:r>
    </w:p>
    <w:p w:rsidR="00A43B93" w:rsidRDefault="00A43B93" w:rsidP="0091416B"/>
    <w:p w:rsidR="00A43B93" w:rsidRPr="00A43B93" w:rsidRDefault="00A43B93" w:rsidP="0091416B">
      <w:pPr>
        <w:rPr>
          <w:b/>
        </w:rPr>
      </w:pPr>
      <w:r w:rsidRPr="00A43B93">
        <w:rPr>
          <w:b/>
        </w:rPr>
        <w:t>Виконавець:</w:t>
      </w:r>
    </w:p>
    <w:p w:rsidR="00A43B93" w:rsidRDefault="00A43B93" w:rsidP="0091416B">
      <w:r>
        <w:t xml:space="preserve">Секретар Чернівецької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В.Продан </w:t>
      </w:r>
    </w:p>
    <w:p w:rsidR="00A43B93" w:rsidRDefault="00A43B93" w:rsidP="0091416B">
      <w:r>
        <w:t xml:space="preserve">міської ради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5214B">
        <w:t>____</w:t>
      </w:r>
      <w:r>
        <w:t>______2020</w:t>
      </w:r>
    </w:p>
    <w:p w:rsidR="00A43B93" w:rsidRDefault="00A43B93" w:rsidP="0091416B"/>
    <w:p w:rsidR="00A43B93" w:rsidRDefault="00A43B93" w:rsidP="0091416B"/>
    <w:p w:rsidR="00F52C97" w:rsidRDefault="006845AB" w:rsidP="00D41ED5">
      <w:pPr>
        <w:spacing w:before="240"/>
        <w:ind w:firstLine="708"/>
        <w:jc w:val="both"/>
      </w:pPr>
      <w:r>
        <w:br w:type="page"/>
      </w:r>
    </w:p>
    <w:sectPr w:rsidR="00F52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6B"/>
    <w:rsid w:val="00026F1C"/>
    <w:rsid w:val="00041142"/>
    <w:rsid w:val="00064EEF"/>
    <w:rsid w:val="0015214B"/>
    <w:rsid w:val="00157BD0"/>
    <w:rsid w:val="00273BF5"/>
    <w:rsid w:val="002C34EF"/>
    <w:rsid w:val="002D4889"/>
    <w:rsid w:val="00392AA3"/>
    <w:rsid w:val="00553BAB"/>
    <w:rsid w:val="005F43E1"/>
    <w:rsid w:val="006845AB"/>
    <w:rsid w:val="007112C4"/>
    <w:rsid w:val="008977BA"/>
    <w:rsid w:val="008D5A14"/>
    <w:rsid w:val="0091416B"/>
    <w:rsid w:val="00A43B93"/>
    <w:rsid w:val="00AB717E"/>
    <w:rsid w:val="00B564DD"/>
    <w:rsid w:val="00C15CC5"/>
    <w:rsid w:val="00D41ED5"/>
    <w:rsid w:val="00E869E9"/>
    <w:rsid w:val="00EC52C7"/>
    <w:rsid w:val="00F52C97"/>
    <w:rsid w:val="00F55D81"/>
    <w:rsid w:val="00F84F11"/>
    <w:rsid w:val="00FA40D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CA939"/>
  <w15:chartTrackingRefBased/>
  <w15:docId w15:val="{0455D261-0BC2-4978-AA58-AAD5361F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1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91416B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1416B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7112C4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416B"/>
    <w:pPr>
      <w:spacing w:after="120"/>
      <w:ind w:left="283"/>
    </w:pPr>
  </w:style>
  <w:style w:type="paragraph" w:styleId="a4">
    <w:name w:val="Balloon Text"/>
    <w:basedOn w:val="a"/>
    <w:link w:val="a5"/>
    <w:rsid w:val="001521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15214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2020-12-08T12:32:00Z</cp:lastPrinted>
  <dcterms:created xsi:type="dcterms:W3CDTF">2020-12-14T17:11:00Z</dcterms:created>
  <dcterms:modified xsi:type="dcterms:W3CDTF">2020-12-14T17:11:00Z</dcterms:modified>
</cp:coreProperties>
</file>