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F521AF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423118" w:rsidP="00815B40">
      <w:pPr>
        <w:spacing w:line="216" w:lineRule="auto"/>
        <w:ind w:right="141"/>
      </w:pPr>
      <w:r w:rsidRPr="00423118">
        <w:rPr>
          <w:u w:val="single"/>
        </w:rPr>
        <w:t>24.11.</w:t>
      </w:r>
      <w:r w:rsidR="00815B40" w:rsidRPr="00423118">
        <w:rPr>
          <w:u w:val="single"/>
        </w:rPr>
        <w:t>2020</w:t>
      </w:r>
      <w:r>
        <w:rPr>
          <w:u w:val="single"/>
        </w:rPr>
        <w:t xml:space="preserve"> </w:t>
      </w:r>
      <w:r w:rsidR="00D04BA8" w:rsidRPr="00F54ECC">
        <w:t>№</w:t>
      </w:r>
      <w:r w:rsidRPr="00423118">
        <w:rPr>
          <w:u w:val="single"/>
        </w:rPr>
        <w:t>559/26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 w:rsidR="00815B40">
        <w:t xml:space="preserve">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47718D" w:rsidP="00671C4D">
            <w:pPr>
              <w:ind w:left="-108"/>
              <w:rPr>
                <w:b/>
              </w:rPr>
            </w:pPr>
            <w:r>
              <w:rPr>
                <w:b/>
              </w:rPr>
              <w:t>правочину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AD0D7A">
              <w:rPr>
                <w:b/>
              </w:rPr>
              <w:t xml:space="preserve"> буде мати </w:t>
            </w:r>
            <w:r w:rsidR="000B32A3">
              <w:rPr>
                <w:b/>
              </w:rPr>
              <w:t>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24713F">
      <w:pPr>
        <w:ind w:right="141"/>
        <w:jc w:val="both"/>
      </w:pPr>
      <w:r>
        <w:tab/>
      </w:r>
    </w:p>
    <w:p w:rsidR="003F2A36" w:rsidRPr="0024713F" w:rsidRDefault="000B32A3" w:rsidP="0024713F">
      <w:pPr>
        <w:ind w:right="-142" w:firstLine="720"/>
        <w:jc w:val="both"/>
      </w:pPr>
      <w:r>
        <w:t>Розглянувши заяву</w:t>
      </w:r>
      <w:r w:rsidR="00E855A9">
        <w:t xml:space="preserve"> </w:t>
      </w:r>
      <w:r>
        <w:t>опікуна</w:t>
      </w:r>
      <w:r w:rsidR="0024713F">
        <w:t>, мешканки м.Чернівці</w:t>
      </w:r>
      <w:r>
        <w:t xml:space="preserve"> </w:t>
      </w:r>
      <w:r w:rsidR="00423118" w:rsidRPr="00423118">
        <w:rPr>
          <w:b/>
          <w:lang w:val="ru-RU"/>
        </w:rPr>
        <w:t>...</w:t>
      </w:r>
      <w:r w:rsidR="00423118">
        <w:t xml:space="preserve"> (вул…</w:t>
      </w:r>
      <w:r w:rsidR="00AD0D7A">
        <w:t>,буд</w:t>
      </w:r>
      <w:r w:rsidR="00423118" w:rsidRPr="00423118">
        <w:t>..</w:t>
      </w:r>
      <w:r>
        <w:t xml:space="preserve">, </w:t>
      </w:r>
      <w:r w:rsidR="003F2A36">
        <w:t>кв</w:t>
      </w:r>
      <w:r w:rsidR="00423118">
        <w:t>…</w:t>
      </w:r>
      <w:r>
        <w:t>)</w:t>
      </w:r>
      <w:r w:rsidR="003F2A36">
        <w:t>,</w:t>
      </w:r>
      <w:r>
        <w:t xml:space="preserve">  подану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3D061C">
        <w:rPr>
          <w:color w:val="000000"/>
        </w:rPr>
        <w:t>242, 368, 370, 372, 655,656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3F2A36">
        <w:rPr>
          <w:color w:val="000000"/>
        </w:rPr>
        <w:t xml:space="preserve">, статті 6 закону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4050AB">
        <w:t>20</w:t>
      </w:r>
      <w:r w:rsidR="00A72BF3">
        <w:t>.</w:t>
      </w:r>
      <w:r w:rsidR="00AD0D7A">
        <w:t>11</w:t>
      </w:r>
      <w:r w:rsidR="004104B9">
        <w:t>.</w:t>
      </w:r>
      <w:r w:rsidR="00AD0D7A">
        <w:t>20</w:t>
      </w:r>
      <w:r w:rsidR="00815B40">
        <w:t>20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AD0D7A">
        <w:t>12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D04BA8" w:rsidRDefault="00D04BA8" w:rsidP="0024713F">
      <w:pPr>
        <w:ind w:right="-142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4713F">
      <w:pPr>
        <w:ind w:right="-142"/>
        <w:jc w:val="center"/>
        <w:rPr>
          <w:b/>
        </w:rPr>
      </w:pPr>
    </w:p>
    <w:p w:rsidR="00AD0D7A" w:rsidRDefault="005836AA" w:rsidP="0042511B">
      <w:pPr>
        <w:pStyle w:val="20"/>
        <w:ind w:right="-142" w:firstLine="708"/>
        <w:rPr>
          <w:color w:val="000000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 ук</w:t>
      </w:r>
      <w:r w:rsidR="00AD0D7A">
        <w:rPr>
          <w:color w:val="000000"/>
        </w:rPr>
        <w:t>ладення договору купівлі</w:t>
      </w:r>
      <w:r w:rsidR="0084545F">
        <w:rPr>
          <w:color w:val="000000"/>
        </w:rPr>
        <w:t xml:space="preserve">-продажу квартири № </w:t>
      </w:r>
      <w:r w:rsidR="00423118" w:rsidRPr="00423118">
        <w:rPr>
          <w:color w:val="000000"/>
        </w:rPr>
        <w:t>..</w:t>
      </w:r>
      <w:r w:rsidRPr="00DB24FD">
        <w:rPr>
          <w:bCs/>
          <w:color w:val="000000"/>
        </w:rPr>
        <w:t xml:space="preserve"> в </w:t>
      </w:r>
      <w:r w:rsidR="0084545F">
        <w:rPr>
          <w:color w:val="000000"/>
        </w:rPr>
        <w:t xml:space="preserve">будинку № </w:t>
      </w:r>
      <w:r w:rsidR="00423118" w:rsidRPr="00423118">
        <w:rPr>
          <w:color w:val="000000"/>
        </w:rPr>
        <w:t>..</w:t>
      </w:r>
      <w:r w:rsidRPr="00DB24FD">
        <w:rPr>
          <w:color w:val="000000"/>
        </w:rPr>
        <w:t xml:space="preserve"> на </w:t>
      </w:r>
      <w:r w:rsidR="0084545F">
        <w:rPr>
          <w:color w:val="000000"/>
        </w:rPr>
        <w:t>вул</w:t>
      </w:r>
      <w:r w:rsidR="00423118">
        <w:rPr>
          <w:color w:val="000000"/>
        </w:rPr>
        <w:t>…</w:t>
      </w:r>
      <w:r>
        <w:rPr>
          <w:color w:val="000000"/>
        </w:rPr>
        <w:t xml:space="preserve"> </w:t>
      </w:r>
      <w:r w:rsidR="00AD0D7A">
        <w:rPr>
          <w:color w:val="000000"/>
        </w:rPr>
        <w:t xml:space="preserve">в м.Чернівцях, </w:t>
      </w:r>
      <w:r w:rsidRPr="00DB24FD">
        <w:rPr>
          <w:color w:val="000000"/>
        </w:rPr>
        <w:t xml:space="preserve">власником </w:t>
      </w:r>
      <w:r w:rsidR="00AD0D7A">
        <w:rPr>
          <w:color w:val="000000"/>
        </w:rPr>
        <w:t>якої буде недієздатний</w:t>
      </w:r>
      <w:r w:rsidR="00193C0D">
        <w:rPr>
          <w:color w:val="000000"/>
        </w:rPr>
        <w:t xml:space="preserve"> </w:t>
      </w:r>
      <w:r w:rsidR="00423118">
        <w:rPr>
          <w:b/>
          <w:color w:val="000000"/>
        </w:rPr>
        <w:t>…</w:t>
      </w:r>
      <w:r w:rsidRPr="00DB24FD">
        <w:rPr>
          <w:color w:val="000000"/>
        </w:rPr>
        <w:t>,</w:t>
      </w:r>
      <w:r w:rsidR="00AD0D7A">
        <w:rPr>
          <w:color w:val="000000"/>
        </w:rPr>
        <w:t xml:space="preserve">  </w:t>
      </w:r>
      <w:r w:rsidR="00423118">
        <w:rPr>
          <w:color w:val="000000"/>
        </w:rPr>
        <w:t>…</w:t>
      </w:r>
      <w:r>
        <w:rPr>
          <w:color w:val="000000"/>
        </w:rPr>
        <w:t xml:space="preserve"> року народження,</w:t>
      </w:r>
      <w:r w:rsidR="00AD0D7A">
        <w:rPr>
          <w:color w:val="000000"/>
        </w:rPr>
        <w:t xml:space="preserve"> який зареєстрований та проживає в </w:t>
      </w:r>
      <w:r w:rsidR="00423118">
        <w:rPr>
          <w:color w:val="000000"/>
        </w:rPr>
        <w:t>…</w:t>
      </w:r>
      <w:r w:rsidR="00AD0D7A">
        <w:rPr>
          <w:color w:val="000000"/>
        </w:rPr>
        <w:t xml:space="preserve"> психоневрологічному будинку-інтернаті</w:t>
      </w:r>
      <w:r w:rsidRPr="00DB24FD">
        <w:rPr>
          <w:color w:val="000000"/>
        </w:rPr>
        <w:t xml:space="preserve"> </w:t>
      </w:r>
      <w:r w:rsidR="00AD0D7A">
        <w:rPr>
          <w:color w:val="000000"/>
        </w:rPr>
        <w:t>за адресою вул,</w:t>
      </w:r>
      <w:r w:rsidR="00423118" w:rsidRPr="00423118">
        <w:rPr>
          <w:color w:val="000000"/>
          <w:lang w:val="ru-RU"/>
        </w:rPr>
        <w:t xml:space="preserve"> ..</w:t>
      </w:r>
      <w:r w:rsidR="00AD0D7A">
        <w:rPr>
          <w:color w:val="000000"/>
        </w:rPr>
        <w:t xml:space="preserve">, </w:t>
      </w:r>
      <w:r w:rsidR="00423118">
        <w:rPr>
          <w:color w:val="000000"/>
          <w:lang w:val="ru-RU"/>
        </w:rPr>
        <w:t>…</w:t>
      </w:r>
      <w:r w:rsidR="00AD0D7A">
        <w:rPr>
          <w:color w:val="000000"/>
        </w:rPr>
        <w:t xml:space="preserve"> </w:t>
      </w:r>
      <w:r w:rsidR="00423118">
        <w:rPr>
          <w:color w:val="000000"/>
          <w:lang w:val="ru-RU"/>
        </w:rPr>
        <w:t>…</w:t>
      </w:r>
      <w:r w:rsidR="00AD0D7A">
        <w:rPr>
          <w:color w:val="000000"/>
        </w:rPr>
        <w:t xml:space="preserve"> району Чернівецької області.</w:t>
      </w:r>
    </w:p>
    <w:p w:rsidR="005D0026" w:rsidRDefault="00AD0D7A" w:rsidP="0042511B">
      <w:pPr>
        <w:pStyle w:val="20"/>
        <w:ind w:right="-142" w:firstLine="708"/>
        <w:rPr>
          <w:color w:val="000000"/>
        </w:rPr>
      </w:pPr>
      <w:r>
        <w:rPr>
          <w:color w:val="000000"/>
        </w:rPr>
        <w:lastRenderedPageBreak/>
        <w:t>Недієздатний</w:t>
      </w:r>
      <w:r w:rsidR="005836AA">
        <w:rPr>
          <w:color w:val="000000"/>
        </w:rPr>
        <w:t xml:space="preserve"> буде заб</w:t>
      </w:r>
      <w:r w:rsidR="0042511B">
        <w:rPr>
          <w:color w:val="000000"/>
        </w:rPr>
        <w:t>езпечений</w:t>
      </w:r>
      <w:r w:rsidR="005D0026">
        <w:rPr>
          <w:color w:val="000000"/>
        </w:rPr>
        <w:t xml:space="preserve"> жит</w:t>
      </w:r>
      <w:r w:rsidR="0042511B">
        <w:rPr>
          <w:color w:val="000000"/>
        </w:rPr>
        <w:t>лом за адресою вул</w:t>
      </w:r>
      <w:r w:rsidR="00423118" w:rsidRPr="00423118">
        <w:rPr>
          <w:color w:val="000000"/>
          <w:lang w:val="ru-RU"/>
        </w:rPr>
        <w:t>..</w:t>
      </w:r>
      <w:r w:rsidR="005836AA">
        <w:rPr>
          <w:color w:val="000000"/>
        </w:rPr>
        <w:t>,</w:t>
      </w:r>
      <w:r w:rsidR="00423118" w:rsidRPr="00423118">
        <w:rPr>
          <w:color w:val="000000"/>
          <w:lang w:val="ru-RU"/>
        </w:rPr>
        <w:t xml:space="preserve"> ..</w:t>
      </w:r>
      <w:r w:rsidR="005D0026">
        <w:rPr>
          <w:color w:val="000000"/>
        </w:rPr>
        <w:t>, кв</w:t>
      </w:r>
      <w:r w:rsidR="00423118">
        <w:rPr>
          <w:color w:val="000000"/>
        </w:rPr>
        <w:t>…</w:t>
      </w:r>
      <w:r w:rsidR="00651679">
        <w:rPr>
          <w:color w:val="000000"/>
        </w:rPr>
        <w:t xml:space="preserve"> в м. Чернівцях</w:t>
      </w:r>
      <w:r w:rsidR="005D0026">
        <w:rPr>
          <w:color w:val="000000"/>
        </w:rPr>
        <w:t>.</w:t>
      </w:r>
    </w:p>
    <w:p w:rsidR="005836AA" w:rsidRPr="009A25C1" w:rsidRDefault="005836AA" w:rsidP="0042511B">
      <w:pPr>
        <w:pStyle w:val="20"/>
        <w:ind w:right="-142"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>о</w:t>
      </w:r>
      <w:r w:rsidR="00AD0D7A">
        <w:t>м недієздатного</w:t>
      </w:r>
      <w:r w:rsidR="005D0026">
        <w:t xml:space="preserve"> </w:t>
      </w:r>
      <w:r w:rsidRPr="00DB24FD">
        <w:t xml:space="preserve"> є </w:t>
      </w:r>
      <w:r w:rsidR="005D0026">
        <w:t xml:space="preserve">опікун </w:t>
      </w:r>
      <w:r w:rsidRPr="00DB24FD">
        <w:t xml:space="preserve"> –</w:t>
      </w:r>
      <w:r w:rsidR="00AD0D7A">
        <w:rPr>
          <w:b/>
        </w:rPr>
        <w:t xml:space="preserve"> </w:t>
      </w:r>
      <w:r w:rsidR="00423118" w:rsidRPr="00423118">
        <w:rPr>
          <w:b/>
          <w:lang w:val="ru-RU"/>
        </w:rPr>
        <w:t>…</w:t>
      </w:r>
      <w:r w:rsidR="006D3711">
        <w:rPr>
          <w:b/>
        </w:rPr>
        <w:t>.</w:t>
      </w:r>
    </w:p>
    <w:p w:rsidR="005D0026" w:rsidRDefault="005D0026" w:rsidP="0042511B">
      <w:pPr>
        <w:tabs>
          <w:tab w:val="left" w:pos="709"/>
        </w:tabs>
        <w:ind w:right="-142" w:firstLine="708"/>
        <w:jc w:val="both"/>
        <w:rPr>
          <w:b/>
          <w:szCs w:val="28"/>
        </w:rPr>
      </w:pPr>
    </w:p>
    <w:p w:rsidR="00EC2F6C" w:rsidRPr="00723705" w:rsidRDefault="000E2827" w:rsidP="0042511B">
      <w:pPr>
        <w:tabs>
          <w:tab w:val="left" w:pos="709"/>
        </w:tabs>
        <w:ind w:right="-142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A15C35">
        <w:t>язати опікуна, визначеного в пункті</w:t>
      </w:r>
      <w:r w:rsidR="007E2AD6">
        <w:t xml:space="preserve"> </w:t>
      </w:r>
      <w:r w:rsidR="00DB0AD0">
        <w:t>1</w:t>
      </w:r>
      <w:r w:rsidR="00EC2F6C">
        <w:t xml:space="preserve"> </w:t>
      </w:r>
      <w:r w:rsidR="00E36736">
        <w:t>цього рішення,</w:t>
      </w:r>
      <w:r w:rsidR="00003BAD">
        <w:rPr>
          <w:b/>
        </w:rPr>
        <w:t xml:space="preserve"> </w:t>
      </w:r>
      <w:r w:rsidRPr="000E2827">
        <w:t>впрод</w:t>
      </w:r>
      <w:r w:rsidR="00EC2F6C" w:rsidRPr="000E2827">
        <w:t>овж тримісячного терміну з моменту в</w:t>
      </w:r>
      <w:r w:rsidR="00A15C35">
        <w:t>чинення  правочину</w:t>
      </w:r>
      <w:r w:rsidR="00EC2F6C" w:rsidRPr="000E2827">
        <w:t xml:space="preserve"> повідомити орган опіки та піклування</w:t>
      </w:r>
      <w:r w:rsidRPr="000E2827">
        <w:t xml:space="preserve"> про виконання </w:t>
      </w:r>
      <w:r>
        <w:t xml:space="preserve"> рішення</w:t>
      </w:r>
      <w:r w:rsidR="00E36736">
        <w:t xml:space="preserve"> виконавчого комітету міської ради</w:t>
      </w:r>
      <w:r w:rsidR="00A15C35">
        <w:t>, надати копію правочину</w:t>
      </w:r>
      <w:r w:rsidR="00E36736">
        <w:t xml:space="preserve">, де </w:t>
      </w:r>
      <w:r w:rsidR="00A15C35">
        <w:t>власником</w:t>
      </w:r>
      <w:r w:rsidR="007E2AD6">
        <w:t xml:space="preserve"> </w:t>
      </w:r>
      <w:r w:rsidR="00E36736">
        <w:t xml:space="preserve">є </w:t>
      </w:r>
      <w:r w:rsidR="007E2AD6">
        <w:t>недієздатн</w:t>
      </w:r>
      <w:r w:rsidR="00A15C35">
        <w:t>а</w:t>
      </w:r>
      <w:r w:rsidR="008524EE">
        <w:t xml:space="preserve"> </w:t>
      </w:r>
      <w:r w:rsidR="00A15C35">
        <w:t>особа</w:t>
      </w:r>
      <w:r w:rsidR="00E36736">
        <w:t xml:space="preserve">. </w:t>
      </w:r>
    </w:p>
    <w:p w:rsidR="001B6DC3" w:rsidRDefault="001B6DC3" w:rsidP="0042511B">
      <w:pPr>
        <w:ind w:right="-142" w:firstLine="708"/>
        <w:jc w:val="both"/>
        <w:rPr>
          <w:b/>
          <w:color w:val="000000"/>
          <w:szCs w:val="28"/>
        </w:rPr>
      </w:pPr>
    </w:p>
    <w:p w:rsidR="000E2827" w:rsidRPr="00A15C35" w:rsidRDefault="000E2827" w:rsidP="0042511B">
      <w:pPr>
        <w:ind w:right="-142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A15C35">
        <w:rPr>
          <w:color w:val="000000"/>
          <w:szCs w:val="28"/>
        </w:rPr>
        <w:t>о виконання опікуном</w:t>
      </w:r>
      <w:r w:rsidR="008524EE"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 w:rsidR="00A15C35">
        <w:rPr>
          <w:color w:val="000000"/>
          <w:szCs w:val="28"/>
        </w:rPr>
        <w:t>ої осо</w:t>
      </w:r>
      <w:r w:rsidR="00E36736">
        <w:rPr>
          <w:color w:val="000000"/>
          <w:szCs w:val="28"/>
        </w:rPr>
        <w:t>б</w:t>
      </w:r>
      <w:r w:rsidR="00A15C35">
        <w:rPr>
          <w:color w:val="000000"/>
          <w:szCs w:val="28"/>
        </w:rPr>
        <w:t>и</w:t>
      </w:r>
      <w:r w:rsidR="00E36736">
        <w:rPr>
          <w:color w:val="000000"/>
          <w:szCs w:val="28"/>
        </w:rPr>
        <w:t xml:space="preserve">, </w:t>
      </w:r>
      <w:r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Pr="000E2827">
        <w:rPr>
          <w:color w:val="000000"/>
          <w:szCs w:val="28"/>
        </w:rPr>
        <w:t>на опікун</w:t>
      </w:r>
      <w:r w:rsidR="00A15C35">
        <w:rPr>
          <w:color w:val="000000"/>
          <w:szCs w:val="28"/>
        </w:rPr>
        <w:t>а</w:t>
      </w:r>
      <w:r w:rsidRPr="00A15C35">
        <w:rPr>
          <w:color w:val="000000"/>
          <w:szCs w:val="28"/>
        </w:rPr>
        <w:t>.</w:t>
      </w:r>
    </w:p>
    <w:p w:rsidR="00D04BA8" w:rsidRDefault="00EC2F6C" w:rsidP="0042511B">
      <w:pPr>
        <w:tabs>
          <w:tab w:val="left" w:pos="720"/>
        </w:tabs>
        <w:ind w:right="-142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42511B">
      <w:pPr>
        <w:ind w:right="-142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42511B">
      <w:pPr>
        <w:ind w:right="-142" w:firstLine="708"/>
        <w:jc w:val="both"/>
        <w:rPr>
          <w:szCs w:val="28"/>
        </w:rPr>
      </w:pPr>
    </w:p>
    <w:p w:rsidR="002E2FF8" w:rsidRPr="00EA735A" w:rsidRDefault="000E2827" w:rsidP="0042511B">
      <w:pPr>
        <w:ind w:right="-142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42511B">
      <w:pPr>
        <w:ind w:right="-142" w:firstLine="708"/>
        <w:jc w:val="both"/>
        <w:rPr>
          <w:szCs w:val="28"/>
        </w:rPr>
      </w:pPr>
    </w:p>
    <w:p w:rsidR="00723705" w:rsidRDefault="00723705" w:rsidP="0042511B">
      <w:pPr>
        <w:spacing w:line="228" w:lineRule="auto"/>
        <w:ind w:right="-142"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 w:rsidR="0042511B">
        <w:t xml:space="preserve">   </w:t>
      </w:r>
      <w:r>
        <w:t>Паскаря О.Є.</w:t>
      </w:r>
    </w:p>
    <w:p w:rsidR="00BE75D2" w:rsidRDefault="00BE75D2" w:rsidP="0042511B">
      <w:pPr>
        <w:ind w:right="-142"/>
        <w:jc w:val="both"/>
        <w:rPr>
          <w:b/>
        </w:rPr>
      </w:pPr>
    </w:p>
    <w:p w:rsidR="00723705" w:rsidRPr="00723705" w:rsidRDefault="00723705" w:rsidP="0024713F">
      <w:pPr>
        <w:ind w:right="141"/>
        <w:jc w:val="both"/>
        <w:rPr>
          <w:b/>
        </w:rPr>
      </w:pPr>
    </w:p>
    <w:p w:rsidR="00DB0AD0" w:rsidRDefault="00651679" w:rsidP="0000729A">
      <w:pPr>
        <w:ind w:right="-87"/>
        <w:jc w:val="both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                                            </w:t>
      </w:r>
      <w:r w:rsidR="0042511B">
        <w:rPr>
          <w:b/>
          <w:szCs w:val="28"/>
        </w:rPr>
        <w:t xml:space="preserve">   </w:t>
      </w:r>
      <w:r>
        <w:rPr>
          <w:b/>
          <w:szCs w:val="28"/>
        </w:rPr>
        <w:t xml:space="preserve"> В.Продан</w:t>
      </w: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DB0AD0" w:rsidRDefault="00DB0AD0" w:rsidP="0000729A">
      <w:pPr>
        <w:ind w:right="-87"/>
        <w:jc w:val="both"/>
        <w:rPr>
          <w:b/>
          <w:szCs w:val="28"/>
        </w:rPr>
      </w:pPr>
    </w:p>
    <w:p w:rsidR="0094344A" w:rsidRDefault="0094344A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5D0026" w:rsidRDefault="005D0026" w:rsidP="0000729A">
      <w:pPr>
        <w:ind w:right="-87"/>
        <w:jc w:val="both"/>
        <w:rPr>
          <w:b/>
          <w:szCs w:val="28"/>
        </w:rPr>
      </w:pPr>
    </w:p>
    <w:p w:rsidR="00651679" w:rsidRDefault="00651679" w:rsidP="0000729A">
      <w:pPr>
        <w:ind w:right="-87"/>
        <w:jc w:val="both"/>
        <w:rPr>
          <w:b/>
          <w:szCs w:val="28"/>
        </w:rPr>
      </w:pPr>
    </w:p>
    <w:p w:rsidR="00651679" w:rsidRDefault="00651679" w:rsidP="0000729A">
      <w:pPr>
        <w:ind w:right="-87"/>
        <w:jc w:val="both"/>
        <w:rPr>
          <w:b/>
          <w:szCs w:val="28"/>
        </w:rPr>
      </w:pPr>
    </w:p>
    <w:p w:rsidR="00651679" w:rsidRPr="00061FEC" w:rsidRDefault="00651679" w:rsidP="0000729A">
      <w:pPr>
        <w:ind w:right="-87"/>
        <w:jc w:val="both"/>
        <w:rPr>
          <w:b/>
          <w:szCs w:val="28"/>
        </w:rPr>
      </w:pPr>
    </w:p>
    <w:sectPr w:rsidR="00651679" w:rsidRPr="00061FEC" w:rsidSect="0024713F">
      <w:headerReference w:type="even" r:id="rId8"/>
      <w:headerReference w:type="default" r:id="rId9"/>
      <w:pgSz w:w="11906" w:h="16838"/>
      <w:pgMar w:top="1135" w:right="566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C9A" w:rsidRDefault="00937C9A">
      <w:r>
        <w:separator/>
      </w:r>
    </w:p>
  </w:endnote>
  <w:endnote w:type="continuationSeparator" w:id="0">
    <w:p w:rsidR="00937C9A" w:rsidRDefault="0093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C9A" w:rsidRDefault="00937C9A">
      <w:r>
        <w:separator/>
      </w:r>
    </w:p>
  </w:footnote>
  <w:footnote w:type="continuationSeparator" w:id="0">
    <w:p w:rsidR="00937C9A" w:rsidRDefault="00937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21AF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3288C"/>
    <w:rsid w:val="000474CB"/>
    <w:rsid w:val="0005207F"/>
    <w:rsid w:val="0005742E"/>
    <w:rsid w:val="00061FEC"/>
    <w:rsid w:val="000623C7"/>
    <w:rsid w:val="00085F62"/>
    <w:rsid w:val="000A1DAD"/>
    <w:rsid w:val="000A368B"/>
    <w:rsid w:val="000B32A3"/>
    <w:rsid w:val="000B66D5"/>
    <w:rsid w:val="000D24E7"/>
    <w:rsid w:val="000E2827"/>
    <w:rsid w:val="000E7026"/>
    <w:rsid w:val="000F4700"/>
    <w:rsid w:val="000F7C1A"/>
    <w:rsid w:val="00104B1F"/>
    <w:rsid w:val="00107D98"/>
    <w:rsid w:val="00113073"/>
    <w:rsid w:val="00113106"/>
    <w:rsid w:val="0011325C"/>
    <w:rsid w:val="00127426"/>
    <w:rsid w:val="00131E6D"/>
    <w:rsid w:val="00132A0C"/>
    <w:rsid w:val="00145D39"/>
    <w:rsid w:val="001470BD"/>
    <w:rsid w:val="00177021"/>
    <w:rsid w:val="00193C0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4713F"/>
    <w:rsid w:val="00252100"/>
    <w:rsid w:val="002873E9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3D061C"/>
    <w:rsid w:val="003F2A36"/>
    <w:rsid w:val="004050AB"/>
    <w:rsid w:val="00406701"/>
    <w:rsid w:val="004104B9"/>
    <w:rsid w:val="00423118"/>
    <w:rsid w:val="0042511B"/>
    <w:rsid w:val="00425DE9"/>
    <w:rsid w:val="00457A04"/>
    <w:rsid w:val="004757A2"/>
    <w:rsid w:val="0047718D"/>
    <w:rsid w:val="004B1FB0"/>
    <w:rsid w:val="004B514C"/>
    <w:rsid w:val="004B79E0"/>
    <w:rsid w:val="005051AC"/>
    <w:rsid w:val="005104FE"/>
    <w:rsid w:val="00514E37"/>
    <w:rsid w:val="00534AFF"/>
    <w:rsid w:val="00553C00"/>
    <w:rsid w:val="005671C3"/>
    <w:rsid w:val="005836AA"/>
    <w:rsid w:val="00586319"/>
    <w:rsid w:val="005C6670"/>
    <w:rsid w:val="005D0026"/>
    <w:rsid w:val="005D375F"/>
    <w:rsid w:val="005E6346"/>
    <w:rsid w:val="00612117"/>
    <w:rsid w:val="006214B8"/>
    <w:rsid w:val="0063713D"/>
    <w:rsid w:val="006512A8"/>
    <w:rsid w:val="00651679"/>
    <w:rsid w:val="006715DC"/>
    <w:rsid w:val="00671C4D"/>
    <w:rsid w:val="00690124"/>
    <w:rsid w:val="006A14E6"/>
    <w:rsid w:val="006B690A"/>
    <w:rsid w:val="006B7C7A"/>
    <w:rsid w:val="006C383C"/>
    <w:rsid w:val="006D3711"/>
    <w:rsid w:val="006F0B39"/>
    <w:rsid w:val="006F7D53"/>
    <w:rsid w:val="00714C31"/>
    <w:rsid w:val="00723705"/>
    <w:rsid w:val="00725B56"/>
    <w:rsid w:val="00731C6F"/>
    <w:rsid w:val="00757854"/>
    <w:rsid w:val="00761A7B"/>
    <w:rsid w:val="00772B74"/>
    <w:rsid w:val="00795959"/>
    <w:rsid w:val="00797E1A"/>
    <w:rsid w:val="007B62DA"/>
    <w:rsid w:val="007B7C5A"/>
    <w:rsid w:val="007B7CE3"/>
    <w:rsid w:val="007C154B"/>
    <w:rsid w:val="007E2AD6"/>
    <w:rsid w:val="007E641B"/>
    <w:rsid w:val="007F5297"/>
    <w:rsid w:val="007F7882"/>
    <w:rsid w:val="00815B40"/>
    <w:rsid w:val="008221E7"/>
    <w:rsid w:val="008265BA"/>
    <w:rsid w:val="0084545F"/>
    <w:rsid w:val="00850968"/>
    <w:rsid w:val="008524EE"/>
    <w:rsid w:val="00860326"/>
    <w:rsid w:val="00866881"/>
    <w:rsid w:val="00884F2B"/>
    <w:rsid w:val="008A4B53"/>
    <w:rsid w:val="008B2A87"/>
    <w:rsid w:val="008E4E05"/>
    <w:rsid w:val="008F3670"/>
    <w:rsid w:val="009006F9"/>
    <w:rsid w:val="00910ADF"/>
    <w:rsid w:val="00923F9A"/>
    <w:rsid w:val="00937C9A"/>
    <w:rsid w:val="0094344A"/>
    <w:rsid w:val="009908E8"/>
    <w:rsid w:val="009958A5"/>
    <w:rsid w:val="009C2D7D"/>
    <w:rsid w:val="009C5BFE"/>
    <w:rsid w:val="009F5985"/>
    <w:rsid w:val="00A073F8"/>
    <w:rsid w:val="00A15C35"/>
    <w:rsid w:val="00A63B5A"/>
    <w:rsid w:val="00A65555"/>
    <w:rsid w:val="00A72BF3"/>
    <w:rsid w:val="00AA4C43"/>
    <w:rsid w:val="00AB6190"/>
    <w:rsid w:val="00AD0D7A"/>
    <w:rsid w:val="00AD5B77"/>
    <w:rsid w:val="00AE716A"/>
    <w:rsid w:val="00AE7BE1"/>
    <w:rsid w:val="00AF4DE1"/>
    <w:rsid w:val="00B11C27"/>
    <w:rsid w:val="00B15DEA"/>
    <w:rsid w:val="00B30410"/>
    <w:rsid w:val="00B32C6A"/>
    <w:rsid w:val="00B336A1"/>
    <w:rsid w:val="00B33B19"/>
    <w:rsid w:val="00B51081"/>
    <w:rsid w:val="00B515CD"/>
    <w:rsid w:val="00BC6C52"/>
    <w:rsid w:val="00BD0CFA"/>
    <w:rsid w:val="00BE2151"/>
    <w:rsid w:val="00BE75D2"/>
    <w:rsid w:val="00BF07D2"/>
    <w:rsid w:val="00C254ED"/>
    <w:rsid w:val="00C45CA7"/>
    <w:rsid w:val="00C50B82"/>
    <w:rsid w:val="00C5534A"/>
    <w:rsid w:val="00CB6994"/>
    <w:rsid w:val="00CE7CC1"/>
    <w:rsid w:val="00CF511E"/>
    <w:rsid w:val="00D04BA8"/>
    <w:rsid w:val="00D23CBC"/>
    <w:rsid w:val="00D338CF"/>
    <w:rsid w:val="00D353F1"/>
    <w:rsid w:val="00D36BA6"/>
    <w:rsid w:val="00D46BE2"/>
    <w:rsid w:val="00D55716"/>
    <w:rsid w:val="00D75829"/>
    <w:rsid w:val="00D8588C"/>
    <w:rsid w:val="00DB04F3"/>
    <w:rsid w:val="00DB0AD0"/>
    <w:rsid w:val="00DB5CEF"/>
    <w:rsid w:val="00DC2442"/>
    <w:rsid w:val="00DE2288"/>
    <w:rsid w:val="00DE2EE5"/>
    <w:rsid w:val="00DE6E9F"/>
    <w:rsid w:val="00DF2DFD"/>
    <w:rsid w:val="00E332F5"/>
    <w:rsid w:val="00E350D2"/>
    <w:rsid w:val="00E36736"/>
    <w:rsid w:val="00E46014"/>
    <w:rsid w:val="00E8224C"/>
    <w:rsid w:val="00E855A9"/>
    <w:rsid w:val="00EA6DF9"/>
    <w:rsid w:val="00EC2F6C"/>
    <w:rsid w:val="00F228E9"/>
    <w:rsid w:val="00F25CD7"/>
    <w:rsid w:val="00F43E40"/>
    <w:rsid w:val="00F50AFF"/>
    <w:rsid w:val="00F521AF"/>
    <w:rsid w:val="00F75B82"/>
    <w:rsid w:val="00F90484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E8BBB-5538-4B7D-BDB3-732B4D85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20">
    <w:name w:val="Body Text Indent 2"/>
    <w:basedOn w:val="a"/>
    <w:link w:val="21"/>
    <w:rsid w:val="005836AA"/>
    <w:pPr>
      <w:ind w:firstLine="720"/>
      <w:jc w:val="both"/>
    </w:pPr>
    <w:rPr>
      <w:rFonts w:eastAsia="Calibri"/>
      <w:szCs w:val="24"/>
    </w:rPr>
  </w:style>
  <w:style w:type="character" w:customStyle="1" w:styleId="21">
    <w:name w:val="Основной текст с отступом 2 Знак"/>
    <w:basedOn w:val="a0"/>
    <w:link w:val="20"/>
    <w:rsid w:val="005836AA"/>
    <w:rPr>
      <w:rFonts w:eastAsia="Calibri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57EA2-22E4-47CA-AC50-583412A3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2020-11-20T09:22:00Z</cp:lastPrinted>
  <dcterms:created xsi:type="dcterms:W3CDTF">2020-11-26T13:24:00Z</dcterms:created>
  <dcterms:modified xsi:type="dcterms:W3CDTF">2020-11-26T13:24:00Z</dcterms:modified>
</cp:coreProperties>
</file>