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550E23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 xml:space="preserve">Р  І  Ш  Е  Н  </w:t>
      </w:r>
      <w:proofErr w:type="spellStart"/>
      <w:r w:rsidRPr="00E17A06">
        <w:rPr>
          <w:rFonts w:ascii="Times New Roman" w:hAnsi="Times New Roman"/>
          <w:sz w:val="32"/>
          <w:szCs w:val="32"/>
        </w:rPr>
        <w:t>Н</w:t>
      </w:r>
      <w:proofErr w:type="spellEnd"/>
      <w:r w:rsidRPr="00E17A06">
        <w:rPr>
          <w:rFonts w:ascii="Times New Roman" w:hAnsi="Times New Roman"/>
          <w:sz w:val="32"/>
          <w:szCs w:val="32"/>
        </w:rPr>
        <w:t xml:space="preserve">  Я</w:t>
      </w:r>
    </w:p>
    <w:p w:rsidR="00A61CFD" w:rsidRPr="00AD5E91" w:rsidRDefault="00AF19B0" w:rsidP="00891BD3">
      <w:pPr>
        <w:spacing w:before="240"/>
      </w:pPr>
      <w:r>
        <w:rPr>
          <w:u w:val="single"/>
        </w:rPr>
        <w:t>16.10.2020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 w:rsidRPr="00AF19B0">
        <w:rPr>
          <w:u w:val="single"/>
        </w:rPr>
        <w:t>487/23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  <w:t xml:space="preserve">          </w:t>
      </w:r>
      <w:r w:rsidR="00A61CFD">
        <w:tab/>
        <w:t xml:space="preserve">     </w:t>
      </w:r>
      <w:r w:rsidR="00C32456">
        <w:t xml:space="preserve">                   </w:t>
      </w:r>
      <w:r w:rsidR="00A61CFD">
        <w:t xml:space="preserve">            м. Чернівці</w:t>
      </w:r>
    </w:p>
    <w:p w:rsidR="00A61CFD" w:rsidRPr="00EE40E7" w:rsidRDefault="00C32456" w:rsidP="00891BD3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</w:t>
      </w: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>, рішення міської ради VII скликання від 20.12.2019 р. № 2005 «Про міський бюджет міста Чернівці на 2020</w:t>
      </w:r>
      <w:r w:rsidR="0010770F">
        <w:rPr>
          <w:sz w:val="28"/>
          <w:szCs w:val="28"/>
          <w:lang w:val="uk-UA"/>
        </w:rPr>
        <w:t xml:space="preserve"> </w:t>
      </w:r>
      <w:r w:rsidRPr="003C0B07">
        <w:rPr>
          <w:sz w:val="28"/>
          <w:szCs w:val="28"/>
        </w:rPr>
        <w:t xml:space="preserve">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36132D" w:rsidRDefault="0011641D" w:rsidP="0011641D">
      <w:pPr>
        <w:widowControl w:val="0"/>
        <w:ind w:firstLine="720"/>
        <w:jc w:val="center"/>
        <w:rPr>
          <w:b/>
          <w:bCs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36132D" w:rsidRDefault="0011641D" w:rsidP="0011641D">
      <w:pPr>
        <w:widowControl w:val="0"/>
        <w:ind w:firstLine="540"/>
        <w:jc w:val="both"/>
        <w:rPr>
          <w:b/>
          <w:bCs/>
        </w:rPr>
      </w:pPr>
    </w:p>
    <w:p w:rsidR="00C631CE" w:rsidRDefault="00F1325D" w:rsidP="00C631CE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C631CE" w:rsidRPr="00C631CE">
        <w:t xml:space="preserve">Здійснити у межах загального обсягу бюджетних призначень,  передбачених департаменту житлово-комунального господарства міської ради </w:t>
      </w:r>
      <w:r w:rsidR="00C714CE">
        <w:t>в міському бюджеті на 2020 рік</w:t>
      </w:r>
      <w:r w:rsidR="0010770F">
        <w:t>,</w:t>
      </w:r>
      <w:r w:rsidR="00C631CE" w:rsidRPr="00C631CE">
        <w:t xml:space="preserve"> перерозподіл видатків за бюджетними програмами:</w:t>
      </w:r>
    </w:p>
    <w:p w:rsidR="00DF5484" w:rsidRDefault="00DF5484" w:rsidP="00C631CE">
      <w:pPr>
        <w:widowControl w:val="0"/>
        <w:ind w:firstLine="720"/>
        <w:jc w:val="both"/>
      </w:pPr>
    </w:p>
    <w:p w:rsidR="00DF5484" w:rsidRPr="00DF5484" w:rsidRDefault="00DF5484" w:rsidP="00DF5484">
      <w:pPr>
        <w:widowControl w:val="0"/>
        <w:numPr>
          <w:ilvl w:val="1"/>
          <w:numId w:val="11"/>
        </w:numPr>
        <w:jc w:val="both"/>
        <w:rPr>
          <w:b/>
        </w:rPr>
      </w:pPr>
      <w:r>
        <w:rPr>
          <w:b/>
        </w:rPr>
        <w:t xml:space="preserve">   </w:t>
      </w:r>
      <w:r w:rsidR="00C714CE">
        <w:t>За  загальним фондом міського бюджету: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C631CE" w:rsidRPr="00432718" w:rsidRDefault="00F87066" w:rsidP="00DF5484">
      <w:pPr>
        <w:widowControl w:val="0"/>
        <w:numPr>
          <w:ilvl w:val="2"/>
          <w:numId w:val="11"/>
        </w:numPr>
        <w:tabs>
          <w:tab w:val="left" w:pos="0"/>
          <w:tab w:val="left" w:pos="1276"/>
        </w:tabs>
        <w:ind w:left="0" w:firstLine="709"/>
        <w:jc w:val="both"/>
        <w:rPr>
          <w:bCs/>
        </w:rPr>
      </w:pPr>
      <w:r w:rsidRPr="00432718">
        <w:t xml:space="preserve"> Зменшити вид</w:t>
      </w:r>
      <w:r w:rsidR="00DB0D3E">
        <w:t xml:space="preserve">атки </w:t>
      </w:r>
      <w:r w:rsidR="00DB0D3E" w:rsidRPr="00C714CE">
        <w:t>за КПКВК 121</w:t>
      </w:r>
      <w:r w:rsidR="0010770F" w:rsidRPr="00C714CE">
        <w:t>6030</w:t>
      </w:r>
      <w:r w:rsidR="00DB0D3E">
        <w:t xml:space="preserve"> </w:t>
      </w:r>
      <w:r w:rsidR="00DB0D3E">
        <w:rPr>
          <w:rFonts w:ascii="Calibri" w:hAnsi="Calibri"/>
        </w:rPr>
        <w:t>«</w:t>
      </w:r>
      <w:r w:rsidR="0010770F" w:rsidRPr="00DA133A">
        <w:t>Організація</w:t>
      </w:r>
      <w:r w:rsidR="0010770F">
        <w:t xml:space="preserve"> благоустрою населених пунктів</w:t>
      </w:r>
      <w:r w:rsidR="00DB0D3E">
        <w:rPr>
          <w:rFonts w:ascii="Calibri" w:hAnsi="Calibri"/>
        </w:rPr>
        <w:t>»</w:t>
      </w:r>
      <w:r w:rsidR="00432718" w:rsidRPr="00432718">
        <w:t xml:space="preserve"> </w:t>
      </w:r>
      <w:r w:rsidRPr="00432718">
        <w:t>на 1</w:t>
      </w:r>
      <w:r w:rsidR="00C714CE">
        <w:t xml:space="preserve"> </w:t>
      </w:r>
      <w:r w:rsidR="0010770F">
        <w:t>000</w:t>
      </w:r>
      <w:r w:rsidR="00C714CE">
        <w:t xml:space="preserve"> </w:t>
      </w:r>
      <w:r w:rsidRPr="00432718">
        <w:t>000 грн.</w:t>
      </w:r>
      <w:r w:rsidR="00C714CE">
        <w:t xml:space="preserve">, в тому числі: видатки розвитку –     500 000 грн., видатки споживання – 500 000 грн. </w:t>
      </w:r>
    </w:p>
    <w:p w:rsidR="005326EB" w:rsidRPr="00432718" w:rsidRDefault="005326EB" w:rsidP="005326EB">
      <w:pPr>
        <w:widowControl w:val="0"/>
        <w:tabs>
          <w:tab w:val="left" w:pos="0"/>
          <w:tab w:val="left" w:pos="1276"/>
        </w:tabs>
        <w:ind w:left="2313"/>
        <w:jc w:val="both"/>
        <w:rPr>
          <w:bCs/>
        </w:rPr>
      </w:pPr>
    </w:p>
    <w:p w:rsidR="00C631CE" w:rsidRDefault="000A1AF7" w:rsidP="000A1AF7">
      <w:pPr>
        <w:ind w:firstLine="709"/>
        <w:jc w:val="both"/>
      </w:pPr>
      <w:r w:rsidRPr="000A1AF7">
        <w:rPr>
          <w:b/>
        </w:rPr>
        <w:t>1.1.2.</w:t>
      </w:r>
      <w:r>
        <w:t xml:space="preserve"> </w:t>
      </w:r>
      <w:r w:rsidR="00C631CE" w:rsidRPr="00C631CE">
        <w:t xml:space="preserve">Збільшити </w:t>
      </w:r>
      <w:r w:rsidR="00BE13AA">
        <w:t xml:space="preserve"> </w:t>
      </w:r>
      <w:r w:rsidR="00C631CE" w:rsidRPr="00C631CE">
        <w:t xml:space="preserve">видатки </w:t>
      </w:r>
      <w:r w:rsidR="00BE13AA">
        <w:t xml:space="preserve"> </w:t>
      </w:r>
      <w:r w:rsidR="00C714CE">
        <w:t xml:space="preserve">розвитку </w:t>
      </w:r>
      <w:r w:rsidR="00C631CE" w:rsidRPr="00C631CE">
        <w:t xml:space="preserve">за </w:t>
      </w:r>
      <w:r w:rsidR="0010770F" w:rsidRPr="00C714CE">
        <w:t>КПКВК</w:t>
      </w:r>
      <w:r w:rsidR="00BE13AA" w:rsidRPr="00C714CE">
        <w:t xml:space="preserve"> </w:t>
      </w:r>
      <w:r w:rsidR="0010770F" w:rsidRPr="00C714CE">
        <w:t>1216012</w:t>
      </w:r>
      <w:r w:rsidR="0010770F" w:rsidRPr="00890EDA">
        <w:t xml:space="preserve"> "Забезпечення діяльності з виробництва, транспортування, постачання теплової енергії»</w:t>
      </w:r>
      <w:r w:rsidR="00F87066">
        <w:t xml:space="preserve"> на </w:t>
      </w:r>
      <w:r w:rsidR="00C714CE">
        <w:t xml:space="preserve">     </w:t>
      </w:r>
      <w:r w:rsidR="00F87066">
        <w:t>1</w:t>
      </w:r>
      <w:r w:rsidR="00C714CE">
        <w:t xml:space="preserve"> </w:t>
      </w:r>
      <w:r w:rsidR="0010770F">
        <w:t>0</w:t>
      </w:r>
      <w:r w:rsidR="00F87066">
        <w:t>00</w:t>
      </w:r>
      <w:r w:rsidR="00C631CE" w:rsidRPr="00C631CE">
        <w:t xml:space="preserve"> 000 грн</w:t>
      </w:r>
      <w:r w:rsidR="00F87066">
        <w:t>.</w:t>
      </w:r>
      <w:r w:rsidR="00C714CE">
        <w:t xml:space="preserve"> </w:t>
      </w:r>
    </w:p>
    <w:p w:rsidR="00DF5484" w:rsidRDefault="00DF5484" w:rsidP="00DF5484">
      <w:pPr>
        <w:pStyle w:val="af2"/>
      </w:pPr>
    </w:p>
    <w:p w:rsidR="00DF5484" w:rsidRPr="00DF5484" w:rsidRDefault="00DF5484" w:rsidP="00DF5484">
      <w:pPr>
        <w:numPr>
          <w:ilvl w:val="1"/>
          <w:numId w:val="11"/>
        </w:numPr>
        <w:jc w:val="both"/>
        <w:rPr>
          <w:b/>
        </w:rPr>
      </w:pPr>
      <w:r>
        <w:rPr>
          <w:b/>
        </w:rPr>
        <w:t xml:space="preserve">  </w:t>
      </w:r>
      <w:r w:rsidR="00C714CE">
        <w:t>За спеціальним фондом міського бюджету (бюджетом розвитку):</w:t>
      </w:r>
    </w:p>
    <w:p w:rsidR="00C631CE" w:rsidRDefault="00C631CE" w:rsidP="00C631CE">
      <w:pPr>
        <w:widowControl w:val="0"/>
        <w:ind w:firstLine="720"/>
        <w:jc w:val="both"/>
      </w:pPr>
    </w:p>
    <w:p w:rsidR="00DF5484" w:rsidRDefault="000A1AF7" w:rsidP="000A1AF7">
      <w:pPr>
        <w:ind w:firstLine="709"/>
        <w:jc w:val="both"/>
      </w:pPr>
      <w:r w:rsidRPr="000A1AF7">
        <w:rPr>
          <w:b/>
        </w:rPr>
        <w:t>1.2.1.</w:t>
      </w:r>
      <w:r>
        <w:t xml:space="preserve"> </w:t>
      </w:r>
      <w:r w:rsidR="00DF5484" w:rsidRPr="00432718">
        <w:t>Зменшити вид</w:t>
      </w:r>
      <w:r w:rsidR="00DF5484">
        <w:t xml:space="preserve">атки </w:t>
      </w:r>
      <w:r w:rsidR="00C714CE">
        <w:t xml:space="preserve">розвитку </w:t>
      </w:r>
      <w:r w:rsidR="00DF5484" w:rsidRPr="006327AF">
        <w:t>за КПКВК 1217461</w:t>
      </w:r>
      <w:r w:rsidR="00DF5484" w:rsidRPr="006327AF">
        <w:rPr>
          <w:b/>
          <w:bCs/>
        </w:rPr>
        <w:t xml:space="preserve"> </w:t>
      </w:r>
      <w:r w:rsidR="00DF5484" w:rsidRPr="006327AF">
        <w:t>«Утримання та розвиток автомобільних доріг  та дорожньої інфраструктури за рахуно</w:t>
      </w:r>
      <w:r>
        <w:t xml:space="preserve">к коштів місцевого бюджету» на </w:t>
      </w:r>
      <w:r w:rsidR="00DF5484">
        <w:t xml:space="preserve"> 3 000 000 </w:t>
      </w:r>
      <w:r w:rsidR="00DF5484" w:rsidRPr="006327AF">
        <w:t>грн.</w:t>
      </w:r>
    </w:p>
    <w:p w:rsidR="00DF5484" w:rsidRDefault="00DF5484" w:rsidP="00DF5484">
      <w:pPr>
        <w:jc w:val="both"/>
      </w:pPr>
    </w:p>
    <w:p w:rsidR="000A1AF7" w:rsidRDefault="000A1AF7" w:rsidP="000A1AF7">
      <w:pPr>
        <w:ind w:firstLine="709"/>
        <w:jc w:val="both"/>
      </w:pPr>
      <w:r w:rsidRPr="000A1AF7">
        <w:rPr>
          <w:b/>
        </w:rPr>
        <w:t>1.2.2.</w:t>
      </w:r>
      <w:r>
        <w:t xml:space="preserve">  </w:t>
      </w:r>
      <w:r w:rsidR="00DF5484" w:rsidRPr="00C631CE">
        <w:t xml:space="preserve">Збільшити </w:t>
      </w:r>
      <w:r w:rsidR="00DF5484">
        <w:t xml:space="preserve"> </w:t>
      </w:r>
      <w:r w:rsidR="00DF5484" w:rsidRPr="00C631CE">
        <w:t xml:space="preserve">видатки </w:t>
      </w:r>
      <w:r>
        <w:t>розвитку</w:t>
      </w:r>
      <w:r w:rsidR="00DF5484">
        <w:t xml:space="preserve"> </w:t>
      </w:r>
      <w:r w:rsidR="00DF5484" w:rsidRPr="00C631CE">
        <w:t>за</w:t>
      </w:r>
      <w:r>
        <w:t>:</w:t>
      </w:r>
    </w:p>
    <w:p w:rsidR="000A1AF7" w:rsidRDefault="000A1AF7" w:rsidP="000A1AF7">
      <w:pPr>
        <w:ind w:firstLine="709"/>
        <w:jc w:val="both"/>
      </w:pPr>
    </w:p>
    <w:p w:rsidR="000A1AF7" w:rsidRPr="000A1AF7" w:rsidRDefault="000A1AF7" w:rsidP="000A1AF7">
      <w:pPr>
        <w:ind w:firstLine="709"/>
        <w:jc w:val="both"/>
      </w:pPr>
      <w:r w:rsidRPr="000A1AF7">
        <w:rPr>
          <w:b/>
        </w:rPr>
        <w:t>а)</w:t>
      </w:r>
      <w:r>
        <w:t xml:space="preserve"> КПКВК 1217310 «Будівництво об’єктів житлово-комунального господарства» на </w:t>
      </w:r>
      <w:r w:rsidRPr="000A1AF7">
        <w:t>2 000 000 грн.</w:t>
      </w:r>
    </w:p>
    <w:p w:rsidR="00676DAB" w:rsidRDefault="00676DAB" w:rsidP="000A1AF7">
      <w:pPr>
        <w:ind w:firstLine="709"/>
        <w:jc w:val="both"/>
      </w:pPr>
    </w:p>
    <w:p w:rsidR="00DF5484" w:rsidRDefault="000A1AF7" w:rsidP="000A1AF7">
      <w:pPr>
        <w:ind w:firstLine="709"/>
        <w:jc w:val="both"/>
      </w:pPr>
      <w:r w:rsidRPr="000A1AF7">
        <w:rPr>
          <w:b/>
        </w:rPr>
        <w:t>б)</w:t>
      </w:r>
      <w:r w:rsidR="00DA0E05">
        <w:t xml:space="preserve"> </w:t>
      </w:r>
      <w:r w:rsidRPr="000A1AF7">
        <w:t>КПКВК 1217670</w:t>
      </w:r>
      <w:r>
        <w:rPr>
          <w:b/>
        </w:rPr>
        <w:t xml:space="preserve"> </w:t>
      </w:r>
      <w:r w:rsidRPr="006327AF">
        <w:t xml:space="preserve">«Внески до статутного капіталу суб’єктів господарювання» </w:t>
      </w:r>
      <w:r>
        <w:t xml:space="preserve"> </w:t>
      </w:r>
      <w:r w:rsidRPr="006327AF">
        <w:t xml:space="preserve">на </w:t>
      </w:r>
      <w:r>
        <w:t xml:space="preserve">1 000 000 грн. </w:t>
      </w:r>
      <w:r w:rsidRPr="006327AF">
        <w:t>(внески органів місцевого самоврядування у статутний капітал</w:t>
      </w:r>
      <w:r>
        <w:t xml:space="preserve">   МКП </w:t>
      </w:r>
      <w:r w:rsidRPr="006327AF">
        <w:t>«Чернівці</w:t>
      </w:r>
      <w:r>
        <w:t>теплокомуненерго»</w:t>
      </w:r>
      <w:r w:rsidRPr="006327AF">
        <w:t>)</w:t>
      </w:r>
      <w:r>
        <w:t>.</w:t>
      </w:r>
    </w:p>
    <w:p w:rsidR="00DF5484" w:rsidRPr="00C631CE" w:rsidRDefault="00DF5484" w:rsidP="00C631CE">
      <w:pPr>
        <w:widowControl w:val="0"/>
        <w:ind w:firstLine="720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36132D" w:rsidRDefault="0036132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 xml:space="preserve">Рішення набирає чинності з дня його оприлюднення на офіційному </w:t>
      </w:r>
      <w:proofErr w:type="spellStart"/>
      <w:r w:rsidRPr="00D6297E">
        <w:t>вебпорталі</w:t>
      </w:r>
      <w:proofErr w:type="spellEnd"/>
      <w:r w:rsidRPr="00D6297E">
        <w:t xml:space="preserve">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F369F" w:rsidRPr="007C7E96" w:rsidRDefault="00B956FF" w:rsidP="007C7E96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Секретар Чернівецької міської ради                                              В.Продан</w:t>
      </w:r>
      <w:bookmarkStart w:id="0" w:name="_GoBack"/>
      <w:bookmarkEnd w:id="0"/>
    </w:p>
    <w:sectPr w:rsidR="001F369F" w:rsidRPr="007C7E96" w:rsidSect="0036132D">
      <w:headerReference w:type="default" r:id="rId8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7CF" w:rsidRDefault="003B37CF" w:rsidP="003C78A8">
      <w:r>
        <w:separator/>
      </w:r>
    </w:p>
  </w:endnote>
  <w:endnote w:type="continuationSeparator" w:id="0">
    <w:p w:rsidR="003B37CF" w:rsidRDefault="003B37C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7CF" w:rsidRDefault="003B37CF" w:rsidP="003C78A8">
      <w:r>
        <w:separator/>
      </w:r>
    </w:p>
  </w:footnote>
  <w:footnote w:type="continuationSeparator" w:id="0">
    <w:p w:rsidR="003B37CF" w:rsidRDefault="003B37C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4CE" w:rsidRDefault="00C714CE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7E96">
      <w:rPr>
        <w:noProof/>
      </w:rPr>
      <w:t>2</w:t>
    </w:r>
    <w:r>
      <w:fldChar w:fldCharType="end"/>
    </w:r>
  </w:p>
  <w:p w:rsidR="00C714CE" w:rsidRDefault="00C714C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33710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681267A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5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6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7" w15:restartNumberingAfterBreak="0">
    <w:nsid w:val="449669DD"/>
    <w:multiLevelType w:val="hybridMultilevel"/>
    <w:tmpl w:val="6BE00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1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2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3"/>
  </w:num>
  <w:num w:numId="5">
    <w:abstractNumId w:val="5"/>
  </w:num>
  <w:num w:numId="6">
    <w:abstractNumId w:val="9"/>
  </w:num>
  <w:num w:numId="7">
    <w:abstractNumId w:val="0"/>
  </w:num>
  <w:num w:numId="8">
    <w:abstractNumId w:val="11"/>
  </w:num>
  <w:num w:numId="9">
    <w:abstractNumId w:val="8"/>
  </w:num>
  <w:num w:numId="10">
    <w:abstractNumId w:val="12"/>
  </w:num>
  <w:num w:numId="11">
    <w:abstractNumId w:val="6"/>
  </w:num>
  <w:num w:numId="12">
    <w:abstractNumId w:val="7"/>
  </w:num>
  <w:num w:numId="13">
    <w:abstractNumId w:val="1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8284C"/>
    <w:rsid w:val="00090DA7"/>
    <w:rsid w:val="00097267"/>
    <w:rsid w:val="000A0377"/>
    <w:rsid w:val="000A0381"/>
    <w:rsid w:val="000A15E3"/>
    <w:rsid w:val="000A1AF7"/>
    <w:rsid w:val="000A29D8"/>
    <w:rsid w:val="000A35AB"/>
    <w:rsid w:val="000A39C6"/>
    <w:rsid w:val="000A3DF5"/>
    <w:rsid w:val="000A5E15"/>
    <w:rsid w:val="000B1E31"/>
    <w:rsid w:val="000B35E8"/>
    <w:rsid w:val="000B4A8D"/>
    <w:rsid w:val="000B7A51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70F"/>
    <w:rsid w:val="001079AF"/>
    <w:rsid w:val="001115FF"/>
    <w:rsid w:val="00113544"/>
    <w:rsid w:val="0011641D"/>
    <w:rsid w:val="0011688F"/>
    <w:rsid w:val="00116DAA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BCC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1A08"/>
    <w:rsid w:val="00162C26"/>
    <w:rsid w:val="00162EE7"/>
    <w:rsid w:val="001664E3"/>
    <w:rsid w:val="00171E71"/>
    <w:rsid w:val="00172A1D"/>
    <w:rsid w:val="00172D5C"/>
    <w:rsid w:val="001731E9"/>
    <w:rsid w:val="00174E96"/>
    <w:rsid w:val="00175F0D"/>
    <w:rsid w:val="00176F7F"/>
    <w:rsid w:val="00177738"/>
    <w:rsid w:val="00177D95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57C95"/>
    <w:rsid w:val="0036098C"/>
    <w:rsid w:val="0036132D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37C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F35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2718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66989"/>
    <w:rsid w:val="00470A6D"/>
    <w:rsid w:val="00472923"/>
    <w:rsid w:val="00473843"/>
    <w:rsid w:val="004740DE"/>
    <w:rsid w:val="004752A3"/>
    <w:rsid w:val="00476DBF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1E6F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29A4"/>
    <w:rsid w:val="00522400"/>
    <w:rsid w:val="005260EA"/>
    <w:rsid w:val="00526834"/>
    <w:rsid w:val="00526DB9"/>
    <w:rsid w:val="00531414"/>
    <w:rsid w:val="005326EB"/>
    <w:rsid w:val="005335E1"/>
    <w:rsid w:val="0053519D"/>
    <w:rsid w:val="00540161"/>
    <w:rsid w:val="00540E5D"/>
    <w:rsid w:val="005414EF"/>
    <w:rsid w:val="0054154D"/>
    <w:rsid w:val="00543D09"/>
    <w:rsid w:val="00550E23"/>
    <w:rsid w:val="00551DB0"/>
    <w:rsid w:val="00552A5B"/>
    <w:rsid w:val="00553104"/>
    <w:rsid w:val="00553ACA"/>
    <w:rsid w:val="0055548C"/>
    <w:rsid w:val="00556A06"/>
    <w:rsid w:val="005605C2"/>
    <w:rsid w:val="00560AE9"/>
    <w:rsid w:val="00563743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39F9"/>
    <w:rsid w:val="005A4916"/>
    <w:rsid w:val="005A4DE1"/>
    <w:rsid w:val="005A602A"/>
    <w:rsid w:val="005A621E"/>
    <w:rsid w:val="005A74CE"/>
    <w:rsid w:val="005B1407"/>
    <w:rsid w:val="005B224B"/>
    <w:rsid w:val="005D3345"/>
    <w:rsid w:val="005D3D1E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6DA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61C4"/>
    <w:rsid w:val="006C7366"/>
    <w:rsid w:val="006D57AE"/>
    <w:rsid w:val="006D6890"/>
    <w:rsid w:val="006E4C87"/>
    <w:rsid w:val="006F1B17"/>
    <w:rsid w:val="006F2414"/>
    <w:rsid w:val="006F6DA7"/>
    <w:rsid w:val="00700CA2"/>
    <w:rsid w:val="00701847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C7CAB"/>
    <w:rsid w:val="007C7E96"/>
    <w:rsid w:val="007D0A26"/>
    <w:rsid w:val="007D151A"/>
    <w:rsid w:val="007D4645"/>
    <w:rsid w:val="007D4A52"/>
    <w:rsid w:val="007D56ED"/>
    <w:rsid w:val="007D6F41"/>
    <w:rsid w:val="007D71BF"/>
    <w:rsid w:val="007E281E"/>
    <w:rsid w:val="007E2F72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0EA3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667"/>
    <w:rsid w:val="008D04DE"/>
    <w:rsid w:val="008D4D19"/>
    <w:rsid w:val="008E1C2B"/>
    <w:rsid w:val="008E21F2"/>
    <w:rsid w:val="008E424E"/>
    <w:rsid w:val="008E54F1"/>
    <w:rsid w:val="008E7DB2"/>
    <w:rsid w:val="008F0FB4"/>
    <w:rsid w:val="008F162D"/>
    <w:rsid w:val="008F5AD5"/>
    <w:rsid w:val="008F67D0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6DC1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0A9"/>
    <w:rsid w:val="009F6270"/>
    <w:rsid w:val="009F6BEC"/>
    <w:rsid w:val="009F7F87"/>
    <w:rsid w:val="00A00CF8"/>
    <w:rsid w:val="00A03B0D"/>
    <w:rsid w:val="00A03CCB"/>
    <w:rsid w:val="00A04062"/>
    <w:rsid w:val="00A0676B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6C42"/>
    <w:rsid w:val="00A27FB9"/>
    <w:rsid w:val="00A356BD"/>
    <w:rsid w:val="00A37DF1"/>
    <w:rsid w:val="00A37F36"/>
    <w:rsid w:val="00A411DD"/>
    <w:rsid w:val="00A413AE"/>
    <w:rsid w:val="00A435AC"/>
    <w:rsid w:val="00A465D9"/>
    <w:rsid w:val="00A5093F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452E"/>
    <w:rsid w:val="00AA5E5B"/>
    <w:rsid w:val="00AA6AF1"/>
    <w:rsid w:val="00AA7774"/>
    <w:rsid w:val="00AB39E7"/>
    <w:rsid w:val="00AB6475"/>
    <w:rsid w:val="00AB6713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19B0"/>
    <w:rsid w:val="00AF206B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56FF"/>
    <w:rsid w:val="00BA6B81"/>
    <w:rsid w:val="00BA6D17"/>
    <w:rsid w:val="00BB38B5"/>
    <w:rsid w:val="00BB5CE4"/>
    <w:rsid w:val="00BB6D7B"/>
    <w:rsid w:val="00BB6ED7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3AA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2456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1CE"/>
    <w:rsid w:val="00C64834"/>
    <w:rsid w:val="00C67DA4"/>
    <w:rsid w:val="00C70A65"/>
    <w:rsid w:val="00C714CE"/>
    <w:rsid w:val="00C73F4B"/>
    <w:rsid w:val="00C75C7C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25C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03DB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95D55"/>
    <w:rsid w:val="00DA0516"/>
    <w:rsid w:val="00DA0E05"/>
    <w:rsid w:val="00DA1333"/>
    <w:rsid w:val="00DA1490"/>
    <w:rsid w:val="00DA4C0C"/>
    <w:rsid w:val="00DA5617"/>
    <w:rsid w:val="00DB0BF1"/>
    <w:rsid w:val="00DB0D3E"/>
    <w:rsid w:val="00DB0FBA"/>
    <w:rsid w:val="00DB2C4E"/>
    <w:rsid w:val="00DB3252"/>
    <w:rsid w:val="00DB6CC5"/>
    <w:rsid w:val="00DB707F"/>
    <w:rsid w:val="00DC0B2A"/>
    <w:rsid w:val="00DC1326"/>
    <w:rsid w:val="00DC3266"/>
    <w:rsid w:val="00DC46BE"/>
    <w:rsid w:val="00DC50E3"/>
    <w:rsid w:val="00DD1474"/>
    <w:rsid w:val="00DD4AEB"/>
    <w:rsid w:val="00DD58F2"/>
    <w:rsid w:val="00DE3D44"/>
    <w:rsid w:val="00DE4FBA"/>
    <w:rsid w:val="00DE7454"/>
    <w:rsid w:val="00DF3A19"/>
    <w:rsid w:val="00DF548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2FD7"/>
    <w:rsid w:val="00E35101"/>
    <w:rsid w:val="00E35607"/>
    <w:rsid w:val="00E35A98"/>
    <w:rsid w:val="00E364AA"/>
    <w:rsid w:val="00E36D9A"/>
    <w:rsid w:val="00E42150"/>
    <w:rsid w:val="00E465B3"/>
    <w:rsid w:val="00E5097B"/>
    <w:rsid w:val="00E52F01"/>
    <w:rsid w:val="00E56B4F"/>
    <w:rsid w:val="00E5750A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B7D2D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87066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55BCE6"/>
  <w15:chartTrackingRefBased/>
  <w15:docId w15:val="{289016FE-F285-4D7E-987F-C85C1A8E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484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paragraph" w:styleId="23">
    <w:name w:val="Body Text 2"/>
    <w:basedOn w:val="a"/>
    <w:rsid w:val="000B7A51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2020-10-21T09:27:00Z</cp:lastPrinted>
  <dcterms:created xsi:type="dcterms:W3CDTF">2020-10-21T10:38:00Z</dcterms:created>
  <dcterms:modified xsi:type="dcterms:W3CDTF">2020-10-21T10:39:00Z</dcterms:modified>
</cp:coreProperties>
</file>