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5E2DE6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4D2962" w:rsidRDefault="004D2962" w:rsidP="00891BD3">
      <w:pPr>
        <w:spacing w:before="240"/>
        <w:rPr>
          <w:u w:val="single"/>
        </w:rPr>
      </w:pPr>
    </w:p>
    <w:p w:rsidR="00A61CFD" w:rsidRPr="00AD5E91" w:rsidRDefault="00DE460E" w:rsidP="00891BD3">
      <w:pPr>
        <w:spacing w:before="240"/>
      </w:pPr>
      <w:r>
        <w:rPr>
          <w:u w:val="single"/>
        </w:rPr>
        <w:t>29.09.2020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2C5CBE">
        <w:rPr>
          <w:u w:val="single"/>
        </w:rPr>
        <w:t>453/22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>
        <w:t xml:space="preserve">                   </w:t>
      </w:r>
      <w:r w:rsidR="00A61CFD">
        <w:tab/>
      </w:r>
      <w:r w:rsidR="00A61CFD">
        <w:tab/>
      </w:r>
      <w:r w:rsidR="002C5CBE">
        <w:t xml:space="preserve">     </w:t>
      </w:r>
      <w:r w:rsidR="00A61CFD"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DE460E" w:rsidRPr="00233C91" w:rsidRDefault="00DE460E" w:rsidP="00DE460E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 w:rsidRPr="007A00EE">
        <w:rPr>
          <w:sz w:val="28"/>
          <w:szCs w:val="28"/>
        </w:rPr>
        <w:t>п</w:t>
      </w:r>
      <w:r w:rsidRPr="007A00EE">
        <w:rPr>
          <w:bCs/>
          <w:iCs/>
          <w:sz w:val="28"/>
          <w:szCs w:val="28"/>
        </w:rPr>
        <w:t>ункту 4 статті 15 Закону України «Про доступ до публічної інформації»</w:t>
      </w:r>
      <w:r>
        <w:rPr>
          <w:bCs/>
          <w:iCs/>
          <w:sz w:val="28"/>
          <w:szCs w:val="28"/>
          <w:lang w:val="uk-UA"/>
        </w:rPr>
        <w:t xml:space="preserve">, </w:t>
      </w:r>
      <w:r w:rsidRPr="003C0B07">
        <w:rPr>
          <w:sz w:val="28"/>
          <w:szCs w:val="28"/>
        </w:rPr>
        <w:t xml:space="preserve">рішення міської ради VII скликання від 20.12.2019 р. № 2005 «Про </w:t>
      </w:r>
      <w:r>
        <w:rPr>
          <w:sz w:val="28"/>
          <w:szCs w:val="28"/>
          <w:lang w:val="uk-UA"/>
        </w:rPr>
        <w:t>міський</w:t>
      </w:r>
      <w:r w:rsidRPr="003C0B07">
        <w:rPr>
          <w:sz w:val="28"/>
          <w:szCs w:val="28"/>
        </w:rPr>
        <w:t xml:space="preserve"> бюджет </w:t>
      </w:r>
      <w:r>
        <w:rPr>
          <w:sz w:val="28"/>
          <w:szCs w:val="28"/>
          <w:lang w:val="uk-UA"/>
        </w:rPr>
        <w:t>міста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Чернівці</w:t>
      </w:r>
      <w:r w:rsidRPr="00233C91">
        <w:rPr>
          <w:sz w:val="28"/>
          <w:szCs w:val="28"/>
        </w:rPr>
        <w:t xml:space="preserve"> на 2020 </w:t>
      </w:r>
      <w:r>
        <w:rPr>
          <w:sz w:val="28"/>
          <w:szCs w:val="28"/>
          <w:lang w:val="uk-UA"/>
        </w:rPr>
        <w:t>рік</w:t>
      </w:r>
      <w:r w:rsidRPr="00233C91"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враховуючи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звернення</w:t>
      </w:r>
      <w:r w:rsidRPr="00233C91">
        <w:rPr>
          <w:sz w:val="28"/>
          <w:szCs w:val="28"/>
          <w:lang w:val="uk-UA"/>
        </w:rPr>
        <w:t xml:space="preserve"> </w:t>
      </w:r>
      <w:r>
        <w:rPr>
          <w:rStyle w:val="rvts0"/>
          <w:sz w:val="28"/>
          <w:szCs w:val="28"/>
          <w:lang w:val="uk-UA"/>
        </w:rPr>
        <w:t>головних розпорядників</w:t>
      </w:r>
      <w:r w:rsidRPr="007035D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бюджетних коштів</w:t>
      </w:r>
      <w:r w:rsidRPr="00703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виконавчий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комітет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Чернівецької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Pr="00233C91">
        <w:rPr>
          <w:sz w:val="28"/>
          <w:szCs w:val="28"/>
        </w:rPr>
        <w:t xml:space="preserve">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 xml:space="preserve">Здійснити </w:t>
      </w:r>
      <w:r w:rsidR="00DE460E" w:rsidRPr="005F3590">
        <w:rPr>
          <w:rStyle w:val="rvts0"/>
        </w:rPr>
        <w:t>у межах загального обсягу бюджетних призначень,</w:t>
      </w:r>
      <w:r w:rsidR="00DE460E">
        <w:rPr>
          <w:rStyle w:val="rvts0"/>
        </w:rPr>
        <w:t xml:space="preserve"> передбачених головним розпорядникам коштів в міському бюджеті на 2020 рік, перерозподіл видатків за бюджетними програмами</w:t>
      </w:r>
      <w:r>
        <w:t>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DE460E" w:rsidRDefault="00AD3779" w:rsidP="00F1325D">
      <w:pPr>
        <w:tabs>
          <w:tab w:val="left" w:pos="1560"/>
        </w:tabs>
        <w:ind w:firstLine="709"/>
        <w:jc w:val="both"/>
        <w:rPr>
          <w:b/>
          <w:bCs/>
        </w:rPr>
      </w:pPr>
      <w:r w:rsidRPr="00EE17E6">
        <w:rPr>
          <w:b/>
          <w:bCs/>
        </w:rPr>
        <w:t xml:space="preserve">1.1. </w:t>
      </w:r>
      <w:r w:rsidR="00DE460E">
        <w:t>Д</w:t>
      </w:r>
      <w:r w:rsidR="00DE460E" w:rsidRPr="001A0887">
        <w:t>епартаменту житлово-комунального господарства міської ради</w:t>
      </w:r>
      <w:r w:rsidR="00DE460E">
        <w:t>:</w:t>
      </w:r>
    </w:p>
    <w:p w:rsidR="00DE460E" w:rsidRDefault="00DE460E" w:rsidP="00F1325D">
      <w:pPr>
        <w:tabs>
          <w:tab w:val="left" w:pos="1560"/>
        </w:tabs>
        <w:ind w:firstLine="709"/>
        <w:jc w:val="both"/>
        <w:rPr>
          <w:bCs/>
        </w:rPr>
      </w:pPr>
    </w:p>
    <w:p w:rsidR="00AD3779" w:rsidRPr="00EE17E6" w:rsidRDefault="00DE460E" w:rsidP="00DE460E">
      <w:pPr>
        <w:tabs>
          <w:tab w:val="left" w:pos="1560"/>
        </w:tabs>
        <w:jc w:val="both"/>
      </w:pPr>
      <w:r>
        <w:rPr>
          <w:bCs/>
        </w:rPr>
        <w:t xml:space="preserve">         </w:t>
      </w:r>
      <w:r w:rsidRPr="00DE460E">
        <w:rPr>
          <w:b/>
          <w:bCs/>
        </w:rPr>
        <w:t>1.1.1.</w:t>
      </w:r>
      <w:r>
        <w:rPr>
          <w:bCs/>
        </w:rPr>
        <w:t xml:space="preserve"> </w:t>
      </w:r>
      <w:r w:rsidR="00AD3779" w:rsidRPr="00EE17E6">
        <w:rPr>
          <w:bCs/>
        </w:rPr>
        <w:t>За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DE460E">
        <w:rPr>
          <w:rStyle w:val="rvts0"/>
          <w:b/>
        </w:rPr>
        <w:t>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7D4A52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180AD8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="00DE460E" w:rsidRPr="00DE460E">
        <w:rPr>
          <w:rStyle w:val="rvts0"/>
          <w:b/>
        </w:rPr>
        <w:t>а)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02480C">
        <w:rPr>
          <w:rStyle w:val="rvts0"/>
        </w:rPr>
        <w:t>2 </w:t>
      </w:r>
      <w:r w:rsidR="00945112">
        <w:rPr>
          <w:rStyle w:val="rvts0"/>
        </w:rPr>
        <w:t>93</w:t>
      </w:r>
      <w:r w:rsidR="0002480C">
        <w:rPr>
          <w:rStyle w:val="rvts0"/>
        </w:rPr>
        <w:t>6 000</w:t>
      </w:r>
      <w:r w:rsidR="0011641D" w:rsidRPr="00CA7458">
        <w:rPr>
          <w:rStyle w:val="rvts0"/>
        </w:rPr>
        <w:t xml:space="preserve"> грн.</w:t>
      </w:r>
      <w:r w:rsidR="00C34E08">
        <w:rPr>
          <w:rStyle w:val="rvts0"/>
        </w:rPr>
        <w:t>, в тому числі: видатки розвитку – 2 160 000 грн., видатки споживання – 776 000 грн.</w:t>
      </w:r>
      <w:r w:rsidR="003E544C">
        <w:rPr>
          <w:rStyle w:val="rvts0"/>
        </w:rPr>
        <w:t>;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="00DE460E">
        <w:rPr>
          <w:rStyle w:val="rvts0"/>
          <w:b/>
        </w:rPr>
        <w:t xml:space="preserve">б)   </w:t>
      </w:r>
      <w:r w:rsidR="007D4A52">
        <w:rPr>
          <w:rStyle w:val="rvts0"/>
        </w:rPr>
        <w:t xml:space="preserve"> </w:t>
      </w:r>
      <w:r>
        <w:rPr>
          <w:rStyle w:val="rvts0"/>
        </w:rPr>
        <w:t>КПКВК 121</w:t>
      </w:r>
      <w:r w:rsidR="0002480C">
        <w:rPr>
          <w:rStyle w:val="rvts0"/>
        </w:rPr>
        <w:t>6014</w:t>
      </w:r>
      <w:r>
        <w:rPr>
          <w:rStyle w:val="rvts0"/>
        </w:rPr>
        <w:t xml:space="preserve"> «</w:t>
      </w:r>
      <w:r w:rsidR="0002480C">
        <w:rPr>
          <w:rStyle w:val="rvts0"/>
        </w:rPr>
        <w:t>Забезпечення збору та вивезення сміття і відходів» на  6</w:t>
      </w:r>
      <w:r>
        <w:rPr>
          <w:rStyle w:val="rvts0"/>
        </w:rPr>
        <w:t xml:space="preserve">00 000 грн. </w:t>
      </w:r>
      <w:r w:rsidR="00C34E08">
        <w:rPr>
          <w:rStyle w:val="rvts0"/>
        </w:rPr>
        <w:t>(видатки споживання)</w:t>
      </w:r>
      <w:r w:rsidR="003E544C">
        <w:rPr>
          <w:rStyle w:val="rvts0"/>
        </w:rPr>
        <w:t>;</w:t>
      </w:r>
    </w:p>
    <w:p w:rsidR="0002480C" w:rsidRDefault="0002480C" w:rsidP="00FE6C55">
      <w:pPr>
        <w:tabs>
          <w:tab w:val="left" w:pos="1560"/>
        </w:tabs>
        <w:jc w:val="both"/>
        <w:rPr>
          <w:rStyle w:val="rvts0"/>
        </w:rPr>
      </w:pP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="00DE460E" w:rsidRPr="00DE460E">
        <w:rPr>
          <w:rStyle w:val="rvts0"/>
          <w:b/>
        </w:rPr>
        <w:t xml:space="preserve">в)   </w:t>
      </w:r>
      <w:r w:rsidRPr="00DE460E">
        <w:rPr>
          <w:rStyle w:val="rvts0"/>
          <w:b/>
        </w:rPr>
        <w:t xml:space="preserve"> </w:t>
      </w:r>
      <w:r>
        <w:rPr>
          <w:rStyle w:val="rvts0"/>
        </w:rPr>
        <w:t>КПКВК 1216017 «Інша діяльність, пов’язана з експлуатацією об’єктів житлово-комунального господарства» на  134 000 грн.</w:t>
      </w:r>
      <w:r w:rsidR="00C34E08">
        <w:rPr>
          <w:rStyle w:val="rvts0"/>
        </w:rPr>
        <w:t xml:space="preserve"> (видатки споживання)</w:t>
      </w:r>
      <w:r w:rsidR="003E544C">
        <w:rPr>
          <w:rStyle w:val="rvts0"/>
        </w:rPr>
        <w:t>;</w:t>
      </w:r>
      <w:r>
        <w:rPr>
          <w:rStyle w:val="rvts0"/>
        </w:rPr>
        <w:t xml:space="preserve"> </w:t>
      </w: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ab/>
      </w: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lastRenderedPageBreak/>
        <w:t xml:space="preserve">          </w:t>
      </w:r>
      <w:r w:rsidR="00DE460E" w:rsidRPr="00DE460E">
        <w:rPr>
          <w:rStyle w:val="rvts0"/>
          <w:b/>
        </w:rPr>
        <w:t>г)</w:t>
      </w:r>
      <w:r>
        <w:rPr>
          <w:rStyle w:val="rvts0"/>
        </w:rPr>
        <w:t xml:space="preserve"> КПКВК 1217640 «Заходи з енергозбереження» на </w:t>
      </w:r>
      <w:r w:rsidR="00781FE7">
        <w:rPr>
          <w:rStyle w:val="rvts0"/>
        </w:rPr>
        <w:t xml:space="preserve"> </w:t>
      </w:r>
      <w:r w:rsidR="00945112">
        <w:rPr>
          <w:rStyle w:val="rvts0"/>
        </w:rPr>
        <w:t>23</w:t>
      </w:r>
      <w:r>
        <w:rPr>
          <w:rStyle w:val="rvts0"/>
        </w:rPr>
        <w:t xml:space="preserve">0 000 грн. </w:t>
      </w:r>
      <w:r w:rsidR="00C34E08">
        <w:rPr>
          <w:rStyle w:val="rvts0"/>
        </w:rPr>
        <w:t>(видатки споживання).</w:t>
      </w:r>
    </w:p>
    <w:p w:rsidR="0002480C" w:rsidRDefault="0002480C" w:rsidP="00FE6C55">
      <w:pPr>
        <w:tabs>
          <w:tab w:val="left" w:pos="1560"/>
        </w:tabs>
        <w:jc w:val="both"/>
        <w:rPr>
          <w:rStyle w:val="rvts0"/>
        </w:rPr>
      </w:pPr>
    </w:p>
    <w:p w:rsidR="0002480C" w:rsidRDefault="001D5B4F" w:rsidP="00C34E08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FD0277">
        <w:rPr>
          <w:rStyle w:val="rvts0"/>
          <w:b/>
        </w:rPr>
        <w:t>1.</w:t>
      </w:r>
      <w:r w:rsidR="00AD3779">
        <w:rPr>
          <w:rStyle w:val="rvts0"/>
          <w:b/>
        </w:rPr>
        <w:t>1</w:t>
      </w:r>
      <w:r w:rsidR="00DE460E">
        <w:rPr>
          <w:rStyle w:val="rvts0"/>
          <w:b/>
        </w:rPr>
        <w:t>.1</w:t>
      </w:r>
      <w:r w:rsidR="00AD3779">
        <w:rPr>
          <w:rStyle w:val="rvts0"/>
          <w:b/>
        </w:rPr>
        <w:t>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</w:t>
      </w:r>
      <w:r w:rsidR="00C34E08">
        <w:rPr>
          <w:rStyle w:val="rvts0"/>
        </w:rPr>
        <w:t>споживання</w:t>
      </w:r>
      <w:r w:rsidR="0002480C">
        <w:rPr>
          <w:rStyle w:val="rvts0"/>
        </w:rPr>
        <w:t xml:space="preserve"> </w:t>
      </w:r>
      <w:r w:rsidR="0057039C">
        <w:rPr>
          <w:rStyle w:val="rvts0"/>
        </w:rPr>
        <w:t>за</w:t>
      </w:r>
      <w:r w:rsidR="00C34E08">
        <w:rPr>
          <w:rStyle w:val="rvts0"/>
        </w:rPr>
        <w:t xml:space="preserve"> </w:t>
      </w:r>
      <w:r w:rsidR="0002480C" w:rsidRPr="006327AF">
        <w:t>КПКВК 1217461</w:t>
      </w:r>
      <w:r w:rsidR="0002480C" w:rsidRPr="006327AF">
        <w:rPr>
          <w:b/>
          <w:bCs/>
        </w:rPr>
        <w:t xml:space="preserve"> </w:t>
      </w:r>
      <w:r w:rsidR="0002480C" w:rsidRPr="006327AF">
        <w:t xml:space="preserve">«Утримання та розвиток автомобільних доріг та дорожньої інфраструктури за рахунок коштів місцевого бюджету» на  </w:t>
      </w:r>
      <w:r w:rsidR="0002480C">
        <w:t xml:space="preserve">3 900 000 </w:t>
      </w:r>
      <w:r w:rsidR="0002480C" w:rsidRPr="006327AF">
        <w:t>грн.</w:t>
      </w:r>
    </w:p>
    <w:p w:rsidR="0002480C" w:rsidRDefault="0002480C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</w:rPr>
      </w:pPr>
    </w:p>
    <w:p w:rsidR="00AD3779" w:rsidRPr="00EE17E6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t>1.</w:t>
      </w:r>
      <w:r w:rsidR="00DE460E">
        <w:rPr>
          <w:b/>
        </w:rPr>
        <w:t>1.</w:t>
      </w:r>
      <w:r w:rsidRPr="007D4A52">
        <w:rPr>
          <w:b/>
        </w:rPr>
        <w:t>2</w:t>
      </w:r>
      <w:r w:rsidRPr="00945112">
        <w:t xml:space="preserve">. </w:t>
      </w:r>
      <w:r w:rsidRPr="00EE17E6">
        <w:t xml:space="preserve">За спеціальним фондом </w:t>
      </w:r>
      <w:r w:rsidRPr="00EE17E6"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945112" w:rsidRPr="00EE17E6" w:rsidRDefault="00AD3779" w:rsidP="00AD3779">
      <w:pPr>
        <w:ind w:firstLine="708"/>
        <w:jc w:val="both"/>
      </w:pPr>
      <w:r w:rsidRPr="006327AF">
        <w:rPr>
          <w:b/>
          <w:bCs/>
        </w:rPr>
        <w:t>1.</w:t>
      </w:r>
      <w:r w:rsidR="00DE460E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</w:t>
      </w:r>
      <w:r w:rsidRPr="00EE17E6">
        <w:t>Зменшити видатки розвитку за</w:t>
      </w:r>
      <w:r w:rsidR="00DE460E">
        <w:t>:</w:t>
      </w:r>
    </w:p>
    <w:p w:rsidR="00945112" w:rsidRDefault="00945112" w:rsidP="00AD3779">
      <w:pPr>
        <w:ind w:firstLine="708"/>
        <w:jc w:val="both"/>
        <w:rPr>
          <w:b/>
        </w:rPr>
      </w:pPr>
    </w:p>
    <w:p w:rsidR="00AD3779" w:rsidRDefault="00DE460E" w:rsidP="00AD3779">
      <w:pPr>
        <w:ind w:firstLine="708"/>
        <w:jc w:val="both"/>
      </w:pPr>
      <w:r>
        <w:rPr>
          <w:b/>
        </w:rPr>
        <w:t>а)</w:t>
      </w:r>
      <w:r w:rsidR="00945112">
        <w:t xml:space="preserve"> </w:t>
      </w:r>
      <w:r w:rsidR="00AD3779" w:rsidRPr="006327AF">
        <w:t xml:space="preserve"> КПКВК 1217</w:t>
      </w:r>
      <w:r w:rsidR="0002480C">
        <w:t>340</w:t>
      </w:r>
      <w:r w:rsidR="00AD3779" w:rsidRPr="006327AF">
        <w:rPr>
          <w:b/>
          <w:bCs/>
        </w:rPr>
        <w:t xml:space="preserve"> </w:t>
      </w:r>
      <w:r w:rsidR="0002480C">
        <w:t xml:space="preserve">«Проектування, реставрація та охорона </w:t>
      </w:r>
      <w:r w:rsidR="00F4034B">
        <w:t>пам’яток</w:t>
      </w:r>
      <w:r w:rsidR="0002480C">
        <w:t xml:space="preserve"> архітектури» </w:t>
      </w:r>
      <w:r w:rsidR="00AD3779" w:rsidRPr="006327AF">
        <w:t xml:space="preserve"> на  </w:t>
      </w:r>
      <w:r w:rsidR="0002480C">
        <w:t>99</w:t>
      </w:r>
      <w:r w:rsidR="00B72096">
        <w:t xml:space="preserve"> 800</w:t>
      </w:r>
      <w:r w:rsidR="00AD3779">
        <w:t xml:space="preserve"> </w:t>
      </w:r>
      <w:r w:rsidR="00AD3779" w:rsidRPr="006327AF">
        <w:t>грн.</w:t>
      </w:r>
      <w:r w:rsidR="003E544C">
        <w:t>;</w:t>
      </w:r>
    </w:p>
    <w:p w:rsidR="00945112" w:rsidRDefault="00945112" w:rsidP="00AD3779">
      <w:pPr>
        <w:ind w:firstLine="708"/>
        <w:jc w:val="both"/>
      </w:pPr>
    </w:p>
    <w:p w:rsidR="00945112" w:rsidRPr="00945112" w:rsidRDefault="00DE460E" w:rsidP="00AD3779">
      <w:pPr>
        <w:ind w:firstLine="708"/>
        <w:jc w:val="both"/>
        <w:rPr>
          <w:b/>
        </w:rPr>
      </w:pPr>
      <w:r>
        <w:rPr>
          <w:b/>
        </w:rPr>
        <w:t xml:space="preserve">б) </w:t>
      </w:r>
      <w:r w:rsidR="00945112">
        <w:rPr>
          <w:b/>
        </w:rPr>
        <w:t xml:space="preserve"> </w:t>
      </w:r>
      <w:r w:rsidR="00945112" w:rsidRPr="006327AF">
        <w:t>КПКВК 1217</w:t>
      </w:r>
      <w:r w:rsidR="00945112">
        <w:t>461</w:t>
      </w:r>
      <w:r w:rsidR="00945112" w:rsidRPr="006327AF">
        <w:rPr>
          <w:b/>
          <w:bCs/>
        </w:rPr>
        <w:t xml:space="preserve"> </w:t>
      </w:r>
      <w:r w:rsidR="00945112">
        <w:t>«</w:t>
      </w:r>
      <w:r w:rsidR="00945112" w:rsidRPr="006327AF">
        <w:t>Утримання та розвиток автомобільних доріг  та дорожньої інфраструктури за рахунок коштів місцевого бюджету</w:t>
      </w:r>
      <w:r w:rsidR="00945112">
        <w:t xml:space="preserve">» </w:t>
      </w:r>
      <w:r w:rsidR="00945112" w:rsidRPr="006327AF">
        <w:t xml:space="preserve">на </w:t>
      </w:r>
      <w:r w:rsidR="00945112">
        <w:t xml:space="preserve">               </w:t>
      </w:r>
      <w:r w:rsidR="00B163CB">
        <w:t>520</w:t>
      </w:r>
      <w:r w:rsidR="00945112">
        <w:t xml:space="preserve"> 000 </w:t>
      </w:r>
      <w:r w:rsidR="00945112" w:rsidRPr="006327AF">
        <w:t>грн</w:t>
      </w:r>
      <w:r w:rsidR="00EE17E6">
        <w:t>.</w:t>
      </w:r>
    </w:p>
    <w:p w:rsidR="00B72096" w:rsidRDefault="00B72096" w:rsidP="00AD3779">
      <w:pPr>
        <w:ind w:firstLine="708"/>
        <w:jc w:val="both"/>
      </w:pPr>
    </w:p>
    <w:p w:rsidR="00945112" w:rsidRPr="00EE17E6" w:rsidRDefault="00B72096" w:rsidP="00AD3779">
      <w:pPr>
        <w:ind w:firstLine="708"/>
        <w:jc w:val="both"/>
      </w:pPr>
      <w:r w:rsidRPr="006327AF">
        <w:rPr>
          <w:b/>
          <w:bCs/>
        </w:rPr>
        <w:t>1.</w:t>
      </w:r>
      <w:r w:rsidR="00DE460E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</w:t>
      </w:r>
      <w:r w:rsidRPr="00EE17E6">
        <w:t xml:space="preserve">Збільшити видатки </w:t>
      </w:r>
      <w:r w:rsidR="0057039C" w:rsidRPr="00EE17E6">
        <w:t>розвитку за</w:t>
      </w:r>
      <w:r w:rsidR="00945112" w:rsidRPr="00EE17E6">
        <w:t>:</w:t>
      </w:r>
    </w:p>
    <w:p w:rsidR="00945112" w:rsidRDefault="00945112" w:rsidP="00AD3779">
      <w:pPr>
        <w:ind w:firstLine="708"/>
        <w:jc w:val="both"/>
      </w:pPr>
    </w:p>
    <w:p w:rsidR="00B72096" w:rsidRDefault="00DE460E" w:rsidP="00AD3779">
      <w:pPr>
        <w:ind w:firstLine="708"/>
        <w:jc w:val="both"/>
      </w:pPr>
      <w:r>
        <w:rPr>
          <w:b/>
        </w:rPr>
        <w:t xml:space="preserve">а) </w:t>
      </w:r>
      <w:r w:rsidR="00B72096">
        <w:t xml:space="preserve">КПКВК </w:t>
      </w:r>
      <w:r w:rsidR="00B72096" w:rsidRPr="006327AF">
        <w:t>1217</w:t>
      </w:r>
      <w:r w:rsidR="0002480C">
        <w:t>310</w:t>
      </w:r>
      <w:r w:rsidR="00B72096" w:rsidRPr="006327AF">
        <w:rPr>
          <w:b/>
          <w:bCs/>
        </w:rPr>
        <w:t xml:space="preserve"> </w:t>
      </w:r>
      <w:r w:rsidR="00B72096" w:rsidRPr="006327AF">
        <w:t>«</w:t>
      </w:r>
      <w:r w:rsidR="0002480C">
        <w:t>Будівництво об’єктів житлово-комунального господарства» на 99</w:t>
      </w:r>
      <w:r w:rsidR="00B72096">
        <w:t xml:space="preserve"> 800 грн.</w:t>
      </w:r>
      <w:r w:rsidR="003E544C">
        <w:t>;</w:t>
      </w:r>
      <w:r w:rsidR="00B72096">
        <w:t xml:space="preserve"> </w:t>
      </w:r>
    </w:p>
    <w:p w:rsidR="00945112" w:rsidRDefault="00945112" w:rsidP="00AD3779">
      <w:pPr>
        <w:ind w:firstLine="708"/>
        <w:jc w:val="both"/>
      </w:pPr>
    </w:p>
    <w:p w:rsidR="00945112" w:rsidRDefault="00DE460E" w:rsidP="00945112">
      <w:pPr>
        <w:ind w:firstLine="708"/>
        <w:jc w:val="both"/>
      </w:pPr>
      <w:r>
        <w:rPr>
          <w:b/>
        </w:rPr>
        <w:t xml:space="preserve">б) </w:t>
      </w:r>
      <w:r w:rsidR="00945112">
        <w:t xml:space="preserve">  КПКВК </w:t>
      </w:r>
      <w:r w:rsidR="00945112" w:rsidRPr="006327AF">
        <w:t>1217</w:t>
      </w:r>
      <w:r w:rsidR="00D6651B">
        <w:t>441</w:t>
      </w:r>
      <w:r w:rsidR="00945112" w:rsidRPr="006327AF">
        <w:rPr>
          <w:b/>
          <w:bCs/>
        </w:rPr>
        <w:t xml:space="preserve"> </w:t>
      </w:r>
      <w:r w:rsidR="00945112" w:rsidRPr="006327AF">
        <w:t>«</w:t>
      </w:r>
      <w:r w:rsidR="00D6651B">
        <w:t>Утримання та розвиток мостів/шляхопроводів</w:t>
      </w:r>
      <w:r w:rsidR="00945112">
        <w:t xml:space="preserve">» на </w:t>
      </w:r>
      <w:r w:rsidR="00B163CB">
        <w:t>520</w:t>
      </w:r>
      <w:r w:rsidR="00945112">
        <w:t xml:space="preserve"> 000 грн. </w:t>
      </w:r>
    </w:p>
    <w:p w:rsidR="004D2962" w:rsidRDefault="004D296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4D2962" w:rsidRPr="006105AF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4D2962">
        <w:rPr>
          <w:b/>
        </w:rPr>
        <w:t>1.2.</w:t>
      </w:r>
      <w:r>
        <w:t xml:space="preserve"> Управлінню освіти міської ради за загальним фондом бюджету:</w:t>
      </w: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4D2962" w:rsidRPr="008E0D78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D5180D">
        <w:rPr>
          <w:b/>
        </w:rPr>
        <w:t>1.</w:t>
      </w:r>
      <w:r>
        <w:rPr>
          <w:b/>
        </w:rPr>
        <w:t>2</w:t>
      </w:r>
      <w:r w:rsidRPr="00D5180D">
        <w:rPr>
          <w:b/>
        </w:rPr>
        <w:t>.1.</w:t>
      </w:r>
      <w:r>
        <w:t xml:space="preserve"> </w:t>
      </w:r>
      <w:r w:rsidRPr="00432718">
        <w:t>Зменшити вид</w:t>
      </w:r>
      <w:r>
        <w:t xml:space="preserve">атки споживання за КПКВК 0611010 </w:t>
      </w:r>
      <w:r w:rsidRPr="008E0D78">
        <w:t>«</w:t>
      </w:r>
      <w:r>
        <w:t>Надання д</w:t>
      </w:r>
      <w:r w:rsidRPr="008E0D78">
        <w:t>ошкільн</w:t>
      </w:r>
      <w:r>
        <w:t xml:space="preserve">ої </w:t>
      </w:r>
      <w:r w:rsidRPr="008E0D78">
        <w:t xml:space="preserve">освіти» на </w:t>
      </w:r>
      <w:r>
        <w:t>400 000</w:t>
      </w:r>
      <w:r w:rsidRPr="008E0D78">
        <w:t xml:space="preserve"> грн.</w:t>
      </w:r>
    </w:p>
    <w:p w:rsidR="004D2962" w:rsidRPr="00432718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D2962" w:rsidRDefault="004D2962" w:rsidP="004D2962">
      <w:pPr>
        <w:widowControl w:val="0"/>
        <w:ind w:firstLine="720"/>
        <w:jc w:val="both"/>
      </w:pPr>
      <w:r w:rsidRPr="00D5180D">
        <w:rPr>
          <w:b/>
        </w:rPr>
        <w:t>1.</w:t>
      </w:r>
      <w:r>
        <w:rPr>
          <w:b/>
        </w:rPr>
        <w:t>2</w:t>
      </w:r>
      <w:r w:rsidRPr="00D5180D">
        <w:rPr>
          <w:b/>
        </w:rPr>
        <w:t>.2.</w:t>
      </w:r>
      <w:r>
        <w:t xml:space="preserve"> </w:t>
      </w:r>
      <w:r w:rsidRPr="00C631CE">
        <w:t xml:space="preserve">Збільшити видатки </w:t>
      </w:r>
      <w:r>
        <w:t>споживання</w:t>
      </w:r>
      <w:r w:rsidRPr="00C631CE">
        <w:t xml:space="preserve"> за КПКВК </w:t>
      </w:r>
      <w:r>
        <w:t xml:space="preserve">0611020 </w:t>
      </w:r>
      <w:r w:rsidRPr="00F138A3">
        <w:rPr>
          <w:rFonts w:ascii="Calibri" w:hAnsi="Calibri"/>
        </w:rPr>
        <w:t>«</w:t>
      </w:r>
      <w:r w:rsidRPr="00D5180D">
        <w:t>Надання загальної середньої освіти закладами загальної середньої освіти (у тому числі з дошкільними підрозділами</w:t>
      </w:r>
      <w:r>
        <w:t xml:space="preserve"> </w:t>
      </w:r>
      <w:r w:rsidRPr="00D5180D">
        <w:t>(відділеннями, групами))</w:t>
      </w:r>
      <w:r w:rsidRPr="00F138A3">
        <w:rPr>
          <w:rFonts w:ascii="Calibri" w:hAnsi="Calibri"/>
        </w:rPr>
        <w:t>»</w:t>
      </w:r>
      <w:r>
        <w:t xml:space="preserve"> на 400 000</w:t>
      </w:r>
      <w:r w:rsidRPr="00432718">
        <w:t xml:space="preserve"> грн.</w:t>
      </w:r>
    </w:p>
    <w:p w:rsidR="004D2962" w:rsidRDefault="004D2962" w:rsidP="004D2962">
      <w:pPr>
        <w:widowControl w:val="0"/>
        <w:ind w:firstLine="720"/>
        <w:jc w:val="both"/>
      </w:pP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</w:rPr>
        <w:t>1</w:t>
      </w:r>
      <w:r w:rsidRPr="00974695">
        <w:rPr>
          <w:b/>
        </w:rPr>
        <w:t>.</w:t>
      </w:r>
      <w:r>
        <w:rPr>
          <w:b/>
        </w:rPr>
        <w:t>3</w:t>
      </w:r>
      <w:r w:rsidRPr="00974695">
        <w:rPr>
          <w:b/>
        </w:rPr>
        <w:t>.</w:t>
      </w:r>
      <w:r>
        <w:rPr>
          <w:rStyle w:val="rvts0"/>
          <w:b/>
        </w:rPr>
        <w:t xml:space="preserve"> </w:t>
      </w:r>
      <w:r w:rsidRPr="00FB0D6F">
        <w:rPr>
          <w:bCs/>
        </w:rPr>
        <w:t xml:space="preserve">Департаменту містобудівного </w:t>
      </w:r>
      <w:r>
        <w:rPr>
          <w:bCs/>
        </w:rPr>
        <w:t>комплексу та земельних відносин міської ради за спеціальним фондом міського бюджету (бюджетом розвитку):</w:t>
      </w: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1.3</w:t>
      </w:r>
      <w:r w:rsidRPr="00FB0D6F">
        <w:rPr>
          <w:b/>
          <w:bCs/>
        </w:rPr>
        <w:t>.1.</w:t>
      </w:r>
      <w:r>
        <w:rPr>
          <w:b/>
          <w:bCs/>
        </w:rPr>
        <w:t xml:space="preserve"> </w:t>
      </w:r>
      <w:r>
        <w:rPr>
          <w:bCs/>
        </w:rPr>
        <w:t>Зменшити видатки розвитку за КПКВК 1617321 «Будівництво освітніх установ та закладів» на 797 447 грн.</w:t>
      </w: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</w:t>
      </w:r>
      <w:r w:rsidRPr="00C668D0">
        <w:rPr>
          <w:b/>
          <w:bCs/>
        </w:rPr>
        <w:t>.</w:t>
      </w:r>
      <w:r>
        <w:rPr>
          <w:b/>
          <w:bCs/>
        </w:rPr>
        <w:t>3</w:t>
      </w:r>
      <w:r w:rsidRPr="00C668D0">
        <w:rPr>
          <w:b/>
          <w:bCs/>
        </w:rPr>
        <w:t>.</w:t>
      </w:r>
      <w:r>
        <w:rPr>
          <w:b/>
          <w:bCs/>
        </w:rPr>
        <w:t>2</w:t>
      </w:r>
      <w:r w:rsidRPr="00C668D0">
        <w:rPr>
          <w:b/>
          <w:bCs/>
        </w:rPr>
        <w:t>.</w:t>
      </w:r>
      <w:r>
        <w:rPr>
          <w:b/>
          <w:bCs/>
        </w:rPr>
        <w:t xml:space="preserve"> </w:t>
      </w:r>
      <w:r w:rsidRPr="00C668D0">
        <w:rPr>
          <w:bCs/>
        </w:rPr>
        <w:t>Збільшити видатки</w:t>
      </w:r>
      <w:r>
        <w:rPr>
          <w:bCs/>
        </w:rPr>
        <w:t xml:space="preserve"> розвитку за:</w:t>
      </w: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0E7FB6">
        <w:rPr>
          <w:b/>
          <w:bCs/>
        </w:rPr>
        <w:t>1.</w:t>
      </w:r>
      <w:r>
        <w:rPr>
          <w:b/>
          <w:bCs/>
        </w:rPr>
        <w:t>3</w:t>
      </w:r>
      <w:r w:rsidRPr="000E7FB6">
        <w:rPr>
          <w:b/>
          <w:bCs/>
        </w:rPr>
        <w:t>.2.1.</w:t>
      </w:r>
      <w:r>
        <w:rPr>
          <w:bCs/>
        </w:rPr>
        <w:t xml:space="preserve"> КПКВК 1615045 «Будівництво мультифункціональних майданчиків для занять ігровими видами спорту» на 220 000 грн.</w:t>
      </w:r>
    </w:p>
    <w:p w:rsidR="004D2962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4D2962" w:rsidRPr="00974695" w:rsidRDefault="004D2962" w:rsidP="004D2962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</w:rPr>
      </w:pPr>
      <w:r w:rsidRPr="000E7FB6">
        <w:rPr>
          <w:b/>
          <w:bCs/>
        </w:rPr>
        <w:t>1.</w:t>
      </w:r>
      <w:r>
        <w:rPr>
          <w:b/>
          <w:bCs/>
        </w:rPr>
        <w:t>3</w:t>
      </w:r>
      <w:r w:rsidRPr="000E7FB6">
        <w:rPr>
          <w:b/>
          <w:bCs/>
        </w:rPr>
        <w:t>.2.2.</w:t>
      </w:r>
      <w:r>
        <w:rPr>
          <w:bCs/>
        </w:rPr>
        <w:t xml:space="preserve"> КПКВК 1617330 «Будівництво інших об’єктів комунальної власності» на 577 447 грн.</w:t>
      </w:r>
    </w:p>
    <w:p w:rsidR="004D2962" w:rsidRDefault="004D296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4D2962">
        <w:rPr>
          <w:bCs/>
          <w:sz w:val="28"/>
          <w:szCs w:val="28"/>
        </w:rPr>
        <w:t xml:space="preserve"> Головним розпорядникам бюджетних коштів</w:t>
      </w:r>
      <w:r w:rsidR="004D2962" w:rsidRPr="009821F9">
        <w:rPr>
          <w:sz w:val="28"/>
          <w:szCs w:val="28"/>
        </w:rPr>
        <w:t xml:space="preserve"> ради</w:t>
      </w:r>
      <w:r w:rsidR="004D2962" w:rsidRPr="009821F9">
        <w:rPr>
          <w:rStyle w:val="rvts0"/>
          <w:sz w:val="28"/>
          <w:szCs w:val="28"/>
        </w:rPr>
        <w:t xml:space="preserve"> </w:t>
      </w:r>
      <w:r w:rsidR="004D2962"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="004D2962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Default="0002480C" w:rsidP="009A32E7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  <w:lang w:val="uk-UA"/>
        </w:rPr>
        <w:t>ої</w:t>
      </w:r>
      <w:r>
        <w:rPr>
          <w:rFonts w:ascii="Times New Roman" w:hAnsi="Times New Roman"/>
          <w:i w:val="0"/>
        </w:rPr>
        <w:t xml:space="preserve"> міськ</w:t>
      </w:r>
      <w:r>
        <w:rPr>
          <w:rFonts w:ascii="Times New Roman" w:hAnsi="Times New Roman"/>
          <w:i w:val="0"/>
          <w:lang w:val="uk-UA"/>
        </w:rPr>
        <w:t>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  <w:lang w:val="uk-UA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  <w:lang w:val="uk-UA"/>
        </w:rPr>
        <w:t>В.Продан</w:t>
      </w:r>
    </w:p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p w:rsidR="004D2962" w:rsidRDefault="004D2962" w:rsidP="004D2962"/>
    <w:sectPr w:rsidR="004D2962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7A" w:rsidRDefault="002D567A" w:rsidP="003C78A8">
      <w:r>
        <w:separator/>
      </w:r>
    </w:p>
  </w:endnote>
  <w:endnote w:type="continuationSeparator" w:id="0">
    <w:p w:rsidR="002D567A" w:rsidRDefault="002D567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7A" w:rsidRDefault="002D567A" w:rsidP="003C78A8">
      <w:r>
        <w:separator/>
      </w:r>
    </w:p>
  </w:footnote>
  <w:footnote w:type="continuationSeparator" w:id="0">
    <w:p w:rsidR="002D567A" w:rsidRDefault="002D567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962" w:rsidRDefault="004D296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2DE6">
      <w:rPr>
        <w:noProof/>
      </w:rPr>
      <w:t>2</w:t>
    </w:r>
    <w:r>
      <w:fldChar w:fldCharType="end"/>
    </w:r>
  </w:p>
  <w:p w:rsidR="004D2962" w:rsidRDefault="004D296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AA25409"/>
    <w:multiLevelType w:val="multilevel"/>
    <w:tmpl w:val="5734B62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45A31B9"/>
    <w:multiLevelType w:val="multilevel"/>
    <w:tmpl w:val="1F682A9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3778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6007"/>
    <w:rsid w:val="002C091C"/>
    <w:rsid w:val="002C191D"/>
    <w:rsid w:val="002C2BC4"/>
    <w:rsid w:val="002C5684"/>
    <w:rsid w:val="002C5CBE"/>
    <w:rsid w:val="002C7602"/>
    <w:rsid w:val="002D0346"/>
    <w:rsid w:val="002D0AEB"/>
    <w:rsid w:val="002D0F32"/>
    <w:rsid w:val="002D1185"/>
    <w:rsid w:val="002D149A"/>
    <w:rsid w:val="002D4BA2"/>
    <w:rsid w:val="002D567A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0D31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C79AB"/>
    <w:rsid w:val="003D06AA"/>
    <w:rsid w:val="003D147D"/>
    <w:rsid w:val="003D3CBA"/>
    <w:rsid w:val="003D5841"/>
    <w:rsid w:val="003E5229"/>
    <w:rsid w:val="003E544C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2962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7666D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2DE6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31A"/>
    <w:rsid w:val="00773401"/>
    <w:rsid w:val="007738F4"/>
    <w:rsid w:val="007751C0"/>
    <w:rsid w:val="00777EC2"/>
    <w:rsid w:val="00781970"/>
    <w:rsid w:val="007819F1"/>
    <w:rsid w:val="00781A9E"/>
    <w:rsid w:val="00781FE7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112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A32E7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3CB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224D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1F87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4E08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4D3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651B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60E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7E6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83E7418-3556-4D23-9FDA-68C80665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2020-09-29T09:36:00Z</cp:lastPrinted>
  <dcterms:created xsi:type="dcterms:W3CDTF">2020-10-02T10:05:00Z</dcterms:created>
  <dcterms:modified xsi:type="dcterms:W3CDTF">2020-10-02T10:05:00Z</dcterms:modified>
</cp:coreProperties>
</file>