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C6" w:rsidRPr="002751E0" w:rsidRDefault="00EF1FC6" w:rsidP="00E85812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</w:p>
    <w:p w:rsidR="00EF1FC6" w:rsidRDefault="00EF1FC6" w:rsidP="00E85812">
      <w:pPr>
        <w:spacing w:after="0" w:line="240" w:lineRule="auto"/>
        <w:ind w:left="141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рішення виконавчого комітету                                                                                                                       </w:t>
      </w:r>
    </w:p>
    <w:p w:rsidR="00EF1FC6" w:rsidRPr="002751E0" w:rsidRDefault="00EF1FC6" w:rsidP="00E85812">
      <w:pPr>
        <w:spacing w:after="0" w:line="240" w:lineRule="auto"/>
        <w:ind w:left="141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</w:t>
      </w:r>
    </w:p>
    <w:p w:rsidR="00EF1FC6" w:rsidRPr="006A21EE" w:rsidRDefault="00EF1FC6" w:rsidP="00E85812">
      <w:pPr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1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bookmarkStart w:id="0" w:name="_GoBack"/>
      <w:bookmarkEnd w:id="0"/>
      <w:r w:rsidRPr="007974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1E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26.05.2020</w:t>
      </w:r>
      <w:r w:rsidRPr="00087D6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A21E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230/12</w:t>
      </w:r>
    </w:p>
    <w:p w:rsidR="00EF1FC6" w:rsidRPr="00087D6D" w:rsidRDefault="00EF1FC6" w:rsidP="00256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5812">
        <w:rPr>
          <w:rFonts w:ascii="Times New Roman" w:hAnsi="Times New Roman" w:cs="Times New Roman"/>
          <w:b/>
          <w:bCs/>
          <w:sz w:val="24"/>
          <w:szCs w:val="24"/>
        </w:rPr>
        <w:t>Структура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тарифу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ТОВ</w:t>
      </w:r>
      <w:proofErr w:type="gram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АЛЬТФАТЕР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ЧЕРНІВЦІ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послуги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поводження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побутовими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відходами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</w:rPr>
        <w:t>видом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діяльності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послуги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із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5812">
        <w:rPr>
          <w:rFonts w:ascii="Times New Roman" w:hAnsi="Times New Roman" w:cs="Times New Roman"/>
          <w:b/>
          <w:bCs/>
          <w:sz w:val="24"/>
          <w:szCs w:val="24"/>
          <w:u w:val="single"/>
        </w:rPr>
        <w:t>ЗБЕРІГАННЯ</w:t>
      </w:r>
      <w:r w:rsidRPr="00DF7C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твердих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побутових</w:t>
      </w:r>
      <w:proofErr w:type="spellEnd"/>
      <w:r w:rsidRPr="0008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85812">
        <w:rPr>
          <w:rFonts w:ascii="Times New Roman" w:hAnsi="Times New Roman" w:cs="Times New Roman"/>
          <w:b/>
          <w:bCs/>
          <w:sz w:val="24"/>
          <w:szCs w:val="24"/>
        </w:rPr>
        <w:t>відходів</w:t>
      </w:r>
      <w:proofErr w:type="spellEnd"/>
    </w:p>
    <w:tbl>
      <w:tblPr>
        <w:tblW w:w="10221" w:type="dxa"/>
        <w:tblInd w:w="-106" w:type="dxa"/>
        <w:tblLook w:val="00A0" w:firstRow="1" w:lastRow="0" w:firstColumn="1" w:lastColumn="0" w:noHBand="0" w:noVBand="0"/>
      </w:tblPr>
      <w:tblGrid>
        <w:gridCol w:w="960"/>
        <w:gridCol w:w="5800"/>
        <w:gridCol w:w="1680"/>
        <w:gridCol w:w="1781"/>
      </w:tblGrid>
      <w:tr w:rsidR="00EF1FC6" w:rsidRPr="00152533">
        <w:trPr>
          <w:trHeight w:val="45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</w:p>
          <w:p w:rsidR="00EF1FC6" w:rsidRPr="00DF7CDD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>з/п</w:t>
            </w:r>
          </w:p>
        </w:tc>
        <w:tc>
          <w:tcPr>
            <w:tcW w:w="5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показників</w:t>
            </w:r>
            <w:proofErr w:type="spellEnd"/>
          </w:p>
        </w:tc>
        <w:tc>
          <w:tcPr>
            <w:tcW w:w="34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E858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Для потреб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споживачі</w:t>
            </w:r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</w:tr>
      <w:tr w:rsidR="00EF1FC6" w:rsidRPr="00152533">
        <w:trPr>
          <w:trHeight w:val="315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тис</w:t>
            </w:r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рн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грн./м³</w:t>
            </w:r>
          </w:p>
        </w:tc>
      </w:tr>
      <w:tr w:rsidR="00EF1FC6" w:rsidRPr="0015253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Виробнича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собівартість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2 935,478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5,249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Прям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матеріальні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504,540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0,902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Паливо-мастильні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матеріали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1.1.2.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Матеріали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для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ремонту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контейнерів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504,540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0,902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Прям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185,900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0,332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прямі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2 011,945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3,598</w:t>
            </w:r>
          </w:p>
        </w:tc>
      </w:tr>
      <w:tr w:rsidR="00EF1FC6" w:rsidRPr="00152533">
        <w:trPr>
          <w:trHeight w:val="5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1.3.1.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Єдиний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іальний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внесок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40,898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0,073</w:t>
            </w:r>
          </w:p>
        </w:tc>
      </w:tr>
      <w:tr w:rsidR="00EF1FC6" w:rsidRPr="00152533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1.3.2.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Амортизація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основних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виробничих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запасів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нематеріальних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активі</w:t>
            </w:r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1 971,047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3,525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1.3.3.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прямі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Загальновиробничі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233,093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0,417</w:t>
            </w:r>
          </w:p>
        </w:tc>
      </w:tr>
      <w:tr w:rsidR="00EF1FC6" w:rsidRPr="00152533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1.4.1.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загальновиробничого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персоналу з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іальне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140,258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0,251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1.4.2.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92,835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0,166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Адм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іністративні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210,542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0,377</w:t>
            </w:r>
          </w:p>
        </w:tc>
      </w:tr>
      <w:tr w:rsidR="00EF1FC6" w:rsidRPr="00152533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адм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іністративного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персоналу з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загальнообов'язкове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державн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е</w:t>
            </w:r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соціальне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158,707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0,284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51,835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0,093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збут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148,971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0,266</w:t>
            </w:r>
          </w:p>
        </w:tc>
      </w:tr>
      <w:tr w:rsidR="00EF1FC6" w:rsidRPr="00152533">
        <w:trPr>
          <w:trHeight w:val="5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іальне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111,934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0,200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37,037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0,066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операційні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</w:tbl>
    <w:p w:rsidR="00EF1FC6" w:rsidRDefault="00EF1FC6">
      <w:r>
        <w:br w:type="page"/>
      </w:r>
    </w:p>
    <w:tbl>
      <w:tblPr>
        <w:tblW w:w="10221" w:type="dxa"/>
        <w:tblInd w:w="-106" w:type="dxa"/>
        <w:tblLook w:val="00A0" w:firstRow="1" w:lastRow="0" w:firstColumn="1" w:lastColumn="0" w:noHBand="0" w:noVBand="0"/>
      </w:tblPr>
      <w:tblGrid>
        <w:gridCol w:w="960"/>
        <w:gridCol w:w="5800"/>
        <w:gridCol w:w="1680"/>
        <w:gridCol w:w="1781"/>
      </w:tblGrid>
      <w:tr w:rsidR="00EF1FC6" w:rsidRPr="00152533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повної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собівартості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3 294,991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5,892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Корегування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витрат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-218,295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-0,390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Планований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598,395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1,070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Податок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107,711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0,193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Чистий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490,684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0,877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8.2.1.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ивіден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д</w:t>
            </w: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8.2.2.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Резервний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фонд (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капітал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8.2.3.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розвиток</w:t>
            </w:r>
            <w:proofErr w:type="spellEnd"/>
            <w:r w:rsidRPr="0079747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виробництва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виробничі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інвестиції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490,684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0,877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8.2.4.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Інше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прибутку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послуги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3 675,091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Обсяг</w:t>
            </w:r>
            <w:proofErr w:type="spellEnd"/>
            <w:r w:rsidRPr="00087D6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послуги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тис</w:t>
            </w:r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.куб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559,127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Тариф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послугу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без ПДВ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6,573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Тариф на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послугу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 ПДВ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7,89</w:t>
            </w:r>
          </w:p>
        </w:tc>
      </w:tr>
      <w:tr w:rsidR="00EF1FC6" w:rsidRPr="00152533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256424" w:rsidRDefault="00EF1FC6" w:rsidP="002564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івень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рентабельності</w:t>
            </w:r>
            <w:proofErr w:type="spellEnd"/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256424">
              <w:rPr>
                <w:rFonts w:ascii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F1FC6" w:rsidRPr="00152533" w:rsidRDefault="00EF1F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2533">
              <w:rPr>
                <w:rFonts w:ascii="Times New Roman" w:hAnsi="Times New Roman" w:cs="Times New Roman"/>
                <w:color w:val="000000"/>
              </w:rPr>
              <w:t>19,45%</w:t>
            </w:r>
          </w:p>
        </w:tc>
      </w:tr>
    </w:tbl>
    <w:p w:rsidR="00EF1FC6" w:rsidRDefault="00EF1FC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F1FC6" w:rsidRDefault="00EF1FC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F1FC6" w:rsidRPr="0079747D" w:rsidRDefault="00EF1FC6" w:rsidP="00E858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747D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виконавчого комітету</w:t>
      </w:r>
    </w:p>
    <w:p w:rsidR="00EF1FC6" w:rsidRPr="0079747D" w:rsidRDefault="00EF1FC6" w:rsidP="00E85812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79747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Чернівецької міської ради                </w:t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79747D">
        <w:rPr>
          <w:rFonts w:ascii="Times New Roman" w:hAnsi="Times New Roman" w:cs="Times New Roman"/>
          <w:b/>
          <w:bCs/>
          <w:sz w:val="24"/>
          <w:szCs w:val="24"/>
          <w:lang w:val="uk-UA"/>
        </w:rPr>
        <w:t>А.</w:t>
      </w:r>
      <w:proofErr w:type="spellStart"/>
      <w:r w:rsidRPr="0079747D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Бабюк</w:t>
      </w:r>
      <w:proofErr w:type="spellEnd"/>
    </w:p>
    <w:sectPr w:rsidR="00EF1FC6" w:rsidRPr="0079747D" w:rsidSect="0079747D">
      <w:headerReference w:type="default" r:id="rId7"/>
      <w:pgSz w:w="11906" w:h="16838"/>
      <w:pgMar w:top="709" w:right="282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1E7" w:rsidRDefault="004451E7">
      <w:r>
        <w:separator/>
      </w:r>
    </w:p>
  </w:endnote>
  <w:endnote w:type="continuationSeparator" w:id="0">
    <w:p w:rsidR="004451E7" w:rsidRDefault="0044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1E7" w:rsidRDefault="004451E7">
      <w:r>
        <w:separator/>
      </w:r>
    </w:p>
  </w:footnote>
  <w:footnote w:type="continuationSeparator" w:id="0">
    <w:p w:rsidR="004451E7" w:rsidRDefault="00445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C6" w:rsidRDefault="00EF1FC6" w:rsidP="003F697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21EE">
      <w:rPr>
        <w:rStyle w:val="a5"/>
        <w:noProof/>
      </w:rPr>
      <w:t>2</w:t>
    </w:r>
    <w:r>
      <w:rPr>
        <w:rStyle w:val="a5"/>
      </w:rPr>
      <w:fldChar w:fldCharType="end"/>
    </w:r>
  </w:p>
  <w:p w:rsidR="00EF1FC6" w:rsidRDefault="00EF1F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24"/>
    <w:rsid w:val="00087D6D"/>
    <w:rsid w:val="00152533"/>
    <w:rsid w:val="001A341C"/>
    <w:rsid w:val="00256424"/>
    <w:rsid w:val="002751E0"/>
    <w:rsid w:val="002D61E9"/>
    <w:rsid w:val="003E75CC"/>
    <w:rsid w:val="003F697A"/>
    <w:rsid w:val="004451E7"/>
    <w:rsid w:val="00461450"/>
    <w:rsid w:val="005178A7"/>
    <w:rsid w:val="006A21EE"/>
    <w:rsid w:val="006E2FE3"/>
    <w:rsid w:val="0079747D"/>
    <w:rsid w:val="009626FD"/>
    <w:rsid w:val="009916F6"/>
    <w:rsid w:val="00A12873"/>
    <w:rsid w:val="00A84F52"/>
    <w:rsid w:val="00AB62CC"/>
    <w:rsid w:val="00B66733"/>
    <w:rsid w:val="00DE3DEF"/>
    <w:rsid w:val="00DF7CDD"/>
    <w:rsid w:val="00E85812"/>
    <w:rsid w:val="00E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E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74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lang w:eastAsia="en-US"/>
    </w:rPr>
  </w:style>
  <w:style w:type="character" w:styleId="a5">
    <w:name w:val="page number"/>
    <w:basedOn w:val="a0"/>
    <w:uiPriority w:val="99"/>
    <w:rsid w:val="00797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E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74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lang w:eastAsia="en-US"/>
    </w:rPr>
  </w:style>
  <w:style w:type="character" w:styleId="a5">
    <w:name w:val="page number"/>
    <w:basedOn w:val="a0"/>
    <w:uiPriority w:val="99"/>
    <w:rsid w:val="0079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9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ALEX_</dc:creator>
  <cp:lastModifiedBy>NewUser</cp:lastModifiedBy>
  <cp:revision>3</cp:revision>
  <cp:lastPrinted>2020-05-26T05:34:00Z</cp:lastPrinted>
  <dcterms:created xsi:type="dcterms:W3CDTF">2020-05-27T09:22:00Z</dcterms:created>
  <dcterms:modified xsi:type="dcterms:W3CDTF">2020-05-27T09:26:00Z</dcterms:modified>
</cp:coreProperties>
</file>