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8D6" w:rsidRPr="00D468D6" w:rsidRDefault="00D468D6" w:rsidP="00D46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8D6" w:rsidRPr="00D468D6" w:rsidRDefault="00D468D6" w:rsidP="00D46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val="uk-UA" w:eastAsia="uk-UA"/>
        </w:rPr>
      </w:pPr>
      <w:r w:rsidRPr="00D468D6">
        <w:rPr>
          <w:rFonts w:ascii="Times New Roman" w:eastAsia="Times New Roman" w:hAnsi="Times New Roman" w:cs="Times New Roman"/>
          <w:b/>
          <w:sz w:val="36"/>
          <w:szCs w:val="24"/>
          <w:lang w:val="uk-UA" w:eastAsia="uk-UA"/>
        </w:rPr>
        <w:t>У К Р А Ї Н А</w:t>
      </w:r>
    </w:p>
    <w:p w:rsidR="00D468D6" w:rsidRPr="00D468D6" w:rsidRDefault="00D468D6" w:rsidP="00D46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val="uk-UA" w:eastAsia="uk-UA"/>
        </w:rPr>
      </w:pPr>
      <w:r w:rsidRPr="00D468D6">
        <w:rPr>
          <w:rFonts w:ascii="Times New Roman" w:eastAsia="Times New Roman" w:hAnsi="Times New Roman" w:cs="Times New Roman"/>
          <w:b/>
          <w:sz w:val="36"/>
          <w:szCs w:val="24"/>
          <w:lang w:val="uk-UA" w:eastAsia="uk-UA"/>
        </w:rPr>
        <w:t>Чернівецька  міська рада</w:t>
      </w:r>
    </w:p>
    <w:p w:rsidR="00D468D6" w:rsidRPr="00D468D6" w:rsidRDefault="00D468D6" w:rsidP="00D468D6">
      <w:pPr>
        <w:keepNext/>
        <w:spacing w:after="0" w:line="204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20"/>
          <w:lang w:val="uk-UA" w:eastAsia="ru-RU"/>
        </w:rPr>
      </w:pPr>
      <w:r w:rsidRPr="00D468D6">
        <w:rPr>
          <w:rFonts w:ascii="Times New Roman" w:eastAsia="Times New Roman" w:hAnsi="Times New Roman" w:cs="Times New Roman"/>
          <w:b/>
          <w:sz w:val="36"/>
          <w:szCs w:val="20"/>
          <w:lang w:val="uk-UA" w:eastAsia="ru-RU"/>
        </w:rPr>
        <w:t>Виконавчий  комітет</w:t>
      </w:r>
    </w:p>
    <w:p w:rsidR="00D468D6" w:rsidRPr="00D468D6" w:rsidRDefault="00D468D6" w:rsidP="00D468D6">
      <w:pPr>
        <w:keepNext/>
        <w:spacing w:after="0" w:line="204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D468D6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 xml:space="preserve">Р  І  Ш  Е  Н  </w:t>
      </w:r>
      <w:proofErr w:type="spellStart"/>
      <w:r w:rsidRPr="00D468D6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Н</w:t>
      </w:r>
      <w:proofErr w:type="spellEnd"/>
      <w:r w:rsidRPr="00D468D6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 xml:space="preserve">  Я</w:t>
      </w:r>
    </w:p>
    <w:p w:rsidR="00D468D6" w:rsidRPr="00D468D6" w:rsidRDefault="00D468D6" w:rsidP="00D468D6">
      <w:pPr>
        <w:spacing w:after="0" w:line="216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uk-UA"/>
        </w:rPr>
      </w:pPr>
      <w:r w:rsidRPr="00D468D6">
        <w:rPr>
          <w:rFonts w:ascii="Times New Roman" w:eastAsia="Times New Roman" w:hAnsi="Times New Roman" w:cs="Times New Roman"/>
          <w:b/>
          <w:sz w:val="28"/>
          <w:szCs w:val="24"/>
          <w:lang w:val="uk-UA" w:eastAsia="uk-UA"/>
        </w:rPr>
        <w:t xml:space="preserve"> </w:t>
      </w:r>
    </w:p>
    <w:p w:rsidR="00D468D6" w:rsidRPr="00D468D6" w:rsidRDefault="00814858" w:rsidP="00D468D6">
      <w:pPr>
        <w:spacing w:after="0" w:line="216" w:lineRule="auto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 w:rsidRPr="00814858">
        <w:rPr>
          <w:rFonts w:ascii="Times New Roman" w:eastAsia="Times New Roman" w:hAnsi="Times New Roman" w:cs="Times New Roman"/>
          <w:sz w:val="28"/>
          <w:szCs w:val="24"/>
          <w:u w:val="single"/>
          <w:lang w:eastAsia="uk-UA"/>
        </w:rPr>
        <w:t>1</w:t>
      </w:r>
      <w:r w:rsidR="00D47196" w:rsidRPr="00D47196">
        <w:rPr>
          <w:rFonts w:ascii="Times New Roman" w:eastAsia="Times New Roman" w:hAnsi="Times New Roman" w:cs="Times New Roman"/>
          <w:sz w:val="28"/>
          <w:szCs w:val="24"/>
          <w:u w:val="single"/>
          <w:lang w:eastAsia="uk-UA"/>
        </w:rPr>
        <w:t>6</w:t>
      </w:r>
      <w:r w:rsidR="00232836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uk-UA"/>
        </w:rPr>
        <w:t>.1</w:t>
      </w:r>
      <w:r w:rsidRPr="009F614B">
        <w:rPr>
          <w:rFonts w:ascii="Times New Roman" w:eastAsia="Times New Roman" w:hAnsi="Times New Roman" w:cs="Times New Roman"/>
          <w:sz w:val="28"/>
          <w:szCs w:val="24"/>
          <w:u w:val="single"/>
          <w:lang w:eastAsia="uk-UA"/>
        </w:rPr>
        <w:t>2</w:t>
      </w:r>
      <w:r w:rsidR="00232836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uk-UA"/>
        </w:rPr>
        <w:t>.201</w:t>
      </w:r>
      <w:r w:rsidR="003713F3" w:rsidRPr="004D33D0">
        <w:rPr>
          <w:rFonts w:ascii="Times New Roman" w:eastAsia="Times New Roman" w:hAnsi="Times New Roman" w:cs="Times New Roman"/>
          <w:sz w:val="28"/>
          <w:szCs w:val="24"/>
          <w:u w:val="single"/>
          <w:lang w:eastAsia="uk-UA"/>
        </w:rPr>
        <w:t>9</w:t>
      </w:r>
      <w:r w:rsidR="00232836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uk-UA"/>
        </w:rPr>
        <w:t xml:space="preserve"> </w:t>
      </w:r>
      <w:r w:rsidR="00D468D6" w:rsidRPr="00D468D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№</w:t>
      </w:r>
      <w:r w:rsidR="006E4468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</w:t>
      </w:r>
      <w:r w:rsidR="0060725D" w:rsidRPr="0060725D">
        <w:rPr>
          <w:rFonts w:ascii="Times New Roman" w:eastAsia="Times New Roman" w:hAnsi="Times New Roman" w:cs="Times New Roman"/>
          <w:sz w:val="28"/>
          <w:szCs w:val="24"/>
          <w:u w:val="single"/>
          <w:lang w:eastAsia="uk-UA"/>
        </w:rPr>
        <w:t>7</w:t>
      </w:r>
      <w:r w:rsidR="0060725D">
        <w:rPr>
          <w:rFonts w:ascii="Times New Roman" w:eastAsia="Times New Roman" w:hAnsi="Times New Roman" w:cs="Times New Roman"/>
          <w:sz w:val="28"/>
          <w:szCs w:val="24"/>
          <w:u w:val="single"/>
          <w:lang w:val="en-US" w:eastAsia="uk-UA"/>
        </w:rPr>
        <w:t>05</w:t>
      </w:r>
      <w:r w:rsidR="0060725D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uk-UA"/>
        </w:rPr>
        <w:t>/</w:t>
      </w:r>
      <w:r w:rsidR="0060725D">
        <w:rPr>
          <w:rFonts w:ascii="Times New Roman" w:eastAsia="Times New Roman" w:hAnsi="Times New Roman" w:cs="Times New Roman"/>
          <w:sz w:val="28"/>
          <w:szCs w:val="24"/>
          <w:u w:val="single"/>
          <w:lang w:eastAsia="uk-UA"/>
        </w:rPr>
        <w:t>27</w:t>
      </w:r>
      <w:r w:rsidR="00D468D6" w:rsidRPr="009F614B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</w:t>
      </w:r>
      <w:r w:rsidR="00D468D6" w:rsidRPr="00814858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</w:t>
      </w:r>
      <w:r w:rsidR="00D468D6" w:rsidRPr="00D468D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                                         </w:t>
      </w:r>
      <w:r w:rsidR="0023283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                         </w:t>
      </w:r>
      <w:r w:rsidR="00D468D6" w:rsidRPr="00D468D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   м. Чернівці</w:t>
      </w:r>
    </w:p>
    <w:p w:rsidR="00D468D6" w:rsidRPr="00D468D6" w:rsidRDefault="00D468D6" w:rsidP="00D468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15FAC" w:rsidRDefault="00D468D6" w:rsidP="00015FAC">
      <w:pPr>
        <w:pStyle w:val="newsp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015FAC">
        <w:rPr>
          <w:b/>
          <w:sz w:val="28"/>
          <w:szCs w:val="28"/>
          <w:lang w:val="uk-UA" w:eastAsia="uk-UA"/>
        </w:rPr>
        <w:t>Про</w:t>
      </w:r>
      <w:r w:rsidR="007C0ADA" w:rsidRPr="00015FAC">
        <w:rPr>
          <w:b/>
          <w:bCs/>
          <w:sz w:val="28"/>
          <w:szCs w:val="28"/>
          <w:lang w:val="uk-UA" w:eastAsia="uk-UA"/>
        </w:rPr>
        <w:t xml:space="preserve"> затвердження переліку проектів </w:t>
      </w:r>
      <w:r w:rsidRPr="00015FAC">
        <w:rPr>
          <w:b/>
          <w:bCs/>
          <w:sz w:val="28"/>
          <w:szCs w:val="28"/>
          <w:lang w:val="uk-UA" w:eastAsia="uk-UA"/>
        </w:rPr>
        <w:t>переможців</w:t>
      </w:r>
      <w:r w:rsidR="007C0ADA" w:rsidRPr="00015FAC">
        <w:rPr>
          <w:b/>
          <w:bCs/>
          <w:sz w:val="28"/>
          <w:szCs w:val="28"/>
          <w:lang w:val="uk-UA" w:eastAsia="uk-UA"/>
        </w:rPr>
        <w:t>,</w:t>
      </w:r>
      <w:r w:rsidRPr="00015FAC">
        <w:rPr>
          <w:b/>
          <w:bCs/>
          <w:sz w:val="28"/>
          <w:szCs w:val="28"/>
          <w:lang w:val="uk-UA" w:eastAsia="uk-UA"/>
        </w:rPr>
        <w:t xml:space="preserve"> в рамках </w:t>
      </w:r>
      <w:r w:rsidR="00015FAC">
        <w:rPr>
          <w:b/>
          <w:sz w:val="28"/>
          <w:szCs w:val="28"/>
          <w:lang w:val="uk-UA"/>
        </w:rPr>
        <w:t>п</w:t>
      </w:r>
      <w:r w:rsidR="00015FAC" w:rsidRPr="00015FAC">
        <w:rPr>
          <w:b/>
          <w:sz w:val="28"/>
          <w:szCs w:val="28"/>
          <w:lang w:val="uk-UA"/>
        </w:rPr>
        <w:t xml:space="preserve">рограми </w:t>
      </w:r>
      <w:r w:rsidR="00BD5E74">
        <w:rPr>
          <w:b/>
          <w:sz w:val="28"/>
          <w:szCs w:val="28"/>
          <w:lang w:val="uk-UA"/>
        </w:rPr>
        <w:t xml:space="preserve">реалізації </w:t>
      </w:r>
      <w:r w:rsidR="00015FAC" w:rsidRPr="00015FAC">
        <w:rPr>
          <w:b/>
          <w:sz w:val="28"/>
          <w:szCs w:val="28"/>
          <w:lang w:val="uk-UA"/>
        </w:rPr>
        <w:t xml:space="preserve">Бюджету ініціатив чернівчан </w:t>
      </w:r>
    </w:p>
    <w:p w:rsidR="00015FAC" w:rsidRPr="00015FAC" w:rsidRDefault="00015FAC" w:rsidP="00015FAC">
      <w:pPr>
        <w:pStyle w:val="newsp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015FAC">
        <w:rPr>
          <w:b/>
          <w:sz w:val="28"/>
          <w:szCs w:val="28"/>
          <w:lang w:val="uk-UA"/>
        </w:rPr>
        <w:t>(бюджету участі) у місті Чернівцях на 2016-2020 роки</w:t>
      </w:r>
    </w:p>
    <w:p w:rsidR="00015FAC" w:rsidRDefault="00015FAC" w:rsidP="00D468D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468D6" w:rsidRPr="00D468D6" w:rsidRDefault="004D33D0" w:rsidP="00D468D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ста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ей</w:t>
      </w:r>
      <w:r w:rsidR="001E05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27</w:t>
      </w:r>
      <w:r w:rsidR="002066CB" w:rsidRPr="002066C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E05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 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59 Закону України 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місцеве самоврядування в Україні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рішення Чернівецької міської ради 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VII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скликання від </w:t>
      </w:r>
      <w:r w:rsidR="009F614B" w:rsidRPr="009F61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29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.0</w:t>
      </w:r>
      <w:r w:rsidR="009F614B" w:rsidRPr="009F61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.201</w:t>
      </w:r>
      <w:r w:rsidR="009F614B" w:rsidRPr="009F61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р. №1</w:t>
      </w:r>
      <w:r w:rsidR="009F614B" w:rsidRPr="009F61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176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«Про </w:t>
      </w:r>
      <w:r w:rsidR="009F61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внесення змін та доповнень до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Положення про Бюджет ініціатив чернівчан (бюджет участі)», протоколу №</w:t>
      </w:r>
      <w:r w:rsidR="003713F3" w:rsidRPr="003713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засідання експертної групи з аналізу та оцінки проектів, запропонованих для реалізації в рамках місцевої бюджетної програми «Бюджет ініціатив чернівчан (бюджет участі)»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 </w:t>
      </w:r>
      <w:r w:rsidR="00814858" w:rsidRPr="008148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</w:t>
      </w:r>
      <w:r w:rsidR="009F614B" w:rsidRPr="009F61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.11.201</w:t>
      </w:r>
      <w:r w:rsidR="003713F3" w:rsidRPr="003713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р.</w:t>
      </w:r>
      <w:r w:rsidR="001C61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беручи до уваги пропозиції членів </w:t>
      </w:r>
      <w:r w:rsidR="003713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експертної групи </w:t>
      </w:r>
      <w:r w:rsidR="003713F3" w:rsidRPr="003713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аналізу та оцінки проектів, запропонованих для реалізації в рамках місцевої бюджетної програми «Бюджет ініціатив чернівчан (бюджет участі)»</w:t>
      </w:r>
      <w:r w:rsidR="001C61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D468D6"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468D6" w:rsidRPr="00D468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виконавчий комітет  Чернівецької  міської ради</w:t>
      </w:r>
    </w:p>
    <w:p w:rsidR="00D468D6" w:rsidRPr="00D468D6" w:rsidRDefault="00D468D6" w:rsidP="00D468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468D6" w:rsidRPr="00232836" w:rsidRDefault="00D468D6" w:rsidP="0023283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468D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В:</w:t>
      </w:r>
    </w:p>
    <w:p w:rsidR="00232836" w:rsidRPr="00232836" w:rsidRDefault="00D468D6" w:rsidP="00606422">
      <w:pPr>
        <w:pStyle w:val="a5"/>
        <w:numPr>
          <w:ilvl w:val="0"/>
          <w:numId w:val="4"/>
        </w:num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Затвердити </w:t>
      </w:r>
      <w:r w:rsidR="0023283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232836" w:rsidRDefault="00232836" w:rsidP="00606422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2328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1.1.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ерелік </w:t>
      </w:r>
      <w:r w:rsidR="003713F3">
        <w:rPr>
          <w:rFonts w:ascii="Times New Roman" w:eastAsia="Calibri" w:hAnsi="Times New Roman" w:cs="Times New Roman"/>
          <w:sz w:val="28"/>
          <w:szCs w:val="28"/>
          <w:lang w:val="uk-UA"/>
        </w:rPr>
        <w:t>великих громадських</w:t>
      </w:r>
      <w:r w:rsidR="001462DF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проектів переможців,</w:t>
      </w:r>
      <w:r w:rsidR="002245A7" w:rsidRPr="002245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245A7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15F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рамках 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програми  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реалізації  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Бюджет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ініціатив чернівчан (бюд</w:t>
      </w:r>
      <w:r w:rsidR="001462DF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жет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>у  участі) у місті Чернівцях у 20</w:t>
      </w:r>
      <w:r w:rsidR="003713F3">
        <w:rPr>
          <w:rFonts w:ascii="Times New Roman" w:eastAsia="Calibri" w:hAnsi="Times New Roman" w:cs="Times New Roman"/>
          <w:sz w:val="28"/>
          <w:szCs w:val="28"/>
          <w:lang w:val="uk-UA"/>
        </w:rPr>
        <w:t>20</w:t>
      </w:r>
      <w:r w:rsidR="004D33D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році</w:t>
      </w:r>
      <w:r w:rsidR="001462DF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, згідно з додатком 1.</w:t>
      </w:r>
    </w:p>
    <w:p w:rsidR="001462DF" w:rsidRDefault="00232836" w:rsidP="00606422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2328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1.2.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Перелік 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>великих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713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бюджетних 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проектів переможців,</w:t>
      </w:r>
      <w:r w:rsidR="002245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рамках 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програми  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реалізації  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Бюджет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ініціатив чернівчан (бюджет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>у  участі) у місті Чернівцях у 20</w:t>
      </w:r>
      <w:r w:rsidR="003713F3">
        <w:rPr>
          <w:rFonts w:ascii="Times New Roman" w:eastAsia="Calibri" w:hAnsi="Times New Roman" w:cs="Times New Roman"/>
          <w:sz w:val="28"/>
          <w:szCs w:val="28"/>
          <w:lang w:val="uk-UA"/>
        </w:rPr>
        <w:t>20</w:t>
      </w:r>
      <w:r w:rsidR="004D33D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році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згідно з додатком 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713F3" w:rsidRDefault="003713F3" w:rsidP="003713F3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371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1.3.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Перелік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малих громадських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проектів переможців,</w:t>
      </w:r>
      <w:r w:rsidRPr="002245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рамках 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програми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реалізації  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Бюджет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ініціатив чернівчан (бюджет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  участі</w:t>
      </w:r>
      <w:r w:rsidR="004D33D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 у місті Чернівцях у 2020 році, 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згідно з додатком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713F3" w:rsidRDefault="003713F3" w:rsidP="003713F3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371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1.4.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Перелік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малих бюджетних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проектів переможців,</w:t>
      </w:r>
      <w:r w:rsidRPr="002245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рамках 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програми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реалізації  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Бюджет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ініціатив чернівчан (бюджет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  участі) у місті Чернівц</w:t>
      </w:r>
      <w:r w:rsidR="004D33D0">
        <w:rPr>
          <w:rFonts w:ascii="Times New Roman" w:eastAsia="Calibri" w:hAnsi="Times New Roman" w:cs="Times New Roman"/>
          <w:sz w:val="28"/>
          <w:szCs w:val="28"/>
          <w:lang w:val="uk-UA"/>
        </w:rPr>
        <w:t>ях у 2020 році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згідно з додатком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713F3" w:rsidRPr="003713F3" w:rsidRDefault="003713F3" w:rsidP="003713F3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713F3" w:rsidRPr="003713F3" w:rsidRDefault="003713F3" w:rsidP="00606422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D468D6" w:rsidRPr="00D468D6" w:rsidRDefault="001462DF" w:rsidP="00606422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62DF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 xml:space="preserve">          </w:t>
      </w:r>
      <w:r w:rsidR="002328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Pr="001462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>Рішення набирає чинності з дня його</w:t>
      </w:r>
      <w:r w:rsidR="00D471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оприлюднення на офіційному </w:t>
      </w:r>
      <w:proofErr w:type="spellStart"/>
      <w:r w:rsidR="00D47196">
        <w:rPr>
          <w:rFonts w:ascii="Times New Roman" w:eastAsia="Calibri" w:hAnsi="Times New Roman" w:cs="Times New Roman"/>
          <w:sz w:val="28"/>
          <w:szCs w:val="28"/>
          <w:lang w:val="uk-UA"/>
        </w:rPr>
        <w:t>веб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>порталі</w:t>
      </w:r>
      <w:proofErr w:type="spellEnd"/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Чернівецької міської ради.</w:t>
      </w:r>
    </w:p>
    <w:p w:rsidR="00D468D6" w:rsidRPr="00D468D6" w:rsidRDefault="00232836" w:rsidP="00606422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3</w:t>
      </w:r>
      <w:r w:rsidR="00D468D6"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 w:rsidR="00D468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Організацію виконання цього рішення покласти на </w:t>
      </w:r>
      <w:r w:rsidR="00BD5E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головних розпорядників коштів міського бюджету, 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фінансове управління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відділ інформації та зв'язків з громадськістю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міської ради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06422" w:rsidRPr="00606422" w:rsidRDefault="00D468D6" w:rsidP="00606422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</w:t>
      </w:r>
      <w:r w:rsidR="002328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4</w:t>
      </w:r>
      <w:r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ор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ганів міської ради </w:t>
      </w:r>
      <w:proofErr w:type="spellStart"/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>Середюка</w:t>
      </w:r>
      <w:proofErr w:type="spellEnd"/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В.Б.</w:t>
      </w:r>
    </w:p>
    <w:p w:rsidR="00814858" w:rsidRPr="00F049F4" w:rsidRDefault="00814858" w:rsidP="00606422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4858" w:rsidRPr="001C61E9" w:rsidRDefault="00814858" w:rsidP="00606422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06422" w:rsidRDefault="00D47196" w:rsidP="00606422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Заступник міського голови</w:t>
      </w:r>
      <w:r w:rsidR="00D468D6" w:rsidRPr="00D468D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468D6"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</w:t>
      </w:r>
      <w:r w:rsidR="00D468D6" w:rsidRPr="00D468D6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="00371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</w:t>
      </w:r>
      <w:r w:rsidR="00D468D6" w:rsidRPr="00D468D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 w:rsidR="009F614B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В</w:t>
      </w:r>
      <w:r w:rsidR="00D468D6" w:rsidRPr="00D468D6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371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Середюк</w:t>
      </w:r>
    </w:p>
    <w:p w:rsidR="003713F3" w:rsidRDefault="00D47196" w:rsidP="00606422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з питань діяльності виконавчих органів</w:t>
      </w:r>
    </w:p>
    <w:p w:rsidR="000609D7" w:rsidRPr="004A52E0" w:rsidRDefault="00D47196" w:rsidP="004A52E0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міської ради</w:t>
      </w:r>
      <w:bookmarkStart w:id="0" w:name="_GoBack"/>
      <w:bookmarkEnd w:id="0"/>
    </w:p>
    <w:sectPr w:rsidR="000609D7" w:rsidRPr="004A52E0" w:rsidSect="00606422">
      <w:headerReference w:type="default" r:id="rId8"/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70E" w:rsidRDefault="00CB070E" w:rsidP="000609D7">
      <w:pPr>
        <w:spacing w:after="0" w:line="240" w:lineRule="auto"/>
      </w:pPr>
      <w:r>
        <w:separator/>
      </w:r>
    </w:p>
  </w:endnote>
  <w:endnote w:type="continuationSeparator" w:id="0">
    <w:p w:rsidR="00CB070E" w:rsidRDefault="00CB070E" w:rsidP="00060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70E" w:rsidRDefault="00CB070E" w:rsidP="000609D7">
      <w:pPr>
        <w:spacing w:after="0" w:line="240" w:lineRule="auto"/>
      </w:pPr>
      <w:r>
        <w:separator/>
      </w:r>
    </w:p>
  </w:footnote>
  <w:footnote w:type="continuationSeparator" w:id="0">
    <w:p w:rsidR="00CB070E" w:rsidRDefault="00CB070E" w:rsidP="00060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9D7" w:rsidRPr="000609D7" w:rsidRDefault="000609D7" w:rsidP="000609D7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A0716"/>
    <w:multiLevelType w:val="hybridMultilevel"/>
    <w:tmpl w:val="B32C4BF4"/>
    <w:lvl w:ilvl="0" w:tplc="F3ACB824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3FFB5052"/>
    <w:multiLevelType w:val="hybridMultilevel"/>
    <w:tmpl w:val="30488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31161B"/>
    <w:multiLevelType w:val="hybridMultilevel"/>
    <w:tmpl w:val="FACAD0B2"/>
    <w:lvl w:ilvl="0" w:tplc="EBE2E9E4">
      <w:start w:val="1"/>
      <w:numFmt w:val="decimal"/>
      <w:lvlText w:val="%1."/>
      <w:lvlJc w:val="left"/>
      <w:pPr>
        <w:ind w:left="141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3" w15:restartNumberingAfterBreak="0">
    <w:nsid w:val="782046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A0A2965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95A"/>
    <w:rsid w:val="00012FFF"/>
    <w:rsid w:val="00015FAC"/>
    <w:rsid w:val="00016CDD"/>
    <w:rsid w:val="000308CC"/>
    <w:rsid w:val="00032E3B"/>
    <w:rsid w:val="00053D99"/>
    <w:rsid w:val="000609D7"/>
    <w:rsid w:val="00084E96"/>
    <w:rsid w:val="000A2340"/>
    <w:rsid w:val="000A6322"/>
    <w:rsid w:val="000A76C1"/>
    <w:rsid w:val="000C43D0"/>
    <w:rsid w:val="000C6D52"/>
    <w:rsid w:val="000E0406"/>
    <w:rsid w:val="00132471"/>
    <w:rsid w:val="0013468A"/>
    <w:rsid w:val="00146217"/>
    <w:rsid w:val="001462DF"/>
    <w:rsid w:val="0017068C"/>
    <w:rsid w:val="001717B7"/>
    <w:rsid w:val="00193C16"/>
    <w:rsid w:val="001A5CA4"/>
    <w:rsid w:val="001C61E9"/>
    <w:rsid w:val="001E0562"/>
    <w:rsid w:val="00201C2E"/>
    <w:rsid w:val="002066CB"/>
    <w:rsid w:val="00206E97"/>
    <w:rsid w:val="00217A6A"/>
    <w:rsid w:val="00217FA1"/>
    <w:rsid w:val="002245A7"/>
    <w:rsid w:val="00232836"/>
    <w:rsid w:val="00247F97"/>
    <w:rsid w:val="00250220"/>
    <w:rsid w:val="0027720F"/>
    <w:rsid w:val="002A5192"/>
    <w:rsid w:val="002B7B26"/>
    <w:rsid w:val="002C02D3"/>
    <w:rsid w:val="002F4CBE"/>
    <w:rsid w:val="0031188C"/>
    <w:rsid w:val="00312AAF"/>
    <w:rsid w:val="0034050F"/>
    <w:rsid w:val="0036203F"/>
    <w:rsid w:val="0036421A"/>
    <w:rsid w:val="00364A5A"/>
    <w:rsid w:val="003713F3"/>
    <w:rsid w:val="0038305E"/>
    <w:rsid w:val="003A21D2"/>
    <w:rsid w:val="003C4CE2"/>
    <w:rsid w:val="003C53EE"/>
    <w:rsid w:val="003D7752"/>
    <w:rsid w:val="003E6E5B"/>
    <w:rsid w:val="003F1BFF"/>
    <w:rsid w:val="003F681F"/>
    <w:rsid w:val="003F77FD"/>
    <w:rsid w:val="0040007A"/>
    <w:rsid w:val="00400564"/>
    <w:rsid w:val="00433121"/>
    <w:rsid w:val="0044096B"/>
    <w:rsid w:val="00460FB2"/>
    <w:rsid w:val="004633B9"/>
    <w:rsid w:val="00463E3D"/>
    <w:rsid w:val="00475BCC"/>
    <w:rsid w:val="00492031"/>
    <w:rsid w:val="004A0AB7"/>
    <w:rsid w:val="004A52E0"/>
    <w:rsid w:val="004C37F7"/>
    <w:rsid w:val="004D156B"/>
    <w:rsid w:val="004D33D0"/>
    <w:rsid w:val="004E0CD2"/>
    <w:rsid w:val="00502CC6"/>
    <w:rsid w:val="005127C9"/>
    <w:rsid w:val="00524E10"/>
    <w:rsid w:val="00532BBE"/>
    <w:rsid w:val="005646E1"/>
    <w:rsid w:val="0058462D"/>
    <w:rsid w:val="005848AF"/>
    <w:rsid w:val="005864CE"/>
    <w:rsid w:val="00587E53"/>
    <w:rsid w:val="0059209C"/>
    <w:rsid w:val="005964D7"/>
    <w:rsid w:val="005B00C3"/>
    <w:rsid w:val="005C192C"/>
    <w:rsid w:val="005C2783"/>
    <w:rsid w:val="005E00BC"/>
    <w:rsid w:val="005E22F8"/>
    <w:rsid w:val="005F0C75"/>
    <w:rsid w:val="006004AA"/>
    <w:rsid w:val="00606422"/>
    <w:rsid w:val="0060725D"/>
    <w:rsid w:val="006132CE"/>
    <w:rsid w:val="00616F4B"/>
    <w:rsid w:val="00633D45"/>
    <w:rsid w:val="006415B5"/>
    <w:rsid w:val="00646CAE"/>
    <w:rsid w:val="00646E29"/>
    <w:rsid w:val="00655243"/>
    <w:rsid w:val="00673812"/>
    <w:rsid w:val="00680B96"/>
    <w:rsid w:val="0068519C"/>
    <w:rsid w:val="006971B3"/>
    <w:rsid w:val="006A57F9"/>
    <w:rsid w:val="006C2883"/>
    <w:rsid w:val="006C2BEC"/>
    <w:rsid w:val="006C323B"/>
    <w:rsid w:val="006C4368"/>
    <w:rsid w:val="006D1184"/>
    <w:rsid w:val="006D195A"/>
    <w:rsid w:val="006E3DE3"/>
    <w:rsid w:val="006E4468"/>
    <w:rsid w:val="006F7E1F"/>
    <w:rsid w:val="0070042E"/>
    <w:rsid w:val="00714DBE"/>
    <w:rsid w:val="00716FFA"/>
    <w:rsid w:val="0075693F"/>
    <w:rsid w:val="00764E02"/>
    <w:rsid w:val="0078450F"/>
    <w:rsid w:val="007A7F42"/>
    <w:rsid w:val="007B77E2"/>
    <w:rsid w:val="007C086E"/>
    <w:rsid w:val="007C0ADA"/>
    <w:rsid w:val="007C5ED2"/>
    <w:rsid w:val="007D6503"/>
    <w:rsid w:val="007E06D4"/>
    <w:rsid w:val="007E4105"/>
    <w:rsid w:val="007F2F8F"/>
    <w:rsid w:val="00814858"/>
    <w:rsid w:val="00825969"/>
    <w:rsid w:val="0083397B"/>
    <w:rsid w:val="00847409"/>
    <w:rsid w:val="008619CA"/>
    <w:rsid w:val="008631F1"/>
    <w:rsid w:val="00865CCC"/>
    <w:rsid w:val="00872ADC"/>
    <w:rsid w:val="00882C04"/>
    <w:rsid w:val="008956A6"/>
    <w:rsid w:val="008A175D"/>
    <w:rsid w:val="008B0D97"/>
    <w:rsid w:val="008C12E7"/>
    <w:rsid w:val="00902545"/>
    <w:rsid w:val="00912BEF"/>
    <w:rsid w:val="009246CF"/>
    <w:rsid w:val="00952AD2"/>
    <w:rsid w:val="009634A1"/>
    <w:rsid w:val="00967AD1"/>
    <w:rsid w:val="009909A3"/>
    <w:rsid w:val="009A0DC8"/>
    <w:rsid w:val="009C4969"/>
    <w:rsid w:val="009F614B"/>
    <w:rsid w:val="00A12A21"/>
    <w:rsid w:val="00A15B16"/>
    <w:rsid w:val="00A42A12"/>
    <w:rsid w:val="00A6332C"/>
    <w:rsid w:val="00A73057"/>
    <w:rsid w:val="00A7554D"/>
    <w:rsid w:val="00A876B9"/>
    <w:rsid w:val="00A920AA"/>
    <w:rsid w:val="00A92743"/>
    <w:rsid w:val="00A941D9"/>
    <w:rsid w:val="00AC3E5F"/>
    <w:rsid w:val="00AC5BA7"/>
    <w:rsid w:val="00AE7744"/>
    <w:rsid w:val="00AF7E9B"/>
    <w:rsid w:val="00B365A8"/>
    <w:rsid w:val="00B36E81"/>
    <w:rsid w:val="00B56646"/>
    <w:rsid w:val="00B82766"/>
    <w:rsid w:val="00BB2D81"/>
    <w:rsid w:val="00BB72F0"/>
    <w:rsid w:val="00BC486E"/>
    <w:rsid w:val="00BD5E74"/>
    <w:rsid w:val="00BE67ED"/>
    <w:rsid w:val="00BF0178"/>
    <w:rsid w:val="00C0472B"/>
    <w:rsid w:val="00C133D1"/>
    <w:rsid w:val="00C27510"/>
    <w:rsid w:val="00C356FA"/>
    <w:rsid w:val="00C533BB"/>
    <w:rsid w:val="00C60F6C"/>
    <w:rsid w:val="00C74E15"/>
    <w:rsid w:val="00C95A47"/>
    <w:rsid w:val="00C96F25"/>
    <w:rsid w:val="00CB070E"/>
    <w:rsid w:val="00CD397C"/>
    <w:rsid w:val="00CE4B53"/>
    <w:rsid w:val="00CF703B"/>
    <w:rsid w:val="00D11E0B"/>
    <w:rsid w:val="00D14469"/>
    <w:rsid w:val="00D30626"/>
    <w:rsid w:val="00D31A66"/>
    <w:rsid w:val="00D33F6C"/>
    <w:rsid w:val="00D468D6"/>
    <w:rsid w:val="00D47196"/>
    <w:rsid w:val="00D62CAB"/>
    <w:rsid w:val="00D75866"/>
    <w:rsid w:val="00D77E14"/>
    <w:rsid w:val="00D90165"/>
    <w:rsid w:val="00DA04E0"/>
    <w:rsid w:val="00DA65DE"/>
    <w:rsid w:val="00DD0F86"/>
    <w:rsid w:val="00E20FB1"/>
    <w:rsid w:val="00E31596"/>
    <w:rsid w:val="00E436F4"/>
    <w:rsid w:val="00E60F82"/>
    <w:rsid w:val="00E611BB"/>
    <w:rsid w:val="00E70AA8"/>
    <w:rsid w:val="00EA44D4"/>
    <w:rsid w:val="00EA5631"/>
    <w:rsid w:val="00EA6209"/>
    <w:rsid w:val="00EA647F"/>
    <w:rsid w:val="00EB5E81"/>
    <w:rsid w:val="00EC2866"/>
    <w:rsid w:val="00EC2B30"/>
    <w:rsid w:val="00ED17BC"/>
    <w:rsid w:val="00ED2D35"/>
    <w:rsid w:val="00ED4905"/>
    <w:rsid w:val="00EF66C8"/>
    <w:rsid w:val="00F049F4"/>
    <w:rsid w:val="00F44065"/>
    <w:rsid w:val="00F64C73"/>
    <w:rsid w:val="00F65C05"/>
    <w:rsid w:val="00F94F9F"/>
    <w:rsid w:val="00F976B6"/>
    <w:rsid w:val="00FC20E4"/>
    <w:rsid w:val="00FD149C"/>
    <w:rsid w:val="00FD79E9"/>
    <w:rsid w:val="00FE1E4B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565CA"/>
  <w15:docId w15:val="{CD426308-8616-4B96-8CB4-8782A4ED0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8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68D6"/>
    <w:pPr>
      <w:ind w:left="720"/>
      <w:contextualSpacing/>
    </w:pPr>
  </w:style>
  <w:style w:type="character" w:styleId="a6">
    <w:name w:val="Strong"/>
    <w:basedOn w:val="a0"/>
    <w:uiPriority w:val="22"/>
    <w:qFormat/>
    <w:rsid w:val="001462DF"/>
    <w:rPr>
      <w:b/>
      <w:bCs/>
    </w:rPr>
  </w:style>
  <w:style w:type="table" w:styleId="a7">
    <w:name w:val="Table Grid"/>
    <w:basedOn w:val="a1"/>
    <w:uiPriority w:val="59"/>
    <w:rsid w:val="00383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60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609D7"/>
  </w:style>
  <w:style w:type="paragraph" w:styleId="aa">
    <w:name w:val="footer"/>
    <w:basedOn w:val="a"/>
    <w:link w:val="ab"/>
    <w:uiPriority w:val="99"/>
    <w:unhideWhenUsed/>
    <w:rsid w:val="00060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609D7"/>
  </w:style>
  <w:style w:type="paragraph" w:customStyle="1" w:styleId="newsp">
    <w:name w:val="news_p"/>
    <w:basedOn w:val="a"/>
    <w:rsid w:val="00015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kompvid2</cp:lastModifiedBy>
  <cp:revision>2</cp:revision>
  <cp:lastPrinted>2019-12-17T08:29:00Z</cp:lastPrinted>
  <dcterms:created xsi:type="dcterms:W3CDTF">2019-12-19T13:32:00Z</dcterms:created>
  <dcterms:modified xsi:type="dcterms:W3CDTF">2019-12-19T13:32:00Z</dcterms:modified>
</cp:coreProperties>
</file>