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A15BB5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Pr="0032675D" w:rsidRDefault="009B7A15" w:rsidP="00891BD3">
      <w:pPr>
        <w:pStyle w:val="2"/>
        <w:jc w:val="center"/>
        <w:rPr>
          <w:rFonts w:ascii="Times New Roman" w:hAnsi="Times New Roman"/>
          <w:i w:val="0"/>
          <w:sz w:val="36"/>
        </w:rPr>
      </w:pPr>
      <w:r w:rsidRPr="0032675D">
        <w:rPr>
          <w:rFonts w:ascii="Times New Roman" w:hAnsi="Times New Roman"/>
          <w:i w:val="0"/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8B77FF" w:rsidP="00891BD3">
      <w:pPr>
        <w:spacing w:before="240"/>
        <w:rPr>
          <w:szCs w:val="28"/>
        </w:rPr>
      </w:pPr>
      <w:r w:rsidRPr="008B77FF">
        <w:rPr>
          <w:szCs w:val="28"/>
          <w:u w:val="single"/>
        </w:rPr>
        <w:t>10.09.2019</w:t>
      </w:r>
      <w:r w:rsidR="009B7A15" w:rsidRPr="00EC24B9">
        <w:rPr>
          <w:szCs w:val="28"/>
        </w:rPr>
        <w:t xml:space="preserve"> № </w:t>
      </w:r>
      <w:r w:rsidRPr="008B77FF">
        <w:rPr>
          <w:szCs w:val="28"/>
          <w:u w:val="single"/>
        </w:rPr>
        <w:t>527/19</w:t>
      </w:r>
      <w:r w:rsidR="009B7A15">
        <w:tab/>
      </w:r>
      <w:r w:rsidR="009B7A15">
        <w:tab/>
      </w:r>
      <w:r w:rsidR="009B7A15">
        <w:tab/>
      </w:r>
      <w:r>
        <w:t xml:space="preserve">   </w:t>
      </w:r>
      <w:r w:rsidR="009B7A15">
        <w:t xml:space="preserve">  </w:t>
      </w:r>
      <w:r w:rsidR="001D4B9E">
        <w:t xml:space="preserve">                 </w:t>
      </w:r>
      <w:r w:rsidR="009B7A15">
        <w:t xml:space="preserve">        </w:t>
      </w:r>
      <w:r w:rsidR="009B7A15">
        <w:tab/>
        <w:t xml:space="preserve">               </w:t>
      </w:r>
      <w:r w:rsidR="00C879AE">
        <w:t xml:space="preserve">         </w:t>
      </w:r>
      <w:r w:rsidR="009B7A15">
        <w:t xml:space="preserve">  м. Чернівці</w:t>
      </w:r>
    </w:p>
    <w:p w:rsidR="009B7A15" w:rsidRPr="00383B3F" w:rsidRDefault="009B7A15" w:rsidP="00891BD3">
      <w:pPr>
        <w:rPr>
          <w:i/>
          <w:sz w:val="10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493FF8" w:rsidRDefault="009B7A15" w:rsidP="0013217D">
            <w:pPr>
              <w:pStyle w:val="3"/>
              <w:widowControl w:val="0"/>
              <w:ind w:firstLine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  <w:r w:rsidRPr="00493FF8"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  <w:t xml:space="preserve">Про </w:t>
            </w:r>
            <w:r w:rsidR="0013217D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редакційні уточнення найменування об'єкт</w:t>
            </w:r>
            <w:r w:rsidR="009216C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а (заходу</w:t>
            </w:r>
            <w:r w:rsidR="0013217D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  <w:r w:rsidR="009216C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, фінансування якого</w:t>
            </w:r>
            <w:r w:rsidR="005A5A7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здійснюється за рахунок</w:t>
            </w:r>
            <w:r w:rsidR="005A5A7A" w:rsidRPr="00493FF8">
              <w:rPr>
                <w:rFonts w:ascii="Times New Roman" w:hAnsi="Times New Roman" w:cs="Bookman Old Style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p w:rsidR="009B7A15" w:rsidRPr="00493FF8" w:rsidRDefault="009B7A15" w:rsidP="00963F5E">
            <w:pPr>
              <w:pStyle w:val="3"/>
              <w:widowControl w:val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</w:p>
        </w:tc>
      </w:tr>
    </w:tbl>
    <w:p w:rsidR="009B7A15" w:rsidRPr="00DD0BF9" w:rsidRDefault="009B7A15" w:rsidP="00207D01">
      <w:pPr>
        <w:pStyle w:val="32"/>
        <w:shd w:val="clear" w:color="auto" w:fill="auto"/>
        <w:spacing w:before="0" w:after="0"/>
        <w:ind w:right="23" w:firstLine="720"/>
        <w:jc w:val="both"/>
        <w:rPr>
          <w:sz w:val="28"/>
          <w:szCs w:val="28"/>
        </w:rPr>
      </w:pPr>
      <w:r w:rsidRPr="0089195B">
        <w:rPr>
          <w:sz w:val="28"/>
          <w:szCs w:val="28"/>
        </w:rPr>
        <w:t xml:space="preserve">Відповідно до </w:t>
      </w:r>
      <w:r w:rsidR="000348FC" w:rsidRPr="0089195B">
        <w:rPr>
          <w:sz w:val="28"/>
          <w:szCs w:val="28"/>
        </w:rPr>
        <w:t xml:space="preserve">статей 28, 59 Закону України “Про місцеве самоврядування в Україні”, </w:t>
      </w:r>
      <w:r w:rsidR="0089195B">
        <w:rPr>
          <w:sz w:val="28"/>
          <w:szCs w:val="28"/>
        </w:rPr>
        <w:t xml:space="preserve">пункту 6 </w:t>
      </w:r>
      <w:r w:rsidR="0089195B">
        <w:rPr>
          <w:sz w:val="28"/>
          <w:szCs w:val="28"/>
          <w:lang w:val="uk-UA"/>
        </w:rPr>
        <w:t>П</w:t>
      </w:r>
      <w:r w:rsidR="00AB399F" w:rsidRPr="0089195B">
        <w:rPr>
          <w:sz w:val="28"/>
          <w:szCs w:val="28"/>
        </w:rPr>
        <w:t xml:space="preserve">останови Кабінету Міністрів України від </w:t>
      </w:r>
      <w:r w:rsidR="000348FC" w:rsidRPr="0089195B">
        <w:rPr>
          <w:sz w:val="28"/>
          <w:szCs w:val="28"/>
        </w:rPr>
        <w:t>06.02.2012</w:t>
      </w:r>
      <w:r w:rsidR="00433EAE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uk-UA"/>
        </w:rPr>
        <w:t>р.</w:t>
      </w:r>
      <w:r w:rsidR="000348FC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ru-RU"/>
        </w:rPr>
        <w:t xml:space="preserve">     </w:t>
      </w:r>
      <w:r w:rsidR="000348FC" w:rsidRPr="0089195B">
        <w:rPr>
          <w:sz w:val="28"/>
          <w:szCs w:val="28"/>
        </w:rPr>
        <w:t>№ 106 «</w:t>
      </w:r>
      <w:r w:rsidR="000348FC" w:rsidRPr="0089195B">
        <w:rPr>
          <w:bCs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89195B">
        <w:rPr>
          <w:sz w:val="28"/>
          <w:szCs w:val="28"/>
        </w:rPr>
        <w:t>,</w:t>
      </w:r>
      <w:r w:rsidR="00E110C4" w:rsidRPr="0089195B">
        <w:rPr>
          <w:sz w:val="28"/>
          <w:szCs w:val="28"/>
          <w:lang w:val="uk-UA"/>
        </w:rPr>
        <w:t xml:space="preserve"> </w:t>
      </w:r>
      <w:r w:rsidR="0032675D">
        <w:rPr>
          <w:sz w:val="28"/>
          <w:szCs w:val="28"/>
          <w:lang w:val="uk-UA"/>
        </w:rPr>
        <w:t xml:space="preserve">враховуючи лист Міністерства фінансів України від 21.08.2019 №05220-10-6/21214, </w:t>
      </w:r>
      <w:r w:rsidRPr="0089195B">
        <w:rPr>
          <w:sz w:val="28"/>
          <w:szCs w:val="28"/>
        </w:rPr>
        <w:t>виконавчий комітет Чернівецької міської ради</w:t>
      </w: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ind w:firstLine="720"/>
        <w:jc w:val="center"/>
        <w:rPr>
          <w:b/>
          <w:szCs w:val="28"/>
        </w:rPr>
      </w:pPr>
      <w:r w:rsidRPr="00DD0BF9">
        <w:rPr>
          <w:b/>
          <w:szCs w:val="28"/>
        </w:rPr>
        <w:t>В И Р І Ш И В:</w:t>
      </w:r>
    </w:p>
    <w:p w:rsidR="009B7A15" w:rsidRPr="00DD0BF9" w:rsidRDefault="009B7A15" w:rsidP="005F3590">
      <w:pPr>
        <w:widowControl w:val="0"/>
        <w:ind w:firstLine="540"/>
        <w:jc w:val="both"/>
        <w:rPr>
          <w:b/>
          <w:szCs w:val="28"/>
        </w:rPr>
      </w:pPr>
    </w:p>
    <w:p w:rsidR="0035285F" w:rsidRDefault="005D2AF6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b/>
          <w:bCs/>
          <w:szCs w:val="28"/>
        </w:rPr>
        <w:t>1.</w:t>
      </w:r>
      <w:r w:rsidRPr="00DD0BF9">
        <w:rPr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>Здійснити редакційні уточнення н</w:t>
      </w:r>
      <w:r w:rsidR="00DD0BF9" w:rsidRPr="00DD0BF9">
        <w:rPr>
          <w:rStyle w:val="rvts6"/>
          <w:szCs w:val="28"/>
          <w:shd w:val="clear" w:color="auto" w:fill="FFFFFF"/>
        </w:rPr>
        <w:t>айменування об'єкт</w:t>
      </w:r>
      <w:r w:rsidR="00383B3F">
        <w:rPr>
          <w:rStyle w:val="rvts6"/>
          <w:szCs w:val="28"/>
          <w:shd w:val="clear" w:color="auto" w:fill="FFFFFF"/>
        </w:rPr>
        <w:t>а (заходу</w:t>
      </w:r>
      <w:r w:rsidR="00DD0BF9" w:rsidRPr="00DD0BF9">
        <w:rPr>
          <w:rStyle w:val="rvts6"/>
          <w:szCs w:val="28"/>
          <w:shd w:val="clear" w:color="auto" w:fill="FFFFFF"/>
        </w:rPr>
        <w:t>)</w:t>
      </w:r>
      <w:r w:rsidR="00A337BF" w:rsidRPr="00DD0BF9">
        <w:rPr>
          <w:rStyle w:val="rvts6"/>
          <w:szCs w:val="28"/>
          <w:shd w:val="clear" w:color="auto" w:fill="FFFFFF"/>
        </w:rPr>
        <w:t>, визначен</w:t>
      </w:r>
      <w:r w:rsidR="00383B3F">
        <w:rPr>
          <w:rStyle w:val="rvts6"/>
          <w:szCs w:val="28"/>
          <w:shd w:val="clear" w:color="auto" w:fill="FFFFFF"/>
        </w:rPr>
        <w:t>ого</w:t>
      </w:r>
      <w:r w:rsidR="00A337BF" w:rsidRPr="00DD0BF9">
        <w:rPr>
          <w:rStyle w:val="rvts6"/>
          <w:szCs w:val="28"/>
          <w:shd w:val="clear" w:color="auto" w:fill="FFFFFF"/>
        </w:rPr>
        <w:t xml:space="preserve"> </w:t>
      </w:r>
      <w:r w:rsidR="00A337BF" w:rsidRPr="00EC24B9">
        <w:rPr>
          <w:rStyle w:val="rvts6"/>
          <w:szCs w:val="28"/>
          <w:shd w:val="clear" w:color="auto" w:fill="FFFFFF"/>
        </w:rPr>
        <w:t>у додатк</w:t>
      </w:r>
      <w:r w:rsidR="0089195B" w:rsidRPr="00EC24B9">
        <w:rPr>
          <w:rStyle w:val="rvts6"/>
          <w:szCs w:val="28"/>
          <w:shd w:val="clear" w:color="auto" w:fill="FFFFFF"/>
        </w:rPr>
        <w:t>у</w:t>
      </w:r>
      <w:r w:rsidR="00A337BF" w:rsidRPr="00EC24B9">
        <w:rPr>
          <w:rStyle w:val="rvts6"/>
          <w:szCs w:val="28"/>
          <w:shd w:val="clear" w:color="auto" w:fill="FFFFFF"/>
        </w:rPr>
        <w:t xml:space="preserve"> 1 до </w:t>
      </w:r>
      <w:r w:rsidR="00EC24B9" w:rsidRPr="00EC24B9">
        <w:rPr>
          <w:bCs/>
          <w:szCs w:val="28"/>
        </w:rPr>
        <w:t>розпорядження</w:t>
      </w:r>
      <w:r w:rsidR="00EC24B9">
        <w:rPr>
          <w:bCs/>
          <w:szCs w:val="28"/>
        </w:rPr>
        <w:t xml:space="preserve"> Кабінету Міністрів України від 05.06.2019 №365-р «Деякі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F310B5" w:rsidRPr="00DD0BF9">
        <w:rPr>
          <w:bCs/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 xml:space="preserve">з урахуванням цільового призначення, </w:t>
      </w:r>
      <w:r w:rsidR="004071C9" w:rsidRPr="00DD0BF9">
        <w:rPr>
          <w:rStyle w:val="rvts6"/>
          <w:szCs w:val="28"/>
          <w:shd w:val="clear" w:color="auto" w:fill="FFFFFF"/>
        </w:rPr>
        <w:t xml:space="preserve">а саме: </w:t>
      </w:r>
    </w:p>
    <w:p w:rsidR="0035285F" w:rsidRDefault="0035285F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н</w:t>
      </w:r>
      <w:r w:rsidR="00311CA7">
        <w:rPr>
          <w:rStyle w:val="rvts6"/>
          <w:szCs w:val="28"/>
          <w:shd w:val="clear" w:color="auto" w:fill="FFFFFF"/>
        </w:rPr>
        <w:t>азву об’єкта</w:t>
      </w:r>
      <w:r w:rsidR="004071C9" w:rsidRPr="00DD0BF9">
        <w:rPr>
          <w:rStyle w:val="rvts6"/>
          <w:szCs w:val="28"/>
          <w:shd w:val="clear" w:color="auto" w:fill="FFFFFF"/>
        </w:rPr>
        <w:t xml:space="preserve"> «</w:t>
      </w:r>
      <w:r w:rsidR="00EC24B9" w:rsidRPr="00EC24B9">
        <w:rPr>
          <w:rStyle w:val="rvts6"/>
          <w:szCs w:val="28"/>
          <w:shd w:val="clear" w:color="auto" w:fill="FFFFFF"/>
        </w:rPr>
        <w:t>Капітальний ремонт будинку № 4 по вулиці Сіді Таль міста Чернівців що внесений до пам’яток культурної спадщини</w:t>
      </w:r>
      <w:r w:rsidR="004071C9" w:rsidRPr="00DD0BF9">
        <w:rPr>
          <w:rStyle w:val="rvts6"/>
          <w:szCs w:val="28"/>
          <w:shd w:val="clear" w:color="auto" w:fill="FFFFFF"/>
        </w:rPr>
        <w:t xml:space="preserve">» </w:t>
      </w:r>
    </w:p>
    <w:p w:rsidR="004071C9" w:rsidRPr="00DD0BF9" w:rsidRDefault="00311CA7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замінити на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  <w:r w:rsidR="009E57CA" w:rsidRPr="00DD0BF9">
        <w:rPr>
          <w:rStyle w:val="rvts6"/>
          <w:szCs w:val="28"/>
          <w:shd w:val="clear" w:color="auto" w:fill="FFFFFF"/>
        </w:rPr>
        <w:t>«</w:t>
      </w:r>
      <w:r w:rsidR="00EC24B9">
        <w:rPr>
          <w:rStyle w:val="rvts6"/>
          <w:szCs w:val="28"/>
          <w:shd w:val="clear" w:color="auto" w:fill="FFFFFF"/>
        </w:rPr>
        <w:t>Реставрація (ремонт реставраційний)</w:t>
      </w:r>
      <w:r w:rsidR="00EC24B9" w:rsidRPr="00EC24B9">
        <w:rPr>
          <w:rStyle w:val="rvts6"/>
          <w:szCs w:val="28"/>
          <w:shd w:val="clear" w:color="auto" w:fill="FFFFFF"/>
        </w:rPr>
        <w:t xml:space="preserve"> будинку № 4 по вулиці Сіді Таль міста Чернівців</w:t>
      </w:r>
      <w:r w:rsidR="00EC24B9">
        <w:rPr>
          <w:rStyle w:val="rvts6"/>
          <w:szCs w:val="28"/>
          <w:shd w:val="clear" w:color="auto" w:fill="FFFFFF"/>
        </w:rPr>
        <w:t>,</w:t>
      </w:r>
      <w:r w:rsidR="00EC24B9" w:rsidRPr="00EC24B9">
        <w:rPr>
          <w:rStyle w:val="rvts6"/>
          <w:szCs w:val="28"/>
          <w:shd w:val="clear" w:color="auto" w:fill="FFFFFF"/>
        </w:rPr>
        <w:t xml:space="preserve"> що внесений до пам’яток культурної спадщини</w:t>
      </w:r>
      <w:r w:rsidR="00F310B5" w:rsidRPr="00DD0BF9">
        <w:rPr>
          <w:rStyle w:val="rvts6"/>
          <w:szCs w:val="28"/>
          <w:shd w:val="clear" w:color="auto" w:fill="FFFFFF"/>
        </w:rPr>
        <w:t>».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</w:p>
    <w:p w:rsidR="00E22EF3" w:rsidRPr="00383B3F" w:rsidRDefault="00E22EF3" w:rsidP="00A337BF">
      <w:pPr>
        <w:widowControl w:val="0"/>
        <w:tabs>
          <w:tab w:val="num" w:pos="720"/>
        </w:tabs>
        <w:ind w:firstLine="720"/>
        <w:jc w:val="both"/>
        <w:rPr>
          <w:sz w:val="24"/>
          <w:szCs w:val="28"/>
        </w:rPr>
      </w:pPr>
    </w:p>
    <w:p w:rsidR="009B7A15" w:rsidRPr="00DD0BF9" w:rsidRDefault="000F7315" w:rsidP="009E57CA">
      <w:pPr>
        <w:widowControl w:val="0"/>
        <w:ind w:firstLine="720"/>
        <w:jc w:val="both"/>
        <w:rPr>
          <w:b/>
          <w:szCs w:val="28"/>
        </w:rPr>
      </w:pPr>
      <w:r w:rsidRPr="00DD0BF9">
        <w:rPr>
          <w:b/>
          <w:bCs/>
          <w:szCs w:val="28"/>
        </w:rPr>
        <w:t>2.</w:t>
      </w:r>
      <w:r w:rsidRPr="00DD0BF9">
        <w:rPr>
          <w:bCs/>
          <w:szCs w:val="28"/>
        </w:rPr>
        <w:t xml:space="preserve"> </w:t>
      </w:r>
      <w:r w:rsidR="009B7A15" w:rsidRPr="00DD0BF9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7A15" w:rsidRPr="00383B3F" w:rsidRDefault="009B7A15" w:rsidP="00963F5E">
      <w:pPr>
        <w:widowControl w:val="0"/>
        <w:tabs>
          <w:tab w:val="num" w:pos="1080"/>
        </w:tabs>
        <w:jc w:val="both"/>
        <w:rPr>
          <w:sz w:val="24"/>
          <w:szCs w:val="28"/>
        </w:rPr>
      </w:pPr>
    </w:p>
    <w:p w:rsidR="009B7A15" w:rsidRPr="00DD0BF9" w:rsidRDefault="00C1666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B7A15" w:rsidRPr="00DD0BF9">
        <w:rPr>
          <w:b/>
          <w:szCs w:val="28"/>
        </w:rPr>
        <w:t xml:space="preserve">. </w:t>
      </w:r>
      <w:r w:rsidR="009B7A15" w:rsidRPr="00DD0BF9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383B3F" w:rsidRPr="00383B3F" w:rsidRDefault="00383B3F" w:rsidP="00C21964">
      <w:pPr>
        <w:pStyle w:val="2"/>
        <w:keepNext w:val="0"/>
        <w:widowControl w:val="0"/>
        <w:tabs>
          <w:tab w:val="left" w:pos="9356"/>
        </w:tabs>
        <w:jc w:val="both"/>
        <w:rPr>
          <w:sz w:val="36"/>
        </w:rPr>
      </w:pPr>
    </w:p>
    <w:p w:rsidR="009B7A15" w:rsidRPr="005B3031" w:rsidRDefault="009B7A15" w:rsidP="00383B3F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5B3031">
        <w:rPr>
          <w:rFonts w:ascii="Times New Roman" w:hAnsi="Times New Roman"/>
          <w:i w:val="0"/>
        </w:rPr>
        <w:t>Чернівецьк</w:t>
      </w:r>
      <w:r w:rsidR="009F3AAB" w:rsidRPr="005B3031">
        <w:rPr>
          <w:rFonts w:ascii="Times New Roman" w:hAnsi="Times New Roman"/>
          <w:i w:val="0"/>
        </w:rPr>
        <w:t xml:space="preserve">ий міський голова       </w:t>
      </w:r>
      <w:r w:rsidRPr="005B3031">
        <w:rPr>
          <w:rFonts w:ascii="Times New Roman" w:hAnsi="Times New Roman"/>
          <w:i w:val="0"/>
        </w:rPr>
        <w:t xml:space="preserve">                                               </w:t>
      </w:r>
      <w:r w:rsidR="009F3AAB" w:rsidRPr="005B3031">
        <w:rPr>
          <w:rFonts w:ascii="Times New Roman" w:hAnsi="Times New Roman"/>
          <w:i w:val="0"/>
        </w:rPr>
        <w:t>О</w:t>
      </w:r>
      <w:r w:rsidRPr="005B3031">
        <w:rPr>
          <w:rFonts w:ascii="Times New Roman" w:hAnsi="Times New Roman"/>
          <w:i w:val="0"/>
        </w:rPr>
        <w:t>.</w:t>
      </w:r>
      <w:r w:rsidR="00383B3F" w:rsidRPr="005B3031">
        <w:rPr>
          <w:rFonts w:ascii="Times New Roman" w:hAnsi="Times New Roman"/>
          <w:i w:val="0"/>
        </w:rPr>
        <w:t xml:space="preserve"> Каспрук</w:t>
      </w:r>
    </w:p>
    <w:sectPr w:rsidR="009B7A15" w:rsidRPr="005B3031" w:rsidSect="00383B3F">
      <w:headerReference w:type="even" r:id="rId8"/>
      <w:headerReference w:type="default" r:id="rId9"/>
      <w:pgSz w:w="11906" w:h="16838"/>
      <w:pgMar w:top="567" w:right="746" w:bottom="709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E15" w:rsidRDefault="00FE0E15" w:rsidP="003C78A8">
      <w:r>
        <w:separator/>
      </w:r>
    </w:p>
  </w:endnote>
  <w:endnote w:type="continuationSeparator" w:id="0">
    <w:p w:rsidR="00FE0E15" w:rsidRDefault="00FE0E1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E15" w:rsidRDefault="00FE0E15" w:rsidP="003C78A8">
      <w:r>
        <w:separator/>
      </w:r>
    </w:p>
  </w:footnote>
  <w:footnote w:type="continuationSeparator" w:id="0">
    <w:p w:rsidR="00FE0E15" w:rsidRDefault="00FE0E1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9195B" w:rsidRDefault="0089195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3031">
      <w:rPr>
        <w:noProof/>
      </w:rPr>
      <w:t>2</w:t>
    </w:r>
    <w:r>
      <w:fldChar w:fldCharType="end"/>
    </w:r>
  </w:p>
  <w:p w:rsidR="0089195B" w:rsidRDefault="008919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348FC"/>
    <w:rsid w:val="000415D2"/>
    <w:rsid w:val="0004455D"/>
    <w:rsid w:val="0005039D"/>
    <w:rsid w:val="00051B94"/>
    <w:rsid w:val="00051D3F"/>
    <w:rsid w:val="00057859"/>
    <w:rsid w:val="00057E05"/>
    <w:rsid w:val="00062F20"/>
    <w:rsid w:val="000716B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0F7315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217D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93D"/>
    <w:rsid w:val="001B1F24"/>
    <w:rsid w:val="001B7997"/>
    <w:rsid w:val="001C0E2E"/>
    <w:rsid w:val="001C12DF"/>
    <w:rsid w:val="001C48FD"/>
    <w:rsid w:val="001C5578"/>
    <w:rsid w:val="001C6FE9"/>
    <w:rsid w:val="001D0258"/>
    <w:rsid w:val="001D2390"/>
    <w:rsid w:val="001D4569"/>
    <w:rsid w:val="001D4879"/>
    <w:rsid w:val="001D4B9E"/>
    <w:rsid w:val="001D5149"/>
    <w:rsid w:val="001D6CCA"/>
    <w:rsid w:val="001D6DFD"/>
    <w:rsid w:val="001E1EEA"/>
    <w:rsid w:val="001E7029"/>
    <w:rsid w:val="001F064A"/>
    <w:rsid w:val="001F13FE"/>
    <w:rsid w:val="001F2E1F"/>
    <w:rsid w:val="001F42D9"/>
    <w:rsid w:val="001F4778"/>
    <w:rsid w:val="001F617D"/>
    <w:rsid w:val="001F6341"/>
    <w:rsid w:val="002021EE"/>
    <w:rsid w:val="002039E7"/>
    <w:rsid w:val="00207C9A"/>
    <w:rsid w:val="00207D01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392"/>
    <w:rsid w:val="00311CA7"/>
    <w:rsid w:val="00316086"/>
    <w:rsid w:val="0032675D"/>
    <w:rsid w:val="003279E1"/>
    <w:rsid w:val="00327D32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85F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3B3F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1BFC"/>
    <w:rsid w:val="003F3958"/>
    <w:rsid w:val="003F5E85"/>
    <w:rsid w:val="003F70F3"/>
    <w:rsid w:val="00400829"/>
    <w:rsid w:val="0040232C"/>
    <w:rsid w:val="00404453"/>
    <w:rsid w:val="004071C9"/>
    <w:rsid w:val="004074DE"/>
    <w:rsid w:val="0041273A"/>
    <w:rsid w:val="00414217"/>
    <w:rsid w:val="00420C88"/>
    <w:rsid w:val="004222FF"/>
    <w:rsid w:val="004236EA"/>
    <w:rsid w:val="004279D1"/>
    <w:rsid w:val="00430F7C"/>
    <w:rsid w:val="00431E1E"/>
    <w:rsid w:val="00432C8D"/>
    <w:rsid w:val="00433C25"/>
    <w:rsid w:val="00433EA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3FF8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4285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5A7A"/>
    <w:rsid w:val="005A602A"/>
    <w:rsid w:val="005A74CE"/>
    <w:rsid w:val="005B1407"/>
    <w:rsid w:val="005B224B"/>
    <w:rsid w:val="005B3031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C7DE0"/>
    <w:rsid w:val="006D48A7"/>
    <w:rsid w:val="006D57AE"/>
    <w:rsid w:val="006D5B36"/>
    <w:rsid w:val="006D5BC0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95B"/>
    <w:rsid w:val="00891BD3"/>
    <w:rsid w:val="00895181"/>
    <w:rsid w:val="008A0FDB"/>
    <w:rsid w:val="008A42DA"/>
    <w:rsid w:val="008A74C7"/>
    <w:rsid w:val="008B0866"/>
    <w:rsid w:val="008B0DA2"/>
    <w:rsid w:val="008B18DF"/>
    <w:rsid w:val="008B332E"/>
    <w:rsid w:val="008B33B5"/>
    <w:rsid w:val="008B4513"/>
    <w:rsid w:val="008B4FA2"/>
    <w:rsid w:val="008B5295"/>
    <w:rsid w:val="008B59CD"/>
    <w:rsid w:val="008B682F"/>
    <w:rsid w:val="008B77F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6CA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4DF"/>
    <w:rsid w:val="00954F45"/>
    <w:rsid w:val="00960BEF"/>
    <w:rsid w:val="00963F5E"/>
    <w:rsid w:val="009653DD"/>
    <w:rsid w:val="00966116"/>
    <w:rsid w:val="00966312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57CA"/>
    <w:rsid w:val="009E6C9C"/>
    <w:rsid w:val="009E6F8F"/>
    <w:rsid w:val="009F3AAB"/>
    <w:rsid w:val="009F6270"/>
    <w:rsid w:val="009F6BEC"/>
    <w:rsid w:val="009F7F87"/>
    <w:rsid w:val="00A00CF8"/>
    <w:rsid w:val="00A03B0D"/>
    <w:rsid w:val="00A03CCB"/>
    <w:rsid w:val="00A07B29"/>
    <w:rsid w:val="00A14F83"/>
    <w:rsid w:val="00A15BB5"/>
    <w:rsid w:val="00A16475"/>
    <w:rsid w:val="00A17A0A"/>
    <w:rsid w:val="00A206E3"/>
    <w:rsid w:val="00A20D6F"/>
    <w:rsid w:val="00A214B5"/>
    <w:rsid w:val="00A22141"/>
    <w:rsid w:val="00A25F2A"/>
    <w:rsid w:val="00A337BF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9F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548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666E"/>
    <w:rsid w:val="00C203E5"/>
    <w:rsid w:val="00C2150A"/>
    <w:rsid w:val="00C21964"/>
    <w:rsid w:val="00C234D4"/>
    <w:rsid w:val="00C2421E"/>
    <w:rsid w:val="00C249B5"/>
    <w:rsid w:val="00C24E77"/>
    <w:rsid w:val="00C26919"/>
    <w:rsid w:val="00C30033"/>
    <w:rsid w:val="00C3181F"/>
    <w:rsid w:val="00C36CAB"/>
    <w:rsid w:val="00C415B6"/>
    <w:rsid w:val="00C43DAC"/>
    <w:rsid w:val="00C442C9"/>
    <w:rsid w:val="00C46FF9"/>
    <w:rsid w:val="00C57D02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879AE"/>
    <w:rsid w:val="00C90971"/>
    <w:rsid w:val="00C90C82"/>
    <w:rsid w:val="00C92DC2"/>
    <w:rsid w:val="00C94ECE"/>
    <w:rsid w:val="00CA0984"/>
    <w:rsid w:val="00CB0760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198D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BF9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0C4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4B9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10B5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15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CB554-D05E-43C6-9538-B59A6930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szCs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rFonts w:ascii="Calibri" w:hAnsi="Calibri"/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  <w:rPr>
      <w:sz w:val="24"/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  <w:style w:type="character" w:customStyle="1" w:styleId="31">
    <w:name w:val="Основной текст (3)_"/>
    <w:link w:val="32"/>
    <w:locked/>
    <w:rsid w:val="00207D01"/>
    <w:rPr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207D01"/>
    <w:pPr>
      <w:shd w:val="clear" w:color="auto" w:fill="FFFFFF"/>
      <w:spacing w:before="420" w:after="300" w:line="322" w:lineRule="exact"/>
      <w:jc w:val="center"/>
    </w:pPr>
    <w:rPr>
      <w:sz w:val="26"/>
      <w:szCs w:val="26"/>
      <w:lang w:val="x-none" w:eastAsia="x-none"/>
    </w:rPr>
  </w:style>
  <w:style w:type="character" w:customStyle="1" w:styleId="rvts6">
    <w:name w:val="rvts6"/>
    <w:basedOn w:val="a0"/>
    <w:rsid w:val="00A337BF"/>
  </w:style>
  <w:style w:type="paragraph" w:customStyle="1" w:styleId="23">
    <w:name w:val=" Знак Знак2 Знак Знак"/>
    <w:basedOn w:val="a"/>
    <w:rsid w:val="00F310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2019-09-09T14:34:00Z</cp:lastPrinted>
  <dcterms:created xsi:type="dcterms:W3CDTF">2019-09-20T13:00:00Z</dcterms:created>
  <dcterms:modified xsi:type="dcterms:W3CDTF">2019-09-20T13:00:00Z</dcterms:modified>
</cp:coreProperties>
</file>