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6FC" w:rsidRPr="00A339E5" w:rsidRDefault="00D82688" w:rsidP="00495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FC" w:rsidRPr="00A339E5" w:rsidRDefault="004956FC" w:rsidP="004956F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4956FC" w:rsidRPr="00A339E5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4956FC" w:rsidRPr="00A339E5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956FC" w:rsidRPr="00A339E5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6FC" w:rsidRPr="00DB48E3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</w:p>
    <w:p w:rsidR="004956FC" w:rsidRPr="00A339E5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6FC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956FC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956FC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956FC" w:rsidRPr="00797EB7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23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07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797EB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10.05 – 15.4</w:t>
      </w:r>
      <w:r w:rsidRPr="00797EB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</w:p>
    <w:p w:rsidR="004956FC" w:rsidRPr="00A339E5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797EB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4956FC" w:rsidRPr="00A339E5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4956FC" w:rsidRPr="00446947" w:rsidRDefault="004956FC" w:rsidP="004956F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956FC" w:rsidRPr="00446947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AD38AB" w:rsidRDefault="004956FC" w:rsidP="004956FC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AD38AB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4956FC" w:rsidRPr="00AD38AB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BD58A8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Горбатюк І.І.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70CEB">
        <w:rPr>
          <w:rFonts w:ascii="Times New Roman" w:eastAsia="Times New Roman" w:hAnsi="Times New Roman"/>
          <w:sz w:val="28"/>
          <w:szCs w:val="28"/>
          <w:lang w:eastAsia="ru-RU"/>
        </w:rPr>
        <w:t>Зазуляк В.В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70CEB">
        <w:rPr>
          <w:rFonts w:ascii="Times New Roman" w:eastAsia="Times New Roman" w:hAnsi="Times New Roman"/>
          <w:sz w:val="28"/>
          <w:szCs w:val="28"/>
          <w:lang w:eastAsia="ru-RU"/>
        </w:rPr>
        <w:t>Продан В.С.,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Проданюк М.В.,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Середюк В.Б.,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56FC" w:rsidRPr="00A152A2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956FC" w:rsidRDefault="004956FC" w:rsidP="004956F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Pr="00827B59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956FC" w:rsidRDefault="004956FC" w:rsidP="004956F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F46C19" w:rsidRDefault="004956FC" w:rsidP="004956F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A339E5" w:rsidRDefault="004956FC" w:rsidP="004956F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4956FC" w:rsidRDefault="004956FC" w:rsidP="004956F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956FC" w:rsidRPr="00797EB7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</w:p>
    <w:p w:rsidR="004956FC" w:rsidRPr="00AD38AB" w:rsidRDefault="004956FC" w:rsidP="004956F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4956FC" w:rsidRPr="00A339E5">
        <w:trPr>
          <w:trHeight w:val="55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  <w:p w:rsidR="004956FC" w:rsidRPr="003128E2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55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561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C3570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55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4956FC" w:rsidRPr="00F1698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55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561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4956FC" w:rsidRPr="00A339E5">
        <w:trPr>
          <w:trHeight w:val="692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561" w:type="dxa"/>
          </w:tcPr>
          <w:p w:rsidR="004956FC" w:rsidRPr="00717A44" w:rsidRDefault="004956FC" w:rsidP="004956FC">
            <w:pPr>
              <w:shd w:val="clear" w:color="auto" w:fill="FFFFFF"/>
              <w:spacing w:after="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17A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 юридичного управління  міської ради</w:t>
            </w:r>
          </w:p>
          <w:p w:rsidR="004956FC" w:rsidRPr="00464BD3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87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Пукач С.О.</w:t>
            </w:r>
          </w:p>
        </w:tc>
        <w:tc>
          <w:tcPr>
            <w:tcW w:w="7561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4956FC" w:rsidRPr="005A19F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956FC" w:rsidRPr="00A339E5">
        <w:trPr>
          <w:trHeight w:val="875"/>
        </w:trPr>
        <w:tc>
          <w:tcPr>
            <w:tcW w:w="2519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4956FC" w:rsidRPr="002D28CB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 містобудівного комплексу та земельних відносин міської ради</w:t>
            </w:r>
          </w:p>
          <w:p w:rsidR="004956FC" w:rsidRPr="007332A4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956FC" w:rsidRPr="00A339E5">
        <w:trPr>
          <w:trHeight w:val="498"/>
        </w:trPr>
        <w:tc>
          <w:tcPr>
            <w:tcW w:w="2519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4956FC" w:rsidRPr="00A339E5" w:rsidRDefault="004956FC" w:rsidP="004956F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4956FC" w:rsidRPr="00A339E5">
        <w:trPr>
          <w:trHeight w:val="875"/>
        </w:trPr>
        <w:tc>
          <w:tcPr>
            <w:tcW w:w="2519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4956FC" w:rsidRPr="0091743E" w:rsidRDefault="004956FC" w:rsidP="004956F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4956FC" w:rsidRPr="0091743E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4956FC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4956FC" w:rsidRPr="00797EB7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4956FC" w:rsidRPr="00797EB7" w:rsidRDefault="004956FC" w:rsidP="004956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tbl>
      <w:tblPr>
        <w:tblW w:w="10107" w:type="dxa"/>
        <w:tblInd w:w="-252" w:type="dxa"/>
        <w:tblLook w:val="01E0" w:firstRow="1" w:lastRow="1" w:firstColumn="1" w:lastColumn="1" w:noHBand="0" w:noVBand="0"/>
      </w:tblPr>
      <w:tblGrid>
        <w:gridCol w:w="2340"/>
        <w:gridCol w:w="7767"/>
      </w:tblGrid>
      <w:tr w:rsidR="004956FC" w:rsidRPr="0091743E">
        <w:trPr>
          <w:trHeight w:val="1225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Адамович С.Д.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87A9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4956FC" w:rsidRPr="0091743E">
        <w:trPr>
          <w:trHeight w:val="534"/>
        </w:trPr>
        <w:tc>
          <w:tcPr>
            <w:tcW w:w="2340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Гаїна Р.</w:t>
            </w:r>
            <w:r w:rsidRPr="00E41B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E41B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епутат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1B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міської ради VІІ скликання </w:t>
            </w:r>
          </w:p>
        </w:tc>
      </w:tr>
      <w:tr w:rsidR="004956FC" w:rsidRPr="0091743E">
        <w:trPr>
          <w:trHeight w:val="1072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Іванческул В.М.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6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</w:t>
            </w:r>
            <w:r w:rsidRPr="00167728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</w:tc>
      </w:tr>
      <w:tr w:rsidR="004956FC" w:rsidRPr="0091743E">
        <w:trPr>
          <w:trHeight w:val="544"/>
        </w:trPr>
        <w:tc>
          <w:tcPr>
            <w:tcW w:w="2340" w:type="dxa"/>
          </w:tcPr>
          <w:p w:rsidR="004956FC" w:rsidRPr="003665DC" w:rsidRDefault="004956FC" w:rsidP="004956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Змеул В.І.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мешканка м.Чернівців</w:t>
            </w:r>
          </w:p>
        </w:tc>
      </w:tr>
      <w:tr w:rsidR="004956FC" w:rsidRPr="0091743E">
        <w:trPr>
          <w:trHeight w:val="538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Маслянчук І.В.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генеральний директор КП МТК «Калинівський ринок»</w:t>
            </w:r>
          </w:p>
        </w:tc>
      </w:tr>
      <w:tr w:rsidR="004956FC" w:rsidRPr="0091743E">
        <w:trPr>
          <w:trHeight w:val="802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Сабадаш Г.Г.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  <w:r w:rsidRPr="00CD6BC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заступник  начальника, начальник відділу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соціально</w:t>
            </w:r>
            <w:r w:rsidRPr="0008634B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го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та </w:t>
            </w:r>
            <w:r w:rsidRPr="00CD6BC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правового захисту дітей служби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у справах дітей міської ради</w:t>
            </w:r>
          </w:p>
        </w:tc>
      </w:tr>
      <w:tr w:rsidR="004956FC" w:rsidRPr="0091743E">
        <w:trPr>
          <w:trHeight w:val="524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Савка Н.В.</w:t>
            </w:r>
          </w:p>
        </w:tc>
        <w:tc>
          <w:tcPr>
            <w:tcW w:w="7767" w:type="dxa"/>
          </w:tcPr>
          <w:p w:rsidR="004956FC" w:rsidRPr="00CD6BC3" w:rsidRDefault="004956FC" w:rsidP="004956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мешканка м. Чернівців</w:t>
            </w:r>
          </w:p>
        </w:tc>
      </w:tr>
      <w:tr w:rsidR="004956FC" w:rsidRPr="0091743E">
        <w:trPr>
          <w:trHeight w:val="801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Стародуб Т.Б.</w:t>
            </w:r>
          </w:p>
        </w:tc>
        <w:tc>
          <w:tcPr>
            <w:tcW w:w="7767" w:type="dxa"/>
          </w:tcPr>
          <w:p w:rsidR="004956FC" w:rsidRPr="004156EC" w:rsidRDefault="004956FC" w:rsidP="004956F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 бюро технічної інвентаризації</w:t>
            </w:r>
          </w:p>
        </w:tc>
      </w:tr>
      <w:tr w:rsidR="004956FC" w:rsidRPr="0091743E">
        <w:trPr>
          <w:trHeight w:val="1082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Недошитко Н.Б.</w:t>
            </w:r>
          </w:p>
        </w:tc>
        <w:tc>
          <w:tcPr>
            <w:tcW w:w="7767" w:type="dxa"/>
          </w:tcPr>
          <w:p w:rsidR="004956FC" w:rsidRPr="0008634B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8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4956FC" w:rsidRPr="0091743E">
        <w:trPr>
          <w:trHeight w:val="712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Петришин  Р.І.</w:t>
            </w:r>
          </w:p>
        </w:tc>
        <w:tc>
          <w:tcPr>
            <w:tcW w:w="7767" w:type="dxa"/>
          </w:tcPr>
          <w:p w:rsidR="004956FC" w:rsidRPr="00717A44" w:rsidRDefault="004956FC" w:rsidP="004956F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ректор Чернівецького національного університету імені Ю.Федьковича</w:t>
            </w:r>
          </w:p>
        </w:tc>
      </w:tr>
      <w:tr w:rsidR="004956FC" w:rsidRPr="0091743E">
        <w:trPr>
          <w:trHeight w:val="416"/>
        </w:trPr>
        <w:tc>
          <w:tcPr>
            <w:tcW w:w="2340" w:type="dxa"/>
          </w:tcPr>
          <w:p w:rsidR="004956FC" w:rsidRPr="003B2680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Расевич П.С.</w:t>
            </w:r>
          </w:p>
        </w:tc>
        <w:tc>
          <w:tcPr>
            <w:tcW w:w="7767" w:type="dxa"/>
          </w:tcPr>
          <w:p w:rsidR="004956FC" w:rsidRPr="004156E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м.Чернівців</w:t>
            </w:r>
          </w:p>
        </w:tc>
      </w:tr>
      <w:tr w:rsidR="004956FC" w:rsidRPr="0091743E">
        <w:trPr>
          <w:trHeight w:val="416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Расевич Н.М.</w:t>
            </w:r>
          </w:p>
        </w:tc>
        <w:tc>
          <w:tcPr>
            <w:tcW w:w="7767" w:type="dxa"/>
          </w:tcPr>
          <w:p w:rsidR="004956FC" w:rsidRPr="004156E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мешканка м.Чернівців</w:t>
            </w:r>
          </w:p>
        </w:tc>
      </w:tr>
      <w:tr w:rsidR="004956FC" w:rsidRPr="0091743E">
        <w:trPr>
          <w:trHeight w:val="416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Ротар М.Я.</w:t>
            </w:r>
          </w:p>
        </w:tc>
        <w:tc>
          <w:tcPr>
            <w:tcW w:w="7767" w:type="dxa"/>
          </w:tcPr>
          <w:p w:rsidR="004956FC" w:rsidRPr="004156E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м.Чернівців</w:t>
            </w:r>
          </w:p>
        </w:tc>
      </w:tr>
      <w:tr w:rsidR="004956FC" w:rsidRPr="0091743E">
        <w:trPr>
          <w:trHeight w:val="416"/>
        </w:trPr>
        <w:tc>
          <w:tcPr>
            <w:tcW w:w="2340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67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956FC" w:rsidRPr="00965D03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56FC" w:rsidRPr="00965D03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56FC" w:rsidRPr="0091743E">
        <w:trPr>
          <w:trHeight w:val="573"/>
        </w:trPr>
        <w:tc>
          <w:tcPr>
            <w:tcW w:w="10107" w:type="dxa"/>
            <w:gridSpan w:val="2"/>
          </w:tcPr>
          <w:p w:rsidR="004956FC" w:rsidRDefault="004956FC" w:rsidP="004956F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4956FC" w:rsidRDefault="004956FC" w:rsidP="004956F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4956FC" w:rsidRDefault="004956FC" w:rsidP="004956F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4956FC" w:rsidRDefault="004956FC" w:rsidP="004956F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4956FC" w:rsidRDefault="004956FC" w:rsidP="004956F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5D7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 і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4956FC" w:rsidRPr="00A339E5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A339E5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956FC" w:rsidRPr="00A339E5">
        <w:trPr>
          <w:jc w:val="center"/>
        </w:trPr>
        <w:tc>
          <w:tcPr>
            <w:tcW w:w="2207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956FC" w:rsidRPr="00624524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8</w:t>
            </w:r>
          </w:p>
        </w:tc>
      </w:tr>
      <w:tr w:rsidR="004956FC" w:rsidRPr="00A339E5">
        <w:trPr>
          <w:jc w:val="center"/>
        </w:trPr>
        <w:tc>
          <w:tcPr>
            <w:tcW w:w="2207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4956FC" w:rsidRPr="00A339E5">
        <w:trPr>
          <w:jc w:val="center"/>
        </w:trPr>
        <w:tc>
          <w:tcPr>
            <w:tcW w:w="2207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4956FC" w:rsidRPr="00A339E5">
        <w:trPr>
          <w:jc w:val="center"/>
        </w:trPr>
        <w:tc>
          <w:tcPr>
            <w:tcW w:w="2207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</w:tbl>
    <w:p w:rsidR="004956FC" w:rsidRDefault="004956FC" w:rsidP="004956F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956FC" w:rsidRDefault="004956FC" w:rsidP="004956F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56FC" w:rsidRPr="00AA4D52" w:rsidRDefault="004956FC" w:rsidP="004956F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Default="004956FC" w:rsidP="004956F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56FC" w:rsidRPr="00A339E5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4956FC" w:rsidRDefault="004956FC" w:rsidP="004956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4956FC" w:rsidRPr="00A339E5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4956FC" w:rsidRPr="00A339E5">
        <w:trPr>
          <w:trHeight w:val="857"/>
        </w:trPr>
        <w:tc>
          <w:tcPr>
            <w:tcW w:w="920" w:type="dxa"/>
          </w:tcPr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4956FC" w:rsidRPr="00A339E5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956FC" w:rsidRPr="00A339E5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4956FC" w:rsidRPr="00E70CE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</w:t>
            </w:r>
            <w:r w:rsidRPr="00E70CE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правового статусу дитині </w:t>
            </w:r>
            <w:r w:rsidRPr="00E70CE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Г.Г.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4975E3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409/14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надання правового статусу дітям, які постраждали внаслідок воєнних дій та збройних конфліктів </w:t>
            </w:r>
            <w:r w:rsidRPr="003C793F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82" w:type="dxa"/>
              <w:tblLayout w:type="fixed"/>
              <w:tblLook w:val="01E0" w:firstRow="1" w:lastRow="1" w:firstColumn="1" w:lastColumn="1" w:noHBand="0" w:noVBand="0"/>
            </w:tblPr>
            <w:tblGrid>
              <w:gridCol w:w="1868"/>
              <w:gridCol w:w="5814"/>
            </w:tblGrid>
            <w:tr w:rsidR="004956FC" w:rsidRPr="00D77B18">
              <w:trPr>
                <w:trHeight w:val="330"/>
              </w:trPr>
              <w:tc>
                <w:tcPr>
                  <w:tcW w:w="186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4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Г.Г.</w:t>
                  </w:r>
                </w:p>
              </w:tc>
            </w:tr>
            <w:tr w:rsidR="004956FC" w:rsidRPr="00D77B18">
              <w:trPr>
                <w:trHeight w:val="326"/>
              </w:trPr>
              <w:tc>
                <w:tcPr>
                  <w:tcW w:w="186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14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469"/>
              </w:trPr>
              <w:tc>
                <w:tcPr>
                  <w:tcW w:w="186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4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61131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Pr="00965D0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61131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Pr="00E70CE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410/14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встановлення опіки над дитиною та закріплення права користування житловими приміщеннями за дітьми </w:t>
            </w:r>
            <w:r w:rsidRPr="00DD768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Г.Г.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BC67A9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956FC" w:rsidRPr="00BC67A9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97EB7" w:rsidRPr="00BC67A9" w:rsidRDefault="00797EB7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411/14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DD768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Г.Г.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BC67A9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BC67A9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2</w:t>
                  </w:r>
                </w:p>
              </w:tc>
            </w:tr>
          </w:tbl>
          <w:p w:rsidR="004956FC" w:rsidRPr="00BC67A9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B90F06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412/14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DD768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3008"/>
              <w:gridCol w:w="5350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3008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4956FC" w:rsidRPr="00BC67A9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50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B90F06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413/14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DD7688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B90F06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7A9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Про схвалення проекту рішення міської ради</w:t>
            </w:r>
            <w:r w:rsidRPr="00C3696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477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“Про внесення змін до рішення місько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ї ради   VІI скликання  </w:t>
            </w:r>
            <w:r w:rsidRPr="004477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20.12.2018 р. № 1567 “Про міський бюджет на 2019 рік</w:t>
            </w: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”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4956FC" w:rsidRPr="00D77B18">
              <w:trPr>
                <w:trHeight w:val="1200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B90F06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720" w:type="dxa"/>
          </w:tcPr>
          <w:p w:rsidR="004956FC" w:rsidRPr="002D1F1D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D1F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26.03.2019</w:t>
            </w:r>
            <w:r w:rsidRPr="0021070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D1F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 167/6 щодо складу тендерного комітету виконавчого комітету Чернівецької міської ради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2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2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28056E" w:rsidRDefault="004956FC" w:rsidP="004956FC">
            <w:pPr>
              <w:spacing w:after="6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21070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4956FC" w:rsidRPr="0021070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F4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F41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7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20" w:type="dxa"/>
          </w:tcPr>
          <w:p w:rsidR="004956FC" w:rsidRPr="001215E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215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в рішення виконавчого комітету міської ради від 07.08.2018р. №409/16 «Про закріплення КП МТК «Калинівський ринок» відповідальним за прибиранням та покосом вул. Старожучківський Шлях (від вул. Селезнівської до вул. Січових стрільців)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956FC" w:rsidRPr="00D77B18">
              <w:trPr>
                <w:trHeight w:val="1002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Маслянчук І.В.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C468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416/14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плану розвитку комунального підприємства «Міський торговельний комплекс «Калинівський ринок» на 2019 рік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Маслянчук І.В.</w:t>
                  </w:r>
                </w:p>
              </w:tc>
            </w:tr>
            <w:tr w:rsidR="004956FC" w:rsidRPr="00D77B18">
              <w:trPr>
                <w:trHeight w:val="31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Гаїна Р.Г.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4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1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A6494A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</w:p>
          <w:p w:rsidR="004956FC" w:rsidRPr="00802C3A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18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956FC" w:rsidRPr="0021070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C18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7</w:t>
            </w:r>
          </w:p>
        </w:tc>
      </w:tr>
    </w:tbl>
    <w:p w:rsidR="004956FC" w:rsidRPr="00802C3A" w:rsidRDefault="004956FC" w:rsidP="004956FC">
      <w:pPr>
        <w:rPr>
          <w:lang w:val="ru-RU"/>
        </w:rPr>
      </w:pPr>
      <w:r>
        <w:rPr>
          <w:lang w:val="en-US"/>
        </w:rPr>
        <w:tab/>
      </w:r>
    </w:p>
    <w:p w:rsidR="004956FC" w:rsidRPr="00802C3A" w:rsidRDefault="004956FC" w:rsidP="004956FC">
      <w:pPr>
        <w:rPr>
          <w:lang w:val="en-US"/>
        </w:rPr>
      </w:pPr>
    </w:p>
    <w:p w:rsidR="004956FC" w:rsidRPr="00432565" w:rsidRDefault="004956FC" w:rsidP="004956FC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32565">
        <w:rPr>
          <w:rFonts w:ascii="Times New Roman" w:hAnsi="Times New Roman"/>
          <w:b/>
          <w:i/>
          <w:sz w:val="28"/>
          <w:szCs w:val="28"/>
        </w:rPr>
        <w:t>П е р е р в а  11.00 – 14.00</w:t>
      </w:r>
      <w:r w:rsidRPr="00432565">
        <w:rPr>
          <w:rFonts w:ascii="Times New Roman" w:hAnsi="Times New Roman"/>
          <w:b/>
          <w:i/>
          <w:sz w:val="28"/>
          <w:szCs w:val="28"/>
        </w:rPr>
        <w:br w:type="page"/>
      </w:r>
      <w:r>
        <w:rPr>
          <w:rFonts w:ascii="Times New Roman" w:hAnsi="Times New Roman"/>
          <w:b/>
          <w:i/>
          <w:sz w:val="28"/>
          <w:szCs w:val="28"/>
        </w:rPr>
        <w:lastRenderedPageBreak/>
        <w:t>Після перерви</w:t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4956FC" w:rsidRPr="00A339E5">
        <w:trPr>
          <w:trHeight w:val="4135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32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1864"/>
              <w:gridCol w:w="5804"/>
            </w:tblGrid>
            <w:tr w:rsidR="004956FC" w:rsidRPr="00D77B18">
              <w:trPr>
                <w:trHeight w:val="295"/>
              </w:trPr>
              <w:tc>
                <w:tcPr>
                  <w:tcW w:w="1864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8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4956FC" w:rsidRPr="00D77B18">
              <w:trPr>
                <w:trHeight w:val="1412"/>
              </w:trPr>
              <w:tc>
                <w:tcPr>
                  <w:tcW w:w="1864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64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04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406"/>
              </w:trPr>
              <w:tc>
                <w:tcPr>
                  <w:tcW w:w="1864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668" w:type="dxa"/>
                  <w:gridSpan w:val="2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43256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пропозиціями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4956FC" w:rsidRPr="00A6494A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417/14</w:t>
            </w:r>
          </w:p>
        </w:tc>
      </w:tr>
      <w:tr w:rsidR="004956FC" w:rsidRPr="00A339E5">
        <w:trPr>
          <w:trHeight w:val="1714"/>
        </w:trPr>
        <w:tc>
          <w:tcPr>
            <w:tcW w:w="9889" w:type="dxa"/>
            <w:gridSpan w:val="4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ПРОТОКОЛЬНЕ РІШЕННЯ № 23/14</w:t>
            </w: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7E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Юридичному управлінню міської ради спільно з департаментом містобудівного комплексу та земельних відносин і департаментом розвитку міської ради  підготувати проєкт розпорядження міського голови щодо створення робочої комісії з вивчення питання законності розміщення  автозаправочної  станції за адресою вул. П.Каспрука, 13.</w:t>
            </w:r>
          </w:p>
          <w:p w:rsidR="004956FC" w:rsidRDefault="004956FC" w:rsidP="004956FC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9A7EEC" w:rsidRDefault="004956FC" w:rsidP="004956FC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9A7E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A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виконанням цього рішення покласти на заступника міського голови з питань діяльності виконавчих органів  міської ради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9A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Середюка В.Б.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FC65E9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tbl>
            <w:tblPr>
              <w:tblpPr w:leftFromText="180" w:rightFromText="180" w:vertAnchor="text" w:tblpY="1"/>
              <w:tblOverlap w:val="never"/>
              <w:tblW w:w="9046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  <w:gridCol w:w="236"/>
              <w:gridCol w:w="1013"/>
            </w:tblGrid>
            <w:tr w:rsidR="004956FC" w:rsidRPr="00A303A1">
              <w:trPr>
                <w:trHeight w:val="706"/>
              </w:trPr>
              <w:tc>
                <w:tcPr>
                  <w:tcW w:w="7797" w:type="dxa"/>
                </w:tcPr>
                <w:p w:rsidR="004956FC" w:rsidRPr="009A7EE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65E9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</w:t>
                  </w:r>
                  <w:r w:rsidRPr="009A7E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За прийняття протокольного рішення </w:t>
                  </w:r>
                  <w:r w:rsidRPr="009A7EEC">
                    <w:rPr>
                      <w:rFonts w:ascii="Times New Roman" w:hAnsi="Times New Roman"/>
                      <w:sz w:val="28"/>
                      <w:szCs w:val="28"/>
                    </w:rPr>
                    <w:t>члени виконавчого комітету міської ради проголосували:</w:t>
                  </w:r>
                </w:p>
                <w:p w:rsidR="004956FC" w:rsidRPr="009A7EE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956FC" w:rsidRPr="009A7EE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7"/>
                    <w:gridCol w:w="1121"/>
                  </w:tblGrid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9A7EEC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A7EE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9A7EE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10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Проти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Утримались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Не голосували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1</w:t>
                        </w:r>
                      </w:p>
                    </w:tc>
                  </w:tr>
                </w:tbl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ab/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>Протокольне рішення № 22/14</w:t>
                  </w:r>
                  <w:r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 прийнято</w:t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Результати поіменного голосування додаються</w:t>
                  </w:r>
                  <w:r w:rsidRPr="00A303A1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 </w:t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ind w:right="3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236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13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56FC" w:rsidRPr="00A303A1" w:rsidRDefault="004956FC" w:rsidP="004956FC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56FC" w:rsidRDefault="004956FC" w:rsidP="004956F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4956FC" w:rsidRPr="00A303A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A303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в цілому </w:t>
            </w: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4956FC" w:rsidRPr="00A303A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956FC" w:rsidRPr="00A303A1">
              <w:trPr>
                <w:jc w:val="center"/>
              </w:trPr>
              <w:tc>
                <w:tcPr>
                  <w:tcW w:w="2207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10</w:t>
                  </w:r>
                </w:p>
              </w:tc>
            </w:tr>
            <w:tr w:rsidR="004956FC" w:rsidRPr="00A303A1">
              <w:trPr>
                <w:jc w:val="center"/>
              </w:trPr>
              <w:tc>
                <w:tcPr>
                  <w:tcW w:w="2207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956FC" w:rsidRPr="00A303A1">
              <w:trPr>
                <w:jc w:val="center"/>
              </w:trPr>
              <w:tc>
                <w:tcPr>
                  <w:tcW w:w="2207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956FC" w:rsidRPr="00A303A1">
              <w:trPr>
                <w:jc w:val="center"/>
              </w:trPr>
              <w:tc>
                <w:tcPr>
                  <w:tcW w:w="2207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956FC" w:rsidRPr="00A303A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4956FC" w:rsidRPr="00A303A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956FC" w:rsidRPr="00A303A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</w:p>
          <w:p w:rsidR="004956FC" w:rsidRPr="00A303A1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E4079D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заяви ФОП Гамазинського О.В. щодо встанов-лення режиму роботи автомийки на вул. Хотинській, 4-Т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C040E0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E4079D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E4079D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E4079D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418/14</w:t>
            </w:r>
          </w:p>
        </w:tc>
      </w:tr>
      <w:tr w:rsidR="004956FC" w:rsidRPr="00A339E5">
        <w:trPr>
          <w:trHeight w:val="1255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20" w:type="dxa"/>
          </w:tcPr>
          <w:p w:rsidR="004956FC" w:rsidRDefault="004956FC" w:rsidP="004956FC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B65FF">
              <w:rPr>
                <w:rFonts w:ascii="Times New Roman" w:hAnsi="Times New Roman"/>
                <w:bCs/>
                <w:sz w:val="28"/>
                <w:szCs w:val="28"/>
              </w:rPr>
              <w:t>Про розгляд звернень юридичних та фізичних осіб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B65FF">
              <w:rPr>
                <w:rFonts w:ascii="Times New Roman" w:hAnsi="Times New Roman"/>
                <w:bCs/>
                <w:sz w:val="28"/>
                <w:szCs w:val="28"/>
              </w:rPr>
              <w:t>щодо оренди, позички, закріплення нерухомого, рухомого майна та внесення змін до окремих пунктів рішень виконавчого комітету міської ради з цих питань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949"/>
              <w:gridCol w:w="3377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4956FC" w:rsidRPr="00D77B18">
              <w:trPr>
                <w:trHeight w:val="2737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949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Адамович С.Д.</w:t>
                  </w:r>
                </w:p>
              </w:tc>
              <w:tc>
                <w:tcPr>
                  <w:tcW w:w="3377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Петришин Р.І.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E407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зиціями </w:t>
                  </w:r>
                </w:p>
                <w:p w:rsidR="004956FC" w:rsidRPr="00D77B18" w:rsidRDefault="004956FC" w:rsidP="004956FC">
                  <w:pPr>
                    <w:framePr w:hSpace="180" w:wrap="around" w:vAnchor="text" w:hAnchor="text" w:y="1"/>
                    <w:tabs>
                      <w:tab w:val="left" w:pos="1509"/>
                    </w:tabs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</w:tc>
            </w:tr>
          </w:tbl>
          <w:p w:rsidR="004956FC" w:rsidRPr="00A6494A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419/14</w:t>
            </w:r>
          </w:p>
        </w:tc>
      </w:tr>
    </w:tbl>
    <w:p w:rsidR="004956FC" w:rsidRDefault="004956FC" w:rsidP="004956FC"/>
    <w:p w:rsidR="004956FC" w:rsidRDefault="004956FC" w:rsidP="004956FC">
      <w:pPr>
        <w:framePr w:hSpace="180" w:wrap="around" w:vAnchor="text" w:hAnchor="text" w:y="1"/>
        <w:spacing w:after="0" w:line="240" w:lineRule="auto"/>
        <w:ind w:right="-49"/>
        <w:suppressOverlap/>
        <w:jc w:val="center"/>
        <w:rPr>
          <w:rFonts w:ascii="Times New Roman" w:hAnsi="Times New Roman"/>
          <w:b/>
          <w:bCs/>
          <w:sz w:val="28"/>
          <w:szCs w:val="28"/>
        </w:rPr>
      </w:pPr>
      <w:r w:rsidRPr="00FC65E9">
        <w:rPr>
          <w:rFonts w:ascii="Times New Roman" w:hAnsi="Times New Roman"/>
          <w:b/>
          <w:bCs/>
          <w:sz w:val="28"/>
          <w:szCs w:val="28"/>
        </w:rPr>
        <w:t>ПРОТОКОЛЬНЕ РІШЕННЯ</w:t>
      </w:r>
      <w:r>
        <w:rPr>
          <w:rFonts w:ascii="Times New Roman" w:hAnsi="Times New Roman"/>
          <w:b/>
          <w:bCs/>
          <w:sz w:val="28"/>
          <w:szCs w:val="28"/>
        </w:rPr>
        <w:t xml:space="preserve"> №23/14</w:t>
      </w:r>
    </w:p>
    <w:p w:rsidR="004956FC" w:rsidRDefault="004956FC" w:rsidP="004956FC">
      <w:pPr>
        <w:framePr w:hSpace="180" w:wrap="around" w:vAnchor="text" w:hAnchor="text" w:y="1"/>
        <w:spacing w:after="0" w:line="240" w:lineRule="auto"/>
        <w:ind w:right="-49"/>
        <w:suppressOverlap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956FC" w:rsidRDefault="004956FC" w:rsidP="004956F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2CC2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65E9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Департаменту розвитку міської ради підготувати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проє</w:t>
      </w:r>
      <w:r w:rsidRPr="00FC65E9">
        <w:rPr>
          <w:rFonts w:ascii="Times New Roman" w:eastAsia="Times New Roman" w:hAnsi="Times New Roman"/>
          <w:sz w:val="28"/>
          <w:szCs w:val="28"/>
          <w:lang w:eastAsia="ru-RU"/>
        </w:rPr>
        <w:t>кт роз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порядження міського голови, щодо створення робочої групи з вивчення питання виділення приміщення під заклад первинної та консультаційно – діагностичної допомоги населенню в мікрорайоні «Гравітон».</w:t>
      </w:r>
    </w:p>
    <w:p w:rsidR="004956FC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До складу робочої групи включити депутатів міської ради, членів виконавчого комітету міської ради, представників департаменту розвитку, управління забезпечення медичного обслуговування  у сфері охорони здоров’я, юридичного управління міської ради, громадських активістів.</w:t>
      </w:r>
    </w:p>
    <w:p w:rsidR="004956FC" w:rsidRPr="00E4079D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956FC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A32CC2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Паскаря О.Є.</w:t>
      </w:r>
    </w:p>
    <w:p w:rsidR="004956FC" w:rsidRDefault="004956FC" w:rsidP="004956F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tbl>
            <w:tblPr>
              <w:tblpPr w:leftFromText="180" w:rightFromText="180" w:vertAnchor="text" w:tblpY="1"/>
              <w:tblOverlap w:val="never"/>
              <w:tblW w:w="9046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  <w:gridCol w:w="236"/>
              <w:gridCol w:w="1013"/>
            </w:tblGrid>
            <w:tr w:rsidR="004956FC" w:rsidRPr="00A303A1">
              <w:trPr>
                <w:trHeight w:val="706"/>
              </w:trPr>
              <w:tc>
                <w:tcPr>
                  <w:tcW w:w="7797" w:type="dxa"/>
                </w:tcPr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         </w:t>
                  </w:r>
                  <w:r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За прийняття протокольного рішення </w:t>
                  </w: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члени викон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авчого</w:t>
                  </w: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комітету міської ради проголосували:</w:t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  <w:tbl>
                  <w:tblPr>
                    <w:tblW w:w="0" w:type="auto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7"/>
                    <w:gridCol w:w="1121"/>
                  </w:tblGrid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За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   -  10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Проти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Утримались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Не голосували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- 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  1</w:t>
                        </w:r>
                      </w:p>
                    </w:tc>
                  </w:tr>
                </w:tbl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ab/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>Протокольне рішення № 23/14</w:t>
                  </w:r>
                  <w:r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 прийнято</w:t>
                  </w: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Результати поіменного голосування додаються</w:t>
                  </w:r>
                  <w:r w:rsidRPr="00A303A1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:rsidR="004956FC" w:rsidRPr="0035514B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</w:tc>
              <w:tc>
                <w:tcPr>
                  <w:tcW w:w="236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13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56FC" w:rsidRPr="00A303A1" w:rsidRDefault="004956FC" w:rsidP="004956FC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56FC" w:rsidRDefault="004956FC" w:rsidP="004956FC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4956FC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tbl>
            <w:tblPr>
              <w:tblpPr w:leftFromText="180" w:rightFromText="180" w:vertAnchor="text" w:tblpY="1"/>
              <w:tblOverlap w:val="never"/>
              <w:tblW w:w="9046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  <w:gridCol w:w="236"/>
              <w:gridCol w:w="1013"/>
            </w:tblGrid>
            <w:tr w:rsidR="004956FC" w:rsidRPr="00A303A1">
              <w:trPr>
                <w:trHeight w:val="706"/>
              </w:trPr>
              <w:tc>
                <w:tcPr>
                  <w:tcW w:w="7797" w:type="dxa"/>
                </w:tcPr>
                <w:p w:rsidR="004956FC" w:rsidRPr="00A303A1" w:rsidRDefault="004956FC" w:rsidP="004956FC">
                  <w:pPr>
                    <w:spacing w:after="0" w:line="240" w:lineRule="auto"/>
                    <w:ind w:right="146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         </w:t>
                  </w:r>
                  <w:r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За прийняття 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рішення </w:t>
                  </w:r>
                  <w:r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в цілому </w:t>
                  </w: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члени виконавчого комітету міської ради проголосували:</w:t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tbl>
                  <w:tblPr>
                    <w:tblW w:w="0" w:type="auto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7"/>
                    <w:gridCol w:w="1121"/>
                  </w:tblGrid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За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   -  10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Проти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Утримались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4956FC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Не голосували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4956FC" w:rsidRPr="00A303A1" w:rsidRDefault="004956FC" w:rsidP="004956FC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- 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 xml:space="preserve">  1</w:t>
                        </w:r>
                      </w:p>
                    </w:tc>
                  </w:tr>
                </w:tbl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ab/>
                  </w:r>
                </w:p>
                <w:p w:rsidR="004956FC" w:rsidRPr="00A303A1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Р</w:t>
                  </w: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ІШЕННЯ  ПРИЙНЯТО</w:t>
                  </w: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Рішення та р</w:t>
                  </w: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езультати поіменного голосування </w:t>
                  </w: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дода</w:t>
                  </w: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ю</w:t>
                  </w: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ться</w:t>
                  </w: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:rsidR="004956FC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  <w:p w:rsidR="004956FC" w:rsidRPr="0035514B" w:rsidRDefault="004956FC" w:rsidP="004956F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</w:p>
              </w:tc>
              <w:tc>
                <w:tcPr>
                  <w:tcW w:w="236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13" w:type="dxa"/>
                </w:tcPr>
                <w:p w:rsidR="004956FC" w:rsidRPr="00A303A1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956FC" w:rsidRPr="00A303A1" w:rsidRDefault="004956FC" w:rsidP="004956FC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956FC" w:rsidRDefault="004956FC" w:rsidP="004956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</w:pPr>
      <w:r>
        <w:br w:type="page"/>
      </w:r>
    </w:p>
    <w:p w:rsidR="004956FC" w:rsidRPr="00C040E0" w:rsidRDefault="004956FC" w:rsidP="004956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040E0">
        <w:rPr>
          <w:rFonts w:ascii="Times New Roman" w:eastAsia="Times New Roman" w:hAnsi="Times New Roman"/>
          <w:i/>
          <w:sz w:val="24"/>
          <w:szCs w:val="24"/>
          <w:lang w:eastAsia="ru-RU"/>
        </w:rPr>
        <w:t>Засідання продовжив заступник міського голови</w:t>
      </w:r>
    </w:p>
    <w:p w:rsidR="004956FC" w:rsidRPr="00C040E0" w:rsidRDefault="004956FC" w:rsidP="004956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040E0">
        <w:rPr>
          <w:rFonts w:ascii="Times New Roman" w:eastAsia="Times New Roman" w:hAnsi="Times New Roman"/>
          <w:i/>
          <w:sz w:val="24"/>
          <w:szCs w:val="24"/>
          <w:lang w:eastAsia="ru-RU"/>
        </w:rPr>
        <w:t>з питань діяльності виконавчих органів міської ради Середюк В.Б.</w:t>
      </w:r>
    </w:p>
    <w:p w:rsidR="004956FC" w:rsidRPr="00802C3A" w:rsidRDefault="004956FC" w:rsidP="004956FC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20"/>
        <w:gridCol w:w="7828"/>
        <w:gridCol w:w="236"/>
        <w:gridCol w:w="1024"/>
      </w:tblGrid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28" w:type="dxa"/>
          </w:tcPr>
          <w:p w:rsidR="004956FC" w:rsidRDefault="004956FC" w:rsidP="004956FC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осіб-підприємців щодо надання права на 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</w:tc>
            </w:tr>
            <w:tr w:rsidR="004956FC" w:rsidRPr="00D77B18">
              <w:trPr>
                <w:trHeight w:val="1439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35514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 департаменту містобудівного комплексу та</w:t>
                  </w:r>
                </w:p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земельних відносин міської ради</w:t>
                  </w:r>
                </w:p>
              </w:tc>
            </w:tr>
          </w:tbl>
          <w:p w:rsidR="004956FC" w:rsidRPr="00802C3A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802C3A" w:rsidRDefault="004956FC" w:rsidP="004956F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</w:pPr>
            <w:r w:rsidRPr="00162E41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val="ru-RU" w:eastAsia="ru-RU"/>
              </w:rPr>
              <w:t xml:space="preserve">     </w:t>
            </w:r>
            <w:r w:rsidRPr="00802C3A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>Продовження обговорення див. стор. 20</w:t>
            </w:r>
          </w:p>
          <w:p w:rsidR="004956FC" w:rsidRPr="006D082A" w:rsidRDefault="004956FC" w:rsidP="004956FC">
            <w:pPr>
              <w:spacing w:before="60"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28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ої ради від 30.05.2017 р</w:t>
            </w:r>
            <w:r w:rsidRPr="00802C3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№ 273/11 «Про затвердження Переліку місць та схеми розміщення пересувних тимчасових споруд з розливу питної води в м. Чернівцях»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00"/>
              <w:gridCol w:w="6460"/>
            </w:tblGrid>
            <w:tr w:rsidR="004956FC" w:rsidRPr="00D77B18">
              <w:trPr>
                <w:trHeight w:val="311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6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</w:tc>
            </w:tr>
            <w:tr w:rsidR="004956FC" w:rsidRPr="00D77B18">
              <w:trPr>
                <w:trHeight w:val="1528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60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458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60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B313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5B313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і департаменту містобудівного комплексу та</w:t>
                  </w:r>
                </w:p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земельних відносин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A6494A" w:rsidRDefault="004956FC" w:rsidP="004956FC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420/14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828" w:type="dxa"/>
          </w:tcPr>
          <w:p w:rsidR="004956FC" w:rsidRPr="001215E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215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звернень громадян щодо переведення дачних (садових) будинків у жилі будинки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215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118"/>
              <w:gridCol w:w="4208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4956FC" w:rsidRPr="00D77B18">
              <w:trPr>
                <w:trHeight w:val="1693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118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Расевич П.С.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Змеул В.І.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8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Ротар М.Я.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4956FC" w:rsidRPr="002232C4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2232C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2232C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2232C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пропозиці-</w:t>
                  </w:r>
                </w:p>
                <w:p w:rsidR="004956FC" w:rsidRPr="002232C4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2232C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4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A6494A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8535FB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52"/>
                <w:szCs w:val="52"/>
                <w:lang w:eastAsia="ru-RU"/>
              </w:rPr>
            </w:pPr>
          </w:p>
          <w:p w:rsidR="004956FC" w:rsidRPr="0051124E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4956FC" w:rsidRPr="0051124E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4956FC" w:rsidRPr="0051124E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4956FC" w:rsidRPr="00802C3A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  <w:p w:rsidR="004956FC" w:rsidRPr="008535FB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35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35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28" w:type="dxa"/>
          </w:tcPr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AF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                         VІІ скликання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 розгляд звернень </w:t>
            </w:r>
            <w:r w:rsidRPr="00C51AF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громадян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щодо надання дозволів на складання проектів відведення земельних ділянок»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4956FC" w:rsidRPr="00D77B18">
              <w:trPr>
                <w:trHeight w:val="1076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6C429B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51AF1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421/14</w:t>
            </w:r>
          </w:p>
        </w:tc>
      </w:tr>
      <w:tr w:rsidR="004956FC" w:rsidRPr="00A339E5">
        <w:trPr>
          <w:trHeight w:val="848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828" w:type="dxa"/>
          </w:tcPr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AF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                         VІІ скликання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</w:t>
            </w:r>
            <w:r w:rsidRPr="00C51A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розгляд звернення фізичних та юридичних осіб – підприємців щодо надання дозволу на складання проектів відведення земельних ділянок для  укладання договору земельного сервітуту»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6C429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6C429B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6C429B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422/14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28" w:type="dxa"/>
          </w:tcPr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AF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погодження проекту рішення міської ради                        VІІ скликання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«Про</w:t>
            </w:r>
            <w:r w:rsidRPr="00C51A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розгляд звернень </w:t>
            </w:r>
            <w:r w:rsidRPr="00C51AF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юридичних 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осіб щодо надання дозволів на складання проектів відведення земельних ділянок та зміну цільового призначення земельних ділянок»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460" w:type="dxa"/>
              <w:tblLayout w:type="fixed"/>
              <w:tblLook w:val="01E0" w:firstRow="1" w:lastRow="1" w:firstColumn="1" w:lastColumn="1" w:noHBand="0" w:noVBand="0"/>
            </w:tblPr>
            <w:tblGrid>
              <w:gridCol w:w="2000"/>
              <w:gridCol w:w="2000"/>
              <w:gridCol w:w="6460"/>
            </w:tblGrid>
            <w:tr w:rsidR="004956FC" w:rsidRPr="00D77B18">
              <w:trPr>
                <w:trHeight w:val="420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4956FC" w:rsidRPr="00D77B18">
              <w:trPr>
                <w:trHeight w:val="1482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00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60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420"/>
              </w:trPr>
              <w:tc>
                <w:tcPr>
                  <w:tcW w:w="200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C35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C35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423/14</w:t>
            </w:r>
          </w:p>
        </w:tc>
      </w:tr>
      <w:tr w:rsidR="004956FC" w:rsidRPr="00A339E5">
        <w:trPr>
          <w:trHeight w:val="848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7828" w:type="dxa"/>
          </w:tcPr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1AF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                   VІІ скликання </w:t>
            </w:r>
            <w:r w:rsidRPr="00C51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найменування нових вулиць в місті Чернівцях»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424/14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828" w:type="dxa"/>
          </w:tcPr>
          <w:p w:rsidR="004956FC" w:rsidRPr="009765C5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09C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ня проекту рішення міської ради</w:t>
            </w:r>
            <w:r w:rsidRPr="00C5609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C5609C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</w:t>
            </w:r>
            <w:r w:rsidRPr="00C5609C">
              <w:rPr>
                <w:rFonts w:ascii="Times New Roman" w:hAnsi="Times New Roman"/>
                <w:b/>
                <w:i/>
                <w:sz w:val="28"/>
                <w:szCs w:val="28"/>
              </w:rPr>
              <w:t>І скликання</w:t>
            </w:r>
            <w:r w:rsidRPr="00C5609C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«Про розгляд звернень </w:t>
            </w:r>
            <w:r w:rsidRPr="009765C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фізичних осіб-підприємців і юридичних осіб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щодо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поновлення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договорів оренди землі,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надання земельних ділянок в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оренду,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надання дозволів на складання та </w:t>
            </w:r>
            <w:r w:rsidRPr="009765C5">
              <w:rPr>
                <w:rFonts w:ascii="Times New Roman" w:hAnsi="Times New Roman"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визнання такими, що втратили чинність та внесення змін до окремих пунктів рішень з цих питань»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268"/>
              <w:gridCol w:w="6090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68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4956FC" w:rsidRPr="00D77B18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90" w:type="dxa"/>
                </w:tcPr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Савка Н.В. 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956FC" w:rsidRPr="00290DDF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6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51AF1" w:rsidRDefault="004956FC" w:rsidP="004956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956FC" w:rsidRPr="00DC35CD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828" w:type="dxa"/>
          </w:tcPr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погодження проекту ріш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ення 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І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«Про розгляд звернень </w:t>
            </w:r>
            <w:r w:rsidRPr="009765C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громадян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>щодо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 поновлення договорів оренди землі, надання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земельних ділянок в оренду,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надання дозволів на складання та затвердження проектів землеустрою щодо відведення</w:t>
            </w:r>
            <w:r w:rsidRPr="009765C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земельних ділянок в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>оренду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, визнання такими, що втратили чинність окремих пунктів рішень з цих питань»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8E3B93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8E3B93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70CD6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8E3B93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1D1696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425/14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28" w:type="dxa"/>
          </w:tcPr>
          <w:p w:rsidR="004956FC" w:rsidRDefault="004956FC" w:rsidP="004956FC">
            <w:pPr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погодження проекту рішення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І скликання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«Про розгляд звернень юридичних та фізичних осіб щодо надання </w:t>
            </w:r>
            <w:r w:rsidRPr="009765C5">
              <w:rPr>
                <w:rStyle w:val="rvts82"/>
                <w:rFonts w:ascii="Times New Roman" w:hAnsi="Times New Roman"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9765C5">
              <w:rPr>
                <w:rFonts w:ascii="Times New Roman" w:hAnsi="Times New Roman"/>
                <w:i/>
                <w:sz w:val="28"/>
                <w:szCs w:val="28"/>
              </w:rPr>
              <w:t>постійному користуванні,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bCs/>
                <w:sz w:val="28"/>
                <w:szCs w:val="28"/>
              </w:rPr>
              <w:t>визнання такими, що втратили чинність та внесення змін до окремих пунктів рішень з цих питань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956FC" w:rsidRPr="00D77B18" w:rsidRDefault="004956FC" w:rsidP="004956F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70CD6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6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1D1696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2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956FC" w:rsidRPr="00FA02D9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02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7828" w:type="dxa"/>
          </w:tcPr>
          <w:p w:rsidR="004956FC" w:rsidRPr="00E267E4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267E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 погодження проекту рішення міської ради                   </w:t>
            </w:r>
            <w:r w:rsidRPr="00E267E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E267E4">
              <w:rPr>
                <w:rFonts w:ascii="Times New Roman" w:hAnsi="Times New Roman"/>
                <w:b/>
                <w:i/>
                <w:sz w:val="28"/>
                <w:szCs w:val="28"/>
              </w:rPr>
              <w:t>І</w:t>
            </w:r>
            <w:r w:rsidRPr="00E267E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E267E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267E4">
              <w:rPr>
                <w:rFonts w:ascii="Times New Roman" w:hAnsi="Times New Roman"/>
                <w:sz w:val="28"/>
                <w:szCs w:val="28"/>
              </w:rPr>
              <w:t>«</w:t>
            </w:r>
            <w:r w:rsidRPr="00E267E4">
              <w:rPr>
                <w:rFonts w:ascii="Times New Roman" w:hAnsi="Times New Roman"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Pr="00E267E4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безоплатно </w:t>
            </w:r>
            <w:r w:rsidRPr="00E267E4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 власність</w:t>
            </w:r>
            <w:r w:rsidRPr="00E267E4">
              <w:rPr>
                <w:rFonts w:ascii="Times New Roman" w:hAnsi="Times New Roman"/>
                <w:bCs/>
                <w:sz w:val="28"/>
                <w:szCs w:val="28"/>
              </w:rPr>
      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E267E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D2169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426/14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828" w:type="dxa"/>
          </w:tcPr>
          <w:p w:rsidR="004956FC" w:rsidRPr="009765C5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765C5">
              <w:rPr>
                <w:rFonts w:ascii="Times New Roman" w:hAnsi="Times New Roman"/>
                <w:b/>
                <w:i/>
                <w:sz w:val="28"/>
              </w:rPr>
              <w:t xml:space="preserve">Про погодження проекту рішення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І скликання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«Про розгляд звернень 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членів </w:t>
            </w:r>
            <w:r w:rsidRPr="009765C5">
              <w:rPr>
                <w:rFonts w:ascii="Times New Roman" w:hAnsi="Times New Roman"/>
                <w:i/>
                <w:iCs/>
                <w:sz w:val="28"/>
                <w:szCs w:val="28"/>
              </w:rPr>
              <w:t>садівничих товариств</w:t>
            </w:r>
            <w:r w:rsidRPr="009765C5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щодо</w:t>
            </w:r>
            <w:r w:rsidRPr="009765C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</w:rPr>
              <w:t xml:space="preserve">надання дозволів на складання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та</w:t>
            </w:r>
            <w:r w:rsidRPr="009765C5">
              <w:rPr>
                <w:rFonts w:ascii="Times New Roman" w:hAnsi="Times New Roman"/>
                <w:sz w:val="28"/>
              </w:rPr>
              <w:t xml:space="preserve"> затвердження проектів землеустрою щодо відведення</w:t>
            </w:r>
            <w:r w:rsidRPr="009765C5">
              <w:rPr>
                <w:rFonts w:ascii="Times New Roman" w:hAnsi="Times New Roman"/>
                <w:i/>
                <w:sz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земельних ділянок </w:t>
            </w:r>
            <w:r w:rsidRPr="009765C5">
              <w:rPr>
                <w:rFonts w:ascii="Times New Roman" w:hAnsi="Times New Roman"/>
                <w:sz w:val="28"/>
              </w:rPr>
              <w:t xml:space="preserve">у власність для </w:t>
            </w:r>
            <w:r w:rsidRPr="009765C5">
              <w:rPr>
                <w:rFonts w:ascii="Times New Roman" w:hAnsi="Times New Roman"/>
                <w:i/>
                <w:sz w:val="28"/>
              </w:rPr>
              <w:t>індивідуального садівництва</w:t>
            </w:r>
            <w:r w:rsidRPr="009765C5">
              <w:rPr>
                <w:rFonts w:ascii="Times New Roman" w:hAnsi="Times New Roman"/>
                <w:sz w:val="28"/>
              </w:rPr>
              <w:t xml:space="preserve"> та внесення змін до окремих пунктів рішень з цих питань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70CD6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D2169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427/14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828" w:type="dxa"/>
          </w:tcPr>
          <w:p w:rsidR="004956FC" w:rsidRPr="009765C5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погодженн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я проекту рішення 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</w:t>
            </w:r>
            <w:r w:rsidRPr="009765C5">
              <w:rPr>
                <w:rFonts w:ascii="Times New Roman" w:hAnsi="Times New Roman"/>
                <w:b/>
                <w:i/>
                <w:sz w:val="28"/>
                <w:szCs w:val="28"/>
              </w:rPr>
              <w:t>І скликання</w:t>
            </w:r>
            <w:r w:rsidRPr="009765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>«</w:t>
            </w:r>
            <w:r w:rsidRPr="009765C5">
              <w:rPr>
                <w:rFonts w:ascii="Times New Roman" w:hAnsi="Times New Roman"/>
                <w:bCs/>
                <w:sz w:val="28"/>
                <w:szCs w:val="28"/>
              </w:rPr>
              <w:t>Про  розгляд звернень фізичних та юридичних осіб щодо затвердження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 та надання дозволів на складання </w:t>
            </w:r>
            <w:r w:rsidRPr="009765C5">
              <w:rPr>
                <w:rFonts w:ascii="Times New Roman" w:hAnsi="Times New Roman"/>
                <w:bCs/>
                <w:sz w:val="28"/>
                <w:szCs w:val="28"/>
              </w:rPr>
              <w:t xml:space="preserve">проектів 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землеустрою зі </w:t>
            </w:r>
            <w:r w:rsidRPr="009765C5">
              <w:rPr>
                <w:rFonts w:ascii="Times New Roman" w:hAnsi="Times New Roman"/>
                <w:i/>
                <w:sz w:val="28"/>
                <w:szCs w:val="28"/>
              </w:rPr>
              <w:t>зміни цільового призначення</w:t>
            </w:r>
            <w:r w:rsidRPr="009765C5">
              <w:rPr>
                <w:rFonts w:ascii="Times New Roman" w:hAnsi="Times New Roman"/>
                <w:sz w:val="28"/>
                <w:szCs w:val="28"/>
              </w:rPr>
              <w:t xml:space="preserve"> земельних ділянок, визнання такими, що втратили чинність, окремих пунктів рішень з цих питань»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70CD6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5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1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CD2169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956FC" w:rsidRPr="00A94768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4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47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</w:tbl>
    <w:p w:rsidR="004956FC" w:rsidRDefault="004956FC" w:rsidP="004956FC"/>
    <w:p w:rsidR="004956FC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секретаря виконавчого комітету Чернівецької міської ради Бабюк А.А. 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повернення 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питання № 14 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поря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дку денного </w:t>
      </w:r>
      <w:r w:rsidRPr="0051124E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956FC" w:rsidRDefault="004956FC" w:rsidP="004956F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4956FC" w:rsidRPr="00E0329A">
        <w:trPr>
          <w:trHeight w:val="375"/>
          <w:jc w:val="center"/>
        </w:trPr>
        <w:tc>
          <w:tcPr>
            <w:tcW w:w="2181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4956FC" w:rsidRPr="00E0329A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7</w:t>
            </w:r>
          </w:p>
        </w:tc>
      </w:tr>
      <w:tr w:rsidR="004956FC" w:rsidRPr="00D77B18">
        <w:trPr>
          <w:trHeight w:val="375"/>
          <w:jc w:val="center"/>
        </w:trPr>
        <w:tc>
          <w:tcPr>
            <w:tcW w:w="2181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оти</w:t>
            </w:r>
          </w:p>
        </w:tc>
        <w:tc>
          <w:tcPr>
            <w:tcW w:w="1108" w:type="dxa"/>
          </w:tcPr>
          <w:p w:rsidR="004956FC" w:rsidRPr="00D77B18" w:rsidRDefault="004956FC" w:rsidP="004956FC">
            <w:pPr>
              <w:spacing w:after="0" w:line="240" w:lineRule="auto"/>
              <w:ind w:right="-38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4956FC" w:rsidRPr="00D77B18">
        <w:trPr>
          <w:trHeight w:val="375"/>
          <w:jc w:val="center"/>
        </w:trPr>
        <w:tc>
          <w:tcPr>
            <w:tcW w:w="2181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</w:p>
        </w:tc>
      </w:tr>
      <w:tr w:rsidR="004956FC" w:rsidRPr="00D77B18">
        <w:trPr>
          <w:trHeight w:val="375"/>
          <w:jc w:val="center"/>
        </w:trPr>
        <w:tc>
          <w:tcPr>
            <w:tcW w:w="2181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оло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сували</w:t>
            </w:r>
          </w:p>
        </w:tc>
        <w:tc>
          <w:tcPr>
            <w:tcW w:w="1108" w:type="dxa"/>
          </w:tcPr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</w:tr>
    </w:tbl>
    <w:p w:rsidR="004956FC" w:rsidRPr="00D77B18" w:rsidRDefault="004956FC" w:rsidP="004956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Пропозиція прийнята</w:t>
      </w:r>
    </w:p>
    <w:p w:rsidR="004956FC" w:rsidRDefault="004956FC" w:rsidP="004956FC"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  <w:r>
        <w:t xml:space="preserve"> </w:t>
      </w:r>
      <w:r>
        <w:br w:type="page"/>
      </w:r>
    </w:p>
    <w:tbl>
      <w:tblPr>
        <w:tblpPr w:leftFromText="180" w:rightFromText="180" w:vertAnchor="text" w:tblpY="1"/>
        <w:tblOverlap w:val="never"/>
        <w:tblW w:w="9997" w:type="dxa"/>
        <w:tblLayout w:type="fixed"/>
        <w:tblLook w:val="01E0" w:firstRow="1" w:lastRow="1" w:firstColumn="1" w:lastColumn="1" w:noHBand="0" w:noVBand="0"/>
      </w:tblPr>
      <w:tblGrid>
        <w:gridCol w:w="920"/>
        <w:gridCol w:w="7828"/>
        <w:gridCol w:w="236"/>
        <w:gridCol w:w="1013"/>
      </w:tblGrid>
      <w:tr w:rsidR="004956FC" w:rsidRPr="00A339E5">
        <w:trPr>
          <w:trHeight w:val="28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28" w:type="dxa"/>
          </w:tcPr>
          <w:p w:rsidR="004956FC" w:rsidRDefault="004956FC" w:rsidP="004956FC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5DE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осіб-підприємців щодо надання права на 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18" w:type="dxa"/>
              <w:tblLayout w:type="fixed"/>
              <w:tblLook w:val="01E0" w:firstRow="1" w:lastRow="1" w:firstColumn="1" w:lastColumn="1" w:noHBand="0" w:noVBand="0"/>
            </w:tblPr>
            <w:tblGrid>
              <w:gridCol w:w="1778"/>
              <w:gridCol w:w="5840"/>
            </w:tblGrid>
            <w:tr w:rsidR="004956FC" w:rsidRPr="00D77B18">
              <w:trPr>
                <w:trHeight w:val="1449"/>
              </w:trPr>
              <w:tc>
                <w:tcPr>
                  <w:tcW w:w="177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250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40" w:type="dxa"/>
                </w:tcPr>
                <w:p w:rsidR="004956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Савка Н.В.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Бабюк А.А. </w:t>
                  </w:r>
                </w:p>
                <w:p w:rsidR="004956FC" w:rsidRDefault="004956FC" w:rsidP="004956F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538"/>
              </w:trPr>
              <w:tc>
                <w:tcPr>
                  <w:tcW w:w="177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0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C0637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пропозиці-ями членів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4D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4D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департаменту містобудівного комплексу та земельних відносин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804D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D804D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804D1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804D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D804D1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Pr="0051124E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428/14</w:t>
            </w:r>
          </w:p>
        </w:tc>
      </w:tr>
      <w:tr w:rsidR="004956FC" w:rsidRPr="00A339E5">
        <w:trPr>
          <w:trHeight w:val="28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28" w:type="dxa"/>
          </w:tcPr>
          <w:p w:rsidR="004956FC" w:rsidRPr="007867AF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 погодження проекту рішення міської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>VІ</w:t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>«Про розгляд звернень фізичних та юридичних осіб щодо продажу земельних ділянок, власникам об’єктів нерухомого майна, що        розташоване на них»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26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D70CD6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D70C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797EB7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97EB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Pr="00797EB7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Pr="00D333E2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429/14</w:t>
            </w:r>
          </w:p>
        </w:tc>
      </w:tr>
    </w:tbl>
    <w:p w:rsidR="004956FC" w:rsidRDefault="004956FC" w:rsidP="004956FC">
      <w:r>
        <w:br w:type="page"/>
      </w:r>
    </w:p>
    <w:p w:rsidR="004956FC" w:rsidRDefault="004956FC" w:rsidP="004956FC"/>
    <w:p w:rsidR="004956FC" w:rsidRDefault="004956FC" w:rsidP="004956FC"/>
    <w:tbl>
      <w:tblPr>
        <w:tblpPr w:leftFromText="180" w:rightFromText="180" w:vertAnchor="text" w:tblpY="1"/>
        <w:tblOverlap w:val="never"/>
        <w:tblW w:w="9997" w:type="dxa"/>
        <w:tblLayout w:type="fixed"/>
        <w:tblLook w:val="01E0" w:firstRow="1" w:lastRow="1" w:firstColumn="1" w:lastColumn="1" w:noHBand="0" w:noVBand="0"/>
      </w:tblPr>
      <w:tblGrid>
        <w:gridCol w:w="920"/>
        <w:gridCol w:w="7828"/>
        <w:gridCol w:w="236"/>
        <w:gridCol w:w="1013"/>
      </w:tblGrid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28" w:type="dxa"/>
          </w:tcPr>
          <w:p w:rsidR="004956FC" w:rsidRPr="007867AF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04B84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ня проекту рішення 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br/>
            </w:r>
            <w:r w:rsidRPr="00304B84">
              <w:rPr>
                <w:rFonts w:ascii="Times New Roman" w:hAnsi="Times New Roman"/>
                <w:b/>
                <w:i/>
                <w:sz w:val="28"/>
                <w:szCs w:val="28"/>
              </w:rPr>
              <w:t>VІ</w:t>
            </w:r>
            <w:r w:rsidRPr="00304B8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304B8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 xml:space="preserve">«Про включення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>земельної ділян</w:t>
            </w:r>
            <w:r>
              <w:rPr>
                <w:rFonts w:ascii="Times New Roman" w:hAnsi="Times New Roman"/>
                <w:sz w:val="28"/>
                <w:szCs w:val="28"/>
              </w:rPr>
              <w:t>ки за адресою вул.Олени Пчілки-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 xml:space="preserve">Комунальників до переліку земельних ділянок, які виставлятимуться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 xml:space="preserve"> на земельні торги у формі аукціону окремим лотом»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581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E0329A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-   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21070C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44"/>
                <w:szCs w:val="44"/>
                <w:lang w:val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Pr="00D333E2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430/14</w:t>
            </w:r>
          </w:p>
        </w:tc>
      </w:tr>
      <w:tr w:rsidR="004956FC" w:rsidRPr="00A339E5">
        <w:trPr>
          <w:trHeight w:val="1714"/>
        </w:trPr>
        <w:tc>
          <w:tcPr>
            <w:tcW w:w="920" w:type="dxa"/>
          </w:tcPr>
          <w:p w:rsidR="004956FC" w:rsidRDefault="004956FC" w:rsidP="004956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28" w:type="dxa"/>
          </w:tcPr>
          <w:p w:rsidR="004956FC" w:rsidRPr="007867AF" w:rsidRDefault="004956FC" w:rsidP="004956F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</w:t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>VІ</w:t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7867A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 xml:space="preserve">«Про розгляд звернення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>Білик Богдани Іванівни, щодо внесення змін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пункту 1 додатка до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 xml:space="preserve">рішення міської ради VIІ скликання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>від 04.09.2018р. №1419 «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>Про затвердження переліку земельних ділянок несільськогоспо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 xml:space="preserve">дарського призначення, по яких проводитиметься експертна грошова оцінка і які продаються фізичним особам понад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867AF">
              <w:rPr>
                <w:rFonts w:ascii="Times New Roman" w:hAnsi="Times New Roman"/>
                <w:bCs/>
                <w:sz w:val="28"/>
                <w:szCs w:val="28"/>
              </w:rPr>
              <w:t xml:space="preserve"> норму безоплатної передачі для </w:t>
            </w:r>
            <w:r w:rsidRPr="007867AF">
              <w:rPr>
                <w:rFonts w:ascii="Times New Roman" w:hAnsi="Times New Roman"/>
                <w:sz w:val="28"/>
                <w:szCs w:val="28"/>
              </w:rPr>
              <w:t>обслуговування житлового будинку, господарських будівель і споруд»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4956FC" w:rsidRPr="00D77B18">
              <w:trPr>
                <w:trHeight w:val="432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56FC" w:rsidRPr="00F110FC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956FC" w:rsidRPr="00D77B18">
              <w:trPr>
                <w:trHeight w:val="375"/>
              </w:trPr>
              <w:tc>
                <w:tcPr>
                  <w:tcW w:w="2032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3D0E0F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4956FC" w:rsidRPr="00D77B18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956FC" w:rsidRPr="00797EB7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797EB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4956F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956FC" w:rsidRPr="00D77B18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4956FC" w:rsidRPr="00797EB7" w:rsidRDefault="004956FC" w:rsidP="004956F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97EB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956FC" w:rsidRPr="00D77B18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956FC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956FC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956FC" w:rsidRPr="00D333E2" w:rsidRDefault="004956FC" w:rsidP="004956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956FC" w:rsidRPr="00A339E5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956FC" w:rsidRPr="00D333E2" w:rsidRDefault="004956FC" w:rsidP="004956F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431/14</w:t>
            </w:r>
          </w:p>
        </w:tc>
      </w:tr>
    </w:tbl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7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Default="004956FC" w:rsidP="004956FC"/>
    <w:p w:rsidR="004956FC" w:rsidRPr="00B673B1" w:rsidRDefault="004956FC" w:rsidP="00495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56FC" w:rsidRDefault="004956FC" w:rsidP="004956FC">
      <w:pPr>
        <w:spacing w:after="0"/>
      </w:pPr>
    </w:p>
    <w:p w:rsidR="004956FC" w:rsidRDefault="004956FC" w:rsidP="004956FC">
      <w:pPr>
        <w:spacing w:after="0"/>
      </w:pPr>
    </w:p>
    <w:p w:rsidR="00D07894" w:rsidRDefault="00D07894"/>
    <w:sectPr w:rsidR="00D07894" w:rsidSect="004956FC">
      <w:headerReference w:type="even" r:id="rId8"/>
      <w:headerReference w:type="default" r:id="rId9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246" w:rsidRDefault="00FA5246">
      <w:r>
        <w:separator/>
      </w:r>
    </w:p>
  </w:endnote>
  <w:endnote w:type="continuationSeparator" w:id="0">
    <w:p w:rsidR="00FA5246" w:rsidRDefault="00FA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246" w:rsidRDefault="00FA5246">
      <w:r>
        <w:separator/>
      </w:r>
    </w:p>
  </w:footnote>
  <w:footnote w:type="continuationSeparator" w:id="0">
    <w:p w:rsidR="00FA5246" w:rsidRDefault="00FA5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6FC" w:rsidRDefault="004956FC" w:rsidP="004956FC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956FC" w:rsidRDefault="004956F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6FC" w:rsidRDefault="004956FC" w:rsidP="004956FC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82688">
      <w:rPr>
        <w:rStyle w:val="ae"/>
        <w:noProof/>
      </w:rPr>
      <w:t>2</w:t>
    </w:r>
    <w:r>
      <w:rPr>
        <w:rStyle w:val="ae"/>
      </w:rPr>
      <w:fldChar w:fldCharType="end"/>
    </w:r>
  </w:p>
  <w:p w:rsidR="004956FC" w:rsidRDefault="004956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3B1F0A"/>
    <w:multiLevelType w:val="hybridMultilevel"/>
    <w:tmpl w:val="7ACAF814"/>
    <w:lvl w:ilvl="0" w:tplc="4006AADE">
      <w:start w:val="2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50AEE"/>
    <w:multiLevelType w:val="hybridMultilevel"/>
    <w:tmpl w:val="4CBC2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B4E3A"/>
    <w:multiLevelType w:val="hybridMultilevel"/>
    <w:tmpl w:val="5464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FC"/>
    <w:rsid w:val="00093F65"/>
    <w:rsid w:val="00382E7C"/>
    <w:rsid w:val="00445979"/>
    <w:rsid w:val="004956FC"/>
    <w:rsid w:val="00500FDD"/>
    <w:rsid w:val="007221F3"/>
    <w:rsid w:val="00797EB7"/>
    <w:rsid w:val="009F2C1E"/>
    <w:rsid w:val="00D07894"/>
    <w:rsid w:val="00D82688"/>
    <w:rsid w:val="00FA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A1FC4-B4A7-4630-A29D-DFE7C00B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6FC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4956F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56F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956F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4956FC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"/>
    <w:link w:val="a4"/>
    <w:qFormat/>
    <w:rsid w:val="004956F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4956FC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5">
    <w:name w:val="Emphasis"/>
    <w:qFormat/>
    <w:rsid w:val="004956FC"/>
    <w:rPr>
      <w:i/>
      <w:iCs/>
    </w:rPr>
  </w:style>
  <w:style w:type="character" w:customStyle="1" w:styleId="10">
    <w:name w:val="Заголовок 1 Знак"/>
    <w:link w:val="1"/>
    <w:rsid w:val="004956FC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4956FC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6">
    <w:name w:val="No Spacing"/>
    <w:qFormat/>
    <w:rsid w:val="004956FC"/>
    <w:rPr>
      <w:rFonts w:ascii="Calibri" w:eastAsia="Calibri" w:hAnsi="Calibri"/>
      <w:sz w:val="22"/>
      <w:szCs w:val="22"/>
      <w:lang w:val="uk-UA"/>
    </w:rPr>
  </w:style>
  <w:style w:type="paragraph" w:styleId="31">
    <w:name w:val="Body Text 3"/>
    <w:basedOn w:val="a"/>
    <w:link w:val="32"/>
    <w:unhideWhenUsed/>
    <w:rsid w:val="004956F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956FC"/>
    <w:rPr>
      <w:rFonts w:ascii="Calibri" w:eastAsia="Calibri" w:hAnsi="Calibri"/>
      <w:sz w:val="16"/>
      <w:szCs w:val="16"/>
      <w:lang w:val="uk-UA" w:eastAsia="en-US" w:bidi="ar-SA"/>
    </w:rPr>
  </w:style>
  <w:style w:type="paragraph" w:styleId="a7">
    <w:name w:val="header"/>
    <w:basedOn w:val="a"/>
    <w:link w:val="a8"/>
    <w:unhideWhenUsed/>
    <w:rsid w:val="004956F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4956FC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footer"/>
    <w:basedOn w:val="a"/>
    <w:link w:val="aa"/>
    <w:unhideWhenUsed/>
    <w:rsid w:val="004956F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4956FC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80">
    <w:name w:val="Заголовок 8 Знак"/>
    <w:link w:val="8"/>
    <w:semiHidden/>
    <w:rsid w:val="004956FC"/>
    <w:rPr>
      <w:rFonts w:ascii="Calibri" w:hAnsi="Calibri"/>
      <w:i/>
      <w:iCs/>
      <w:sz w:val="24"/>
      <w:szCs w:val="24"/>
      <w:lang w:val="uk-UA" w:eastAsia="en-US" w:bidi="ar-SA"/>
    </w:rPr>
  </w:style>
  <w:style w:type="paragraph" w:customStyle="1" w:styleId="caaieiaie1">
    <w:name w:val="caaieiaie 1"/>
    <w:basedOn w:val="a"/>
    <w:next w:val="a"/>
    <w:rsid w:val="004956FC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semiHidden/>
    <w:unhideWhenUsed/>
    <w:rsid w:val="00495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4956FC"/>
    <w:rPr>
      <w:rFonts w:ascii="Tahoma" w:eastAsia="Calibri" w:hAnsi="Tahoma" w:cs="Tahoma"/>
      <w:sz w:val="16"/>
      <w:szCs w:val="16"/>
      <w:lang w:val="uk-UA" w:eastAsia="en-US" w:bidi="ar-SA"/>
    </w:rPr>
  </w:style>
  <w:style w:type="character" w:customStyle="1" w:styleId="30">
    <w:name w:val="Заголовок 3 Знак"/>
    <w:link w:val="3"/>
    <w:semiHidden/>
    <w:rsid w:val="004956FC"/>
    <w:rPr>
      <w:rFonts w:ascii="Cambria" w:hAnsi="Cambria"/>
      <w:b/>
      <w:bCs/>
      <w:sz w:val="26"/>
      <w:szCs w:val="26"/>
      <w:lang w:val="uk-UA" w:eastAsia="en-US" w:bidi="ar-SA"/>
    </w:rPr>
  </w:style>
  <w:style w:type="paragraph" w:customStyle="1" w:styleId="ad">
    <w:name w:val=" Знак Знак Знак Знак Знак Знак"/>
    <w:basedOn w:val="a"/>
    <w:rsid w:val="004956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82">
    <w:name w:val="rvts82"/>
    <w:rsid w:val="004956FC"/>
  </w:style>
  <w:style w:type="character" w:styleId="ae">
    <w:name w:val="page number"/>
    <w:basedOn w:val="a0"/>
    <w:rsid w:val="0049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4045</Words>
  <Characters>23063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2019-09-09T08:23:00Z</dcterms:created>
  <dcterms:modified xsi:type="dcterms:W3CDTF">2019-09-09T08:23:00Z</dcterms:modified>
</cp:coreProperties>
</file>