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DA7AF9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C2221" w:rsidRDefault="009406A5" w:rsidP="008C2221">
      <w:pPr>
        <w:rPr>
          <w:sz w:val="30"/>
        </w:rPr>
      </w:pPr>
      <w:r>
        <w:rPr>
          <w:bCs/>
          <w:sz w:val="28"/>
        </w:rPr>
        <w:t xml:space="preserve"> 16</w:t>
      </w:r>
      <w:r w:rsidR="008C2221">
        <w:rPr>
          <w:bCs/>
          <w:sz w:val="28"/>
        </w:rPr>
        <w:t>.</w:t>
      </w:r>
      <w:r w:rsidR="00D56F7F">
        <w:rPr>
          <w:bCs/>
          <w:sz w:val="28"/>
          <w:lang w:val="en-US"/>
        </w:rPr>
        <w:t>0</w:t>
      </w:r>
      <w:r>
        <w:rPr>
          <w:bCs/>
          <w:sz w:val="28"/>
        </w:rPr>
        <w:t>7</w:t>
      </w:r>
      <w:r w:rsidR="008C2221">
        <w:rPr>
          <w:bCs/>
          <w:sz w:val="28"/>
        </w:rPr>
        <w:t>.201</w:t>
      </w:r>
      <w:r w:rsidR="00D56F7F">
        <w:rPr>
          <w:bCs/>
          <w:sz w:val="28"/>
          <w:lang w:val="en-US"/>
        </w:rPr>
        <w:t>9</w:t>
      </w:r>
      <w:r w:rsidR="008C2221">
        <w:rPr>
          <w:sz w:val="28"/>
          <w:lang w:val="ru-RU"/>
        </w:rPr>
        <w:t xml:space="preserve"> </w:t>
      </w:r>
      <w:r w:rsidR="008C2221" w:rsidRPr="009406A5">
        <w:rPr>
          <w:sz w:val="28"/>
          <w:u w:val="single"/>
        </w:rPr>
        <w:t xml:space="preserve">№ </w:t>
      </w:r>
      <w:r w:rsidRPr="009406A5">
        <w:rPr>
          <w:sz w:val="28"/>
          <w:u w:val="single"/>
        </w:rPr>
        <w:t>386/12</w:t>
      </w:r>
      <w:r w:rsidR="008C2221">
        <w:rPr>
          <w:sz w:val="28"/>
        </w:rPr>
        <w:t xml:space="preserve">                             </w:t>
      </w:r>
      <w:r w:rsidR="008C2221">
        <w:rPr>
          <w:sz w:val="30"/>
        </w:rPr>
        <w:t xml:space="preserve">                 </w:t>
      </w:r>
      <w:r w:rsidR="008C2221">
        <w:rPr>
          <w:sz w:val="30"/>
          <w:lang w:val="ru-RU"/>
        </w:rPr>
        <w:t xml:space="preserve">    </w:t>
      </w:r>
      <w:r w:rsidR="008C2221">
        <w:rPr>
          <w:sz w:val="30"/>
        </w:rPr>
        <w:t xml:space="preserve">                  </w:t>
      </w:r>
      <w:r w:rsidR="008C2221">
        <w:rPr>
          <w:sz w:val="30"/>
          <w:lang w:val="en-US"/>
        </w:rPr>
        <w:t xml:space="preserve">    </w:t>
      </w:r>
      <w:r w:rsidR="008C2221">
        <w:rPr>
          <w:sz w:val="30"/>
          <w:lang w:val="ru-RU"/>
        </w:rPr>
        <w:t xml:space="preserve">     </w:t>
      </w:r>
      <w:r w:rsidR="008C2221">
        <w:rPr>
          <w:sz w:val="30"/>
        </w:rPr>
        <w:t xml:space="preserve"> </w:t>
      </w:r>
      <w:r w:rsidR="008C2221">
        <w:rPr>
          <w:sz w:val="28"/>
        </w:rPr>
        <w:t>м.Чернівці</w:t>
      </w: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</w:p>
    <w:p w:rsidR="007B6808" w:rsidRDefault="007B6808" w:rsidP="007B6808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7B6808" w:rsidRPr="000F0FB8" w:rsidRDefault="007B6808" w:rsidP="007B6808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F0FB8"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 w:rsidR="001758F6" w:rsidRPr="001758F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затвердження переліку земельних ділянок несільськогосподарського призначення, по яких проводитиметься експертна грошова оцінка і які продаються фізичним особам понад норму безоплатної передачі для </w:t>
      </w:r>
      <w:r w:rsidR="001758F6" w:rsidRPr="001758F6">
        <w:rPr>
          <w:rFonts w:ascii="Times New Roman" w:hAnsi="Times New Roman" w:cs="Times New Roman"/>
          <w:b/>
          <w:sz w:val="28"/>
          <w:szCs w:val="28"/>
          <w:lang w:val="uk-UA"/>
        </w:rPr>
        <w:t>обслуговування житлового будинку</w:t>
      </w:r>
      <w:r w:rsidR="001758F6" w:rsidRPr="001758F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758F6" w:rsidRPr="001758F6">
        <w:rPr>
          <w:rFonts w:ascii="Times New Roman" w:hAnsi="Times New Roman" w:cs="Times New Roman"/>
          <w:b/>
          <w:sz w:val="28"/>
          <w:szCs w:val="28"/>
          <w:lang w:val="uk-UA"/>
        </w:rPr>
        <w:t>господарських будівель і споруд</w:t>
      </w:r>
      <w:r w:rsidRPr="000F0FB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7B6808" w:rsidRPr="00446E16" w:rsidRDefault="007B6808" w:rsidP="007B6808">
      <w:pPr>
        <w:ind w:firstLine="720"/>
        <w:jc w:val="center"/>
        <w:rPr>
          <w:sz w:val="28"/>
          <w:szCs w:val="28"/>
        </w:rPr>
      </w:pPr>
    </w:p>
    <w:p w:rsidR="007B6808" w:rsidRDefault="007B6808" w:rsidP="007B6808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 ради</w:t>
      </w:r>
    </w:p>
    <w:p w:rsidR="007B6808" w:rsidRDefault="007B6808" w:rsidP="007B6808">
      <w:pPr>
        <w:ind w:firstLine="720"/>
        <w:jc w:val="center"/>
        <w:rPr>
          <w:b/>
          <w:sz w:val="28"/>
          <w:szCs w:val="28"/>
        </w:rPr>
      </w:pPr>
    </w:p>
    <w:p w:rsidR="007B6808" w:rsidRDefault="007B6808" w:rsidP="007B6808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7B6808" w:rsidRDefault="007B6808" w:rsidP="007B6808">
      <w:pPr>
        <w:ind w:firstLine="720"/>
        <w:jc w:val="center"/>
        <w:rPr>
          <w:sz w:val="28"/>
          <w:szCs w:val="28"/>
        </w:rPr>
      </w:pPr>
    </w:p>
    <w:p w:rsidR="007B6808" w:rsidRPr="00F32EA7" w:rsidRDefault="007B6808" w:rsidP="007B6808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2EA7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F32E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Погодити проект рішення 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Pr="00F32EA7">
        <w:rPr>
          <w:rFonts w:ascii="Times New Roman" w:hAnsi="Times New Roman" w:cs="Times New Roman"/>
          <w:sz w:val="28"/>
          <w:szCs w:val="28"/>
        </w:rPr>
        <w:t>V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32EA7">
        <w:rPr>
          <w:rFonts w:ascii="Times New Roman" w:hAnsi="Times New Roman" w:cs="Times New Roman"/>
          <w:sz w:val="28"/>
          <w:szCs w:val="28"/>
        </w:rPr>
        <w:t>I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Pr="003079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0FB8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1758F6" w:rsidRPr="001758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переліку земельних ділянок несільськогосподарського призначення, по яких проводитиметься експертна грошова оцінка і які продаються фізичним особам понад норму безоплатної передачі для </w:t>
      </w:r>
      <w:r w:rsidR="001758F6" w:rsidRPr="001758F6">
        <w:rPr>
          <w:rFonts w:ascii="Times New Roman" w:hAnsi="Times New Roman" w:cs="Times New Roman"/>
          <w:sz w:val="28"/>
          <w:szCs w:val="28"/>
          <w:lang w:val="uk-UA"/>
        </w:rPr>
        <w:t>обслуговування житлового будинку, господарських будівель і споруд</w:t>
      </w:r>
      <w:r w:rsidRPr="000F0FB8">
        <w:rPr>
          <w:rFonts w:ascii="Times New Roman" w:hAnsi="Times New Roman" w:cs="Times New Roman"/>
          <w:bCs/>
          <w:sz w:val="28"/>
          <w:szCs w:val="28"/>
          <w:lang w:val="uk-UA"/>
        </w:rPr>
        <w:t>".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2EA7">
        <w:rPr>
          <w:rFonts w:ascii="Times New Roman" w:hAnsi="Times New Roman" w:cs="Times New Roman"/>
          <w:bCs/>
          <w:sz w:val="28"/>
          <w:szCs w:val="28"/>
          <w:lang w:val="uk-UA"/>
        </w:rPr>
        <w:t>(додається)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6808" w:rsidRDefault="007B6808" w:rsidP="007B6808">
      <w:pPr>
        <w:ind w:firstLine="720"/>
        <w:jc w:val="both"/>
        <w:rPr>
          <w:sz w:val="28"/>
          <w:szCs w:val="28"/>
        </w:rPr>
      </w:pPr>
    </w:p>
    <w:p w:rsidR="007B6808" w:rsidRDefault="007B6808" w:rsidP="007B6808">
      <w:pPr>
        <w:ind w:firstLine="54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7B6808" w:rsidRDefault="007B6808" w:rsidP="007B6808">
      <w:pPr>
        <w:rPr>
          <w:b/>
          <w:bCs/>
          <w:sz w:val="28"/>
          <w:szCs w:val="28"/>
          <w:lang w:val="en-US"/>
        </w:rPr>
      </w:pPr>
    </w:p>
    <w:p w:rsidR="007B6808" w:rsidRDefault="007B6808" w:rsidP="007B6808">
      <w:pPr>
        <w:rPr>
          <w:b/>
          <w:bCs/>
          <w:sz w:val="28"/>
          <w:szCs w:val="28"/>
          <w:lang w:val="en-US"/>
        </w:rPr>
      </w:pPr>
    </w:p>
    <w:p w:rsidR="007B6808" w:rsidRPr="007B6808" w:rsidRDefault="007B6808" w:rsidP="007B6808">
      <w:pPr>
        <w:rPr>
          <w:b/>
          <w:bCs/>
          <w:sz w:val="28"/>
          <w:szCs w:val="28"/>
          <w:lang w:val="en-US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</w:t>
      </w:r>
      <w:r w:rsidR="00665031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                В.Продан</w:t>
      </w: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176628" w:rsidRPr="008C2221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176628" w:rsidRPr="00D31210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D03900" w:rsidRDefault="00D03900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sectPr w:rsidR="00F32EA7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296" w:rsidRDefault="00AA1296">
      <w:r>
        <w:separator/>
      </w:r>
    </w:p>
  </w:endnote>
  <w:endnote w:type="continuationSeparator" w:id="0">
    <w:p w:rsidR="00AA1296" w:rsidRDefault="00AA1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296" w:rsidRDefault="00AA1296">
      <w:r>
        <w:separator/>
      </w:r>
    </w:p>
  </w:footnote>
  <w:footnote w:type="continuationSeparator" w:id="0">
    <w:p w:rsidR="00AA1296" w:rsidRDefault="00AA12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CB3"/>
    <w:rsid w:val="00045FC7"/>
    <w:rsid w:val="000553D1"/>
    <w:rsid w:val="000B7EE1"/>
    <w:rsid w:val="000D1A0E"/>
    <w:rsid w:val="000E15F9"/>
    <w:rsid w:val="000F0FB8"/>
    <w:rsid w:val="000F1A77"/>
    <w:rsid w:val="00111E67"/>
    <w:rsid w:val="00124176"/>
    <w:rsid w:val="0013772F"/>
    <w:rsid w:val="00145F65"/>
    <w:rsid w:val="0015195C"/>
    <w:rsid w:val="001758F6"/>
    <w:rsid w:val="00176628"/>
    <w:rsid w:val="00177016"/>
    <w:rsid w:val="001A1106"/>
    <w:rsid w:val="001D5FFB"/>
    <w:rsid w:val="002068A7"/>
    <w:rsid w:val="00224845"/>
    <w:rsid w:val="00235283"/>
    <w:rsid w:val="00246A97"/>
    <w:rsid w:val="00257F09"/>
    <w:rsid w:val="002D1C15"/>
    <w:rsid w:val="002D4812"/>
    <w:rsid w:val="00307939"/>
    <w:rsid w:val="0031493D"/>
    <w:rsid w:val="003160C2"/>
    <w:rsid w:val="00321103"/>
    <w:rsid w:val="0032635B"/>
    <w:rsid w:val="00351D4E"/>
    <w:rsid w:val="0035249F"/>
    <w:rsid w:val="0035471E"/>
    <w:rsid w:val="00361B79"/>
    <w:rsid w:val="00377C5D"/>
    <w:rsid w:val="0038725B"/>
    <w:rsid w:val="003A13ED"/>
    <w:rsid w:val="003C6CD0"/>
    <w:rsid w:val="003E3E94"/>
    <w:rsid w:val="004058F2"/>
    <w:rsid w:val="00411726"/>
    <w:rsid w:val="00446E16"/>
    <w:rsid w:val="00450EF8"/>
    <w:rsid w:val="004611C9"/>
    <w:rsid w:val="00483893"/>
    <w:rsid w:val="004F6176"/>
    <w:rsid w:val="00513B22"/>
    <w:rsid w:val="0054520F"/>
    <w:rsid w:val="00555B94"/>
    <w:rsid w:val="00565DE1"/>
    <w:rsid w:val="0057535F"/>
    <w:rsid w:val="00583531"/>
    <w:rsid w:val="00593881"/>
    <w:rsid w:val="005D3EE6"/>
    <w:rsid w:val="00601112"/>
    <w:rsid w:val="00633C91"/>
    <w:rsid w:val="00654A36"/>
    <w:rsid w:val="00665031"/>
    <w:rsid w:val="00670C79"/>
    <w:rsid w:val="0067372E"/>
    <w:rsid w:val="00684A5B"/>
    <w:rsid w:val="00696A49"/>
    <w:rsid w:val="006A49AB"/>
    <w:rsid w:val="006B09FC"/>
    <w:rsid w:val="006C0998"/>
    <w:rsid w:val="006C72F2"/>
    <w:rsid w:val="00720525"/>
    <w:rsid w:val="00723F87"/>
    <w:rsid w:val="00726EF9"/>
    <w:rsid w:val="0072703D"/>
    <w:rsid w:val="0074537B"/>
    <w:rsid w:val="00760696"/>
    <w:rsid w:val="007715BF"/>
    <w:rsid w:val="00782546"/>
    <w:rsid w:val="00790641"/>
    <w:rsid w:val="007B6808"/>
    <w:rsid w:val="007D30E1"/>
    <w:rsid w:val="007F4B7F"/>
    <w:rsid w:val="007F6319"/>
    <w:rsid w:val="00810264"/>
    <w:rsid w:val="008142EC"/>
    <w:rsid w:val="00827B00"/>
    <w:rsid w:val="00832E30"/>
    <w:rsid w:val="008538EE"/>
    <w:rsid w:val="008742D6"/>
    <w:rsid w:val="00887588"/>
    <w:rsid w:val="00887E7C"/>
    <w:rsid w:val="008C2221"/>
    <w:rsid w:val="008E1AE8"/>
    <w:rsid w:val="008F13EB"/>
    <w:rsid w:val="008F1E16"/>
    <w:rsid w:val="00911471"/>
    <w:rsid w:val="00931843"/>
    <w:rsid w:val="00940207"/>
    <w:rsid w:val="009406A5"/>
    <w:rsid w:val="00951857"/>
    <w:rsid w:val="00983BD2"/>
    <w:rsid w:val="009B0268"/>
    <w:rsid w:val="009C1002"/>
    <w:rsid w:val="009C2746"/>
    <w:rsid w:val="009C3D92"/>
    <w:rsid w:val="009C5AD2"/>
    <w:rsid w:val="009D3204"/>
    <w:rsid w:val="00A0727C"/>
    <w:rsid w:val="00A34748"/>
    <w:rsid w:val="00A34C27"/>
    <w:rsid w:val="00A36364"/>
    <w:rsid w:val="00A73489"/>
    <w:rsid w:val="00A80F81"/>
    <w:rsid w:val="00A919A2"/>
    <w:rsid w:val="00A92FC7"/>
    <w:rsid w:val="00A944E9"/>
    <w:rsid w:val="00AA1296"/>
    <w:rsid w:val="00AB5BFF"/>
    <w:rsid w:val="00AC57BF"/>
    <w:rsid w:val="00AE3FAD"/>
    <w:rsid w:val="00AF32C8"/>
    <w:rsid w:val="00B203C0"/>
    <w:rsid w:val="00B66B50"/>
    <w:rsid w:val="00B67879"/>
    <w:rsid w:val="00B8669C"/>
    <w:rsid w:val="00B97E70"/>
    <w:rsid w:val="00BD1126"/>
    <w:rsid w:val="00BE1CE5"/>
    <w:rsid w:val="00BF0E2A"/>
    <w:rsid w:val="00C31DA2"/>
    <w:rsid w:val="00C44F56"/>
    <w:rsid w:val="00C47A12"/>
    <w:rsid w:val="00CB6482"/>
    <w:rsid w:val="00CF3077"/>
    <w:rsid w:val="00D035C0"/>
    <w:rsid w:val="00D03900"/>
    <w:rsid w:val="00D05964"/>
    <w:rsid w:val="00D3296E"/>
    <w:rsid w:val="00D439E5"/>
    <w:rsid w:val="00D56F7F"/>
    <w:rsid w:val="00D64F29"/>
    <w:rsid w:val="00D869C7"/>
    <w:rsid w:val="00DA7AF9"/>
    <w:rsid w:val="00DB053B"/>
    <w:rsid w:val="00DB3B71"/>
    <w:rsid w:val="00DC08C0"/>
    <w:rsid w:val="00DD176C"/>
    <w:rsid w:val="00DE7429"/>
    <w:rsid w:val="00DE7995"/>
    <w:rsid w:val="00DF076F"/>
    <w:rsid w:val="00DF3BB6"/>
    <w:rsid w:val="00E35D76"/>
    <w:rsid w:val="00E45651"/>
    <w:rsid w:val="00E61906"/>
    <w:rsid w:val="00E71B87"/>
    <w:rsid w:val="00E72848"/>
    <w:rsid w:val="00EB5A17"/>
    <w:rsid w:val="00EB682D"/>
    <w:rsid w:val="00ED1C5D"/>
    <w:rsid w:val="00EF677D"/>
    <w:rsid w:val="00F15824"/>
    <w:rsid w:val="00F17838"/>
    <w:rsid w:val="00F32EA7"/>
    <w:rsid w:val="00F51EA0"/>
    <w:rsid w:val="00F552D3"/>
    <w:rsid w:val="00F60569"/>
    <w:rsid w:val="00F60E5C"/>
    <w:rsid w:val="00F7154D"/>
    <w:rsid w:val="00F73513"/>
    <w:rsid w:val="00F80F9D"/>
    <w:rsid w:val="00F858B4"/>
    <w:rsid w:val="00FC1495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D1A87A-D7E7-47AA-B3B5-2FB86FA6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2019-05-28T06:34:00Z</cp:lastPrinted>
  <dcterms:created xsi:type="dcterms:W3CDTF">2019-07-23T09:42:00Z</dcterms:created>
  <dcterms:modified xsi:type="dcterms:W3CDTF">2019-07-23T09:42:00Z</dcterms:modified>
</cp:coreProperties>
</file>