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5C52C3" w:rsidRDefault="005C52C3" w:rsidP="005C52C3">
      <w:pPr>
        <w:spacing w:after="0" w:line="240" w:lineRule="auto"/>
        <w:ind w:left="9204" w:firstLine="708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5C52C3">
        <w:rPr>
          <w:rFonts w:ascii="Times New Roman" w:hAnsi="Times New Roman"/>
          <w:b/>
          <w:sz w:val="26"/>
          <w:szCs w:val="26"/>
        </w:rPr>
        <w:t xml:space="preserve">         </w:t>
      </w:r>
      <w:r w:rsidR="003D4C0D" w:rsidRPr="005C52C3">
        <w:rPr>
          <w:rFonts w:ascii="Times New Roman" w:hAnsi="Times New Roman"/>
          <w:b/>
          <w:sz w:val="26"/>
          <w:szCs w:val="26"/>
        </w:rPr>
        <w:t xml:space="preserve">Додаток </w:t>
      </w:r>
      <w:r w:rsidR="007369E1" w:rsidRPr="005C52C3">
        <w:rPr>
          <w:rFonts w:ascii="Times New Roman" w:hAnsi="Times New Roman"/>
          <w:b/>
          <w:sz w:val="26"/>
          <w:szCs w:val="26"/>
        </w:rPr>
        <w:t>9</w:t>
      </w:r>
      <w:r w:rsidR="003D4C0D" w:rsidRPr="005C52C3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5C52C3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C52C3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5C52C3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5C52C3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C52C3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5C52C3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5C52C3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5C52C3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5C52C3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763E8">
        <w:rPr>
          <w:rFonts w:ascii="Times New Roman" w:hAnsi="Times New Roman"/>
          <w:b/>
          <w:sz w:val="26"/>
          <w:szCs w:val="26"/>
          <w:u w:val="single"/>
        </w:rPr>
        <w:t>16.07.2019</w:t>
      </w:r>
      <w:r w:rsidRPr="005C52C3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5C52C3">
        <w:rPr>
          <w:rFonts w:ascii="Times New Roman" w:hAnsi="Times New Roman"/>
          <w:b/>
          <w:sz w:val="26"/>
          <w:szCs w:val="26"/>
        </w:rPr>
        <w:t xml:space="preserve"> </w:t>
      </w:r>
      <w:r w:rsidR="005763E8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5C52C3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5C52C3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5C52C3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5C52C3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5C52C3">
        <w:rPr>
          <w:rFonts w:ascii="Times New Roman" w:hAnsi="Times New Roman"/>
          <w:b/>
          <w:sz w:val="18"/>
          <w:szCs w:val="18"/>
        </w:rPr>
        <w:t>М.П.</w:t>
      </w:r>
    </w:p>
    <w:p w:rsidR="00F85E24" w:rsidRPr="007369E1" w:rsidRDefault="00F85E24" w:rsidP="008D7C6A">
      <w:pPr>
        <w:rPr>
          <w:rFonts w:ascii="Times New Roman" w:hAnsi="Times New Roman"/>
        </w:rPr>
      </w:pPr>
    </w:p>
    <w:p w:rsidR="007369E1" w:rsidRPr="007369E1" w:rsidRDefault="007369E1" w:rsidP="007369E1">
      <w:pPr>
        <w:pStyle w:val="3"/>
        <w:spacing w:before="0" w:beforeAutospacing="0" w:after="0" w:afterAutospacing="0"/>
        <w:jc w:val="center"/>
        <w:rPr>
          <w:lang w:val="uk-UA"/>
        </w:rPr>
      </w:pPr>
      <w:r w:rsidRPr="007369E1">
        <w:rPr>
          <w:lang w:val="uk-UA"/>
        </w:rPr>
        <w:t xml:space="preserve">ФОРМА РОЗРАХУНКУ </w:t>
      </w:r>
      <w:r w:rsidRPr="007369E1">
        <w:rPr>
          <w:lang w:val="uk-UA"/>
        </w:rPr>
        <w:br/>
        <w:t>вартості технологічних витрат електроенергії на виробництво, транспортування та постачання теплової енергії</w:t>
      </w:r>
    </w:p>
    <w:p w:rsidR="007369E1" w:rsidRPr="005C52C3" w:rsidRDefault="007369E1" w:rsidP="007369E1">
      <w:pPr>
        <w:pStyle w:val="a5"/>
        <w:spacing w:before="0" w:beforeAutospacing="0" w:after="0" w:afterAutospacing="0"/>
        <w:jc w:val="right"/>
        <w:rPr>
          <w:i/>
          <w:lang w:val="uk-UA"/>
        </w:rPr>
      </w:pPr>
      <w:r w:rsidRPr="005C52C3">
        <w:rPr>
          <w:i/>
          <w:lang w:val="uk-UA"/>
        </w:rPr>
        <w:t>(без податку на додану вартість)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2"/>
        <w:gridCol w:w="1871"/>
        <w:gridCol w:w="2443"/>
        <w:gridCol w:w="521"/>
        <w:gridCol w:w="521"/>
        <w:gridCol w:w="524"/>
        <w:gridCol w:w="524"/>
        <w:gridCol w:w="524"/>
        <w:gridCol w:w="521"/>
        <w:gridCol w:w="515"/>
        <w:gridCol w:w="521"/>
        <w:gridCol w:w="518"/>
        <w:gridCol w:w="536"/>
        <w:gridCol w:w="527"/>
        <w:gridCol w:w="492"/>
      </w:tblGrid>
      <w:tr w:rsidR="007369E1" w:rsidRPr="005C52C3">
        <w:trPr>
          <w:cantSplit/>
          <w:trHeight w:val="1446"/>
        </w:trPr>
        <w:tc>
          <w:tcPr>
            <w:tcW w:w="137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Найменування показника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Одиниці виміру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Планований рік</w:t>
            </w:r>
          </w:p>
        </w:tc>
        <w:tc>
          <w:tcPr>
            <w:tcW w:w="179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Січень</w:t>
            </w:r>
          </w:p>
        </w:tc>
        <w:tc>
          <w:tcPr>
            <w:tcW w:w="179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Лютий</w:t>
            </w:r>
          </w:p>
        </w:tc>
        <w:tc>
          <w:tcPr>
            <w:tcW w:w="180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Березень</w:t>
            </w:r>
          </w:p>
        </w:tc>
        <w:tc>
          <w:tcPr>
            <w:tcW w:w="180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Квітень</w:t>
            </w:r>
          </w:p>
        </w:tc>
        <w:tc>
          <w:tcPr>
            <w:tcW w:w="180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Травень</w:t>
            </w:r>
          </w:p>
        </w:tc>
        <w:tc>
          <w:tcPr>
            <w:tcW w:w="179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Червень</w:t>
            </w:r>
          </w:p>
        </w:tc>
        <w:tc>
          <w:tcPr>
            <w:tcW w:w="177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Липень</w:t>
            </w:r>
          </w:p>
        </w:tc>
        <w:tc>
          <w:tcPr>
            <w:tcW w:w="179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Серпень</w:t>
            </w:r>
          </w:p>
        </w:tc>
        <w:tc>
          <w:tcPr>
            <w:tcW w:w="178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Вересень</w:t>
            </w:r>
          </w:p>
        </w:tc>
        <w:tc>
          <w:tcPr>
            <w:tcW w:w="184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Жовтень</w:t>
            </w:r>
          </w:p>
        </w:tc>
        <w:tc>
          <w:tcPr>
            <w:tcW w:w="181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Листопад</w:t>
            </w:r>
          </w:p>
        </w:tc>
        <w:tc>
          <w:tcPr>
            <w:tcW w:w="169" w:type="pct"/>
            <w:textDirection w:val="btLr"/>
          </w:tcPr>
          <w:p w:rsidR="007369E1" w:rsidRPr="005C52C3" w:rsidRDefault="007369E1" w:rsidP="005C52C3">
            <w:pPr>
              <w:pStyle w:val="a5"/>
              <w:ind w:left="113" w:right="113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Грудень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9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10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11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13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14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15</w:t>
            </w:r>
          </w:p>
        </w:tc>
      </w:tr>
      <w:tr w:rsidR="007369E1" w:rsidRPr="005C52C3">
        <w:tc>
          <w:tcPr>
            <w:tcW w:w="5000" w:type="pct"/>
            <w:gridSpan w:val="15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i/>
                <w:iCs/>
                <w:sz w:val="21"/>
                <w:szCs w:val="21"/>
                <w:lang w:val="uk-UA"/>
              </w:rPr>
              <w:t>Виробництво теплової енергії котельнями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Відпуск теплової енергії з колекторів котелень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Гкал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Норма питомих витрат електроенергії на виробництво теплової 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кВт·год/Гкал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споживання активної електроенергії, усього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Споживання електроенергії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без ПДВ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електроенергії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Споживання електроенергії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без ПДВ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електроенергії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активної електроенергії, усього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споживання реактивної електроенергії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кВАр·год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на споживання реактивної електроенергії без ПДВ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коп/кВАр·год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5C52C3" w:rsidRPr="005C52C3">
        <w:tc>
          <w:tcPr>
            <w:tcW w:w="5000" w:type="pct"/>
            <w:gridSpan w:val="15"/>
            <w:tcBorders>
              <w:top w:val="nil"/>
              <w:left w:val="nil"/>
              <w:right w:val="nil"/>
            </w:tcBorders>
          </w:tcPr>
          <w:p w:rsidR="005C52C3" w:rsidRPr="005C52C3" w:rsidRDefault="005C52C3" w:rsidP="005C52C3">
            <w:pPr>
              <w:pStyle w:val="a5"/>
              <w:jc w:val="right"/>
              <w:rPr>
                <w:i/>
                <w:lang w:val="uk-UA"/>
              </w:rPr>
            </w:pPr>
            <w:r w:rsidRPr="005C52C3">
              <w:rPr>
                <w:i/>
                <w:lang w:val="uk-UA"/>
              </w:rPr>
              <w:lastRenderedPageBreak/>
              <w:t>Продовження додатка 9</w:t>
            </w:r>
          </w:p>
        </w:tc>
      </w:tr>
      <w:tr w:rsidR="005C52C3" w:rsidRPr="005C52C3">
        <w:tc>
          <w:tcPr>
            <w:tcW w:w="1374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642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83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180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180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180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9</w:t>
            </w:r>
          </w:p>
        </w:tc>
        <w:tc>
          <w:tcPr>
            <w:tcW w:w="177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10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11</w:t>
            </w:r>
          </w:p>
        </w:tc>
        <w:tc>
          <w:tcPr>
            <w:tcW w:w="178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184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13</w:t>
            </w:r>
          </w:p>
        </w:tc>
        <w:tc>
          <w:tcPr>
            <w:tcW w:w="181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14</w:t>
            </w:r>
          </w:p>
        </w:tc>
        <w:tc>
          <w:tcPr>
            <w:tcW w:w="16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15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споживання реактивної електроенергії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активної та реактивної електроенергії на виробництво теплової енергії котельнями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5000" w:type="pct"/>
            <w:gridSpan w:val="15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i/>
                <w:iCs/>
                <w:sz w:val="21"/>
                <w:szCs w:val="21"/>
                <w:lang w:val="uk-UA"/>
              </w:rPr>
              <w:t>Транспортування теплової енергії власними тепловими мережами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надходження теплової енергії у власні теплові мережі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Гкал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Норма питомих витрат електроенергії на транспортування теплової 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кВт·год /Гкал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споживання активної електроенергії, усього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Споживання електроенергії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без ПДВ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електроенергії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Споживання електроенергії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без ПДВ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електроенергії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активної електроенергії, усього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споживання реактивної електроенергії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кВАр·год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на споживання реактивної електроенергії без ПДВ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коп/кВАр·год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споживання реактивної електроенергії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активної та реактивної електроенергії на транспортування теплової енергії власними мережами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5000" w:type="pct"/>
            <w:gridSpan w:val="15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i/>
                <w:iCs/>
                <w:sz w:val="21"/>
                <w:szCs w:val="21"/>
                <w:lang w:val="uk-UA"/>
              </w:rPr>
              <w:t>Постачання теплової енергії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Відпуск теплової 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Гкал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Норма питомих витрат електроенергії на постачання теплової 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кВт·год /Гкал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споживання активної електроенергії, усього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5C52C3" w:rsidRPr="005C52C3">
        <w:tc>
          <w:tcPr>
            <w:tcW w:w="5000" w:type="pct"/>
            <w:gridSpan w:val="15"/>
            <w:tcBorders>
              <w:top w:val="nil"/>
              <w:left w:val="nil"/>
              <w:right w:val="nil"/>
            </w:tcBorders>
          </w:tcPr>
          <w:p w:rsidR="005C52C3" w:rsidRPr="005C52C3" w:rsidRDefault="005C52C3" w:rsidP="005C52C3">
            <w:pPr>
              <w:pStyle w:val="a5"/>
              <w:jc w:val="right"/>
              <w:rPr>
                <w:i/>
                <w:lang w:val="uk-UA"/>
              </w:rPr>
            </w:pPr>
            <w:r w:rsidRPr="005C52C3">
              <w:rPr>
                <w:i/>
                <w:lang w:val="uk-UA"/>
              </w:rPr>
              <w:lastRenderedPageBreak/>
              <w:t>Продовження додатка 9</w:t>
            </w:r>
          </w:p>
        </w:tc>
      </w:tr>
      <w:tr w:rsidR="005C52C3" w:rsidRPr="005C52C3">
        <w:tc>
          <w:tcPr>
            <w:tcW w:w="1374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642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83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180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180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180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9</w:t>
            </w:r>
          </w:p>
        </w:tc>
        <w:tc>
          <w:tcPr>
            <w:tcW w:w="177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10</w:t>
            </w:r>
          </w:p>
        </w:tc>
        <w:tc>
          <w:tcPr>
            <w:tcW w:w="17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11</w:t>
            </w:r>
          </w:p>
        </w:tc>
        <w:tc>
          <w:tcPr>
            <w:tcW w:w="178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184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13</w:t>
            </w:r>
          </w:p>
        </w:tc>
        <w:tc>
          <w:tcPr>
            <w:tcW w:w="181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14</w:t>
            </w:r>
          </w:p>
        </w:tc>
        <w:tc>
          <w:tcPr>
            <w:tcW w:w="169" w:type="pct"/>
          </w:tcPr>
          <w:p w:rsidR="005C52C3" w:rsidRPr="005C52C3" w:rsidRDefault="005C52C3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15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Споживання електроенергії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без ПДВ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електроенергії (I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Споживання електроенергії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без ПДВ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коп/кВт·год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електроенергії (II клас напруги)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активної електроенергії, усього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Обсяг споживання реактивної електроенергії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кВАр·год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Тариф на споживання реактивної електроенергії без ПДВ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коп/кВАр·год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споживання реактивної електроенергії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  <w:tr w:rsidR="007369E1" w:rsidRPr="005C52C3">
        <w:tc>
          <w:tcPr>
            <w:tcW w:w="1374" w:type="pct"/>
          </w:tcPr>
          <w:p w:rsidR="007369E1" w:rsidRPr="005C52C3" w:rsidRDefault="007369E1" w:rsidP="005D29DD">
            <w:pPr>
              <w:pStyle w:val="a5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Вартість активної та реактивної електроенергії на транспортування теплової енергії власними мережами</w:t>
            </w:r>
          </w:p>
        </w:tc>
        <w:tc>
          <w:tcPr>
            <w:tcW w:w="642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тис. грн</w:t>
            </w:r>
          </w:p>
        </w:tc>
        <w:tc>
          <w:tcPr>
            <w:tcW w:w="83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0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7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78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4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81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169" w:type="pct"/>
          </w:tcPr>
          <w:p w:rsidR="007369E1" w:rsidRPr="005C52C3" w:rsidRDefault="007369E1" w:rsidP="005C52C3">
            <w:pPr>
              <w:pStyle w:val="a5"/>
              <w:jc w:val="center"/>
              <w:rPr>
                <w:sz w:val="21"/>
                <w:szCs w:val="21"/>
                <w:lang w:val="uk-UA"/>
              </w:rPr>
            </w:pPr>
            <w:r w:rsidRPr="005C52C3">
              <w:rPr>
                <w:sz w:val="21"/>
                <w:szCs w:val="21"/>
                <w:lang w:val="uk-UA"/>
              </w:rPr>
              <w:t> </w:t>
            </w:r>
          </w:p>
        </w:tc>
      </w:tr>
    </w:tbl>
    <w:p w:rsidR="007369E1" w:rsidRPr="007369E1" w:rsidRDefault="007369E1" w:rsidP="007369E1">
      <w:pPr>
        <w:pStyle w:val="a5"/>
        <w:jc w:val="right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16"/>
        <w:gridCol w:w="4517"/>
        <w:gridCol w:w="5537"/>
      </w:tblGrid>
      <w:tr w:rsidR="007369E1" w:rsidRPr="007369E1">
        <w:tc>
          <w:tcPr>
            <w:tcW w:w="1550" w:type="pct"/>
          </w:tcPr>
          <w:p w:rsidR="007369E1" w:rsidRPr="007369E1" w:rsidRDefault="007369E1" w:rsidP="005D29DD">
            <w:pPr>
              <w:pStyle w:val="a5"/>
              <w:jc w:val="center"/>
              <w:rPr>
                <w:lang w:val="uk-UA"/>
              </w:rPr>
            </w:pPr>
            <w:r w:rsidRPr="007369E1">
              <w:rPr>
                <w:lang w:val="uk-UA"/>
              </w:rPr>
              <w:t>_____________________</w:t>
            </w:r>
            <w:r w:rsidRPr="007369E1">
              <w:rPr>
                <w:lang w:val="uk-UA"/>
              </w:rPr>
              <w:br/>
            </w:r>
            <w:r w:rsidRPr="007369E1">
              <w:rPr>
                <w:sz w:val="20"/>
                <w:szCs w:val="20"/>
                <w:lang w:val="uk-UA"/>
              </w:rPr>
              <w:t>(керівник)</w:t>
            </w:r>
          </w:p>
        </w:tc>
        <w:tc>
          <w:tcPr>
            <w:tcW w:w="1550" w:type="pct"/>
          </w:tcPr>
          <w:p w:rsidR="007369E1" w:rsidRPr="007369E1" w:rsidRDefault="007369E1" w:rsidP="005D29DD">
            <w:pPr>
              <w:pStyle w:val="a5"/>
              <w:jc w:val="center"/>
              <w:rPr>
                <w:lang w:val="uk-UA"/>
              </w:rPr>
            </w:pPr>
            <w:r w:rsidRPr="007369E1">
              <w:rPr>
                <w:lang w:val="uk-UA"/>
              </w:rPr>
              <w:t>_____________________</w:t>
            </w:r>
            <w:r w:rsidRPr="007369E1">
              <w:rPr>
                <w:lang w:val="uk-UA"/>
              </w:rPr>
              <w:br/>
            </w:r>
            <w:r w:rsidRPr="007369E1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900" w:type="pct"/>
          </w:tcPr>
          <w:p w:rsidR="007369E1" w:rsidRPr="007369E1" w:rsidRDefault="007369E1" w:rsidP="005D29DD">
            <w:pPr>
              <w:pStyle w:val="a5"/>
              <w:jc w:val="center"/>
              <w:rPr>
                <w:lang w:val="uk-UA"/>
              </w:rPr>
            </w:pPr>
            <w:r w:rsidRPr="007369E1">
              <w:rPr>
                <w:lang w:val="uk-UA"/>
              </w:rPr>
              <w:t>___________________________</w:t>
            </w:r>
            <w:r w:rsidRPr="007369E1">
              <w:rPr>
                <w:lang w:val="uk-UA"/>
              </w:rPr>
              <w:br/>
            </w:r>
            <w:r w:rsidRPr="007369E1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7369E1" w:rsidRPr="007369E1" w:rsidRDefault="007369E1" w:rsidP="007369E1">
      <w:pPr>
        <w:pStyle w:val="a5"/>
        <w:jc w:val="right"/>
        <w:rPr>
          <w:lang w:val="uk-UA"/>
        </w:rPr>
      </w:pPr>
    </w:p>
    <w:p w:rsidR="007369E1" w:rsidRPr="007369E1" w:rsidRDefault="007369E1" w:rsidP="007369E1">
      <w:pPr>
        <w:rPr>
          <w:rFonts w:ascii="Times New Roman" w:hAnsi="Times New Roman"/>
        </w:rPr>
      </w:pPr>
    </w:p>
    <w:p w:rsidR="00F85E24" w:rsidRPr="007369E1" w:rsidRDefault="00F85E24" w:rsidP="008D7C6A">
      <w:pPr>
        <w:rPr>
          <w:rFonts w:ascii="Times New Roman" w:hAnsi="Times New Roman"/>
        </w:rPr>
      </w:pPr>
    </w:p>
    <w:p w:rsidR="00533A7C" w:rsidRPr="007369E1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7369E1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Pr="007369E1" w:rsidRDefault="001F6ED5">
      <w:pPr>
        <w:rPr>
          <w:rFonts w:ascii="Times New Roman" w:hAnsi="Times New Roman"/>
        </w:rPr>
      </w:pPr>
    </w:p>
    <w:sectPr w:rsidR="001F6ED5" w:rsidRPr="007369E1" w:rsidSect="005C52C3">
      <w:headerReference w:type="default" r:id="rId6"/>
      <w:pgSz w:w="16838" w:h="11906" w:orient="landscape"/>
      <w:pgMar w:top="113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725" w:rsidRDefault="00B31725" w:rsidP="005C52C3">
      <w:pPr>
        <w:spacing w:after="0" w:line="240" w:lineRule="auto"/>
      </w:pPr>
      <w:r>
        <w:separator/>
      </w:r>
    </w:p>
  </w:endnote>
  <w:endnote w:type="continuationSeparator" w:id="0">
    <w:p w:rsidR="00B31725" w:rsidRDefault="00B31725" w:rsidP="005C5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725" w:rsidRDefault="00B31725" w:rsidP="005C52C3">
      <w:pPr>
        <w:spacing w:after="0" w:line="240" w:lineRule="auto"/>
      </w:pPr>
      <w:r>
        <w:separator/>
      </w:r>
    </w:p>
  </w:footnote>
  <w:footnote w:type="continuationSeparator" w:id="0">
    <w:p w:rsidR="00B31725" w:rsidRDefault="00B31725" w:rsidP="005C5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2C3" w:rsidRDefault="005C52C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3068">
      <w:rPr>
        <w:noProof/>
      </w:rPr>
      <w:t>2</w:t>
    </w:r>
    <w:r>
      <w:fldChar w:fldCharType="end"/>
    </w:r>
  </w:p>
  <w:p w:rsidR="005C52C3" w:rsidRDefault="005C52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1F6ED5"/>
    <w:rsid w:val="00332F49"/>
    <w:rsid w:val="003D4C0D"/>
    <w:rsid w:val="003E3202"/>
    <w:rsid w:val="00513068"/>
    <w:rsid w:val="00533A7C"/>
    <w:rsid w:val="005763E8"/>
    <w:rsid w:val="005978C7"/>
    <w:rsid w:val="005C52C3"/>
    <w:rsid w:val="005D29DD"/>
    <w:rsid w:val="007369E1"/>
    <w:rsid w:val="00790A71"/>
    <w:rsid w:val="008D7C6A"/>
    <w:rsid w:val="009412BD"/>
    <w:rsid w:val="00B31725"/>
    <w:rsid w:val="00B4408E"/>
    <w:rsid w:val="00BF4112"/>
    <w:rsid w:val="00D27CDB"/>
    <w:rsid w:val="00F8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5D416-B7E4-46E7-8249-0057C8DC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7369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5C52C3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5C52C3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5C52C3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5C52C3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2019-05-22T13:08:00Z</cp:lastPrinted>
  <dcterms:created xsi:type="dcterms:W3CDTF">2019-07-30T07:13:00Z</dcterms:created>
  <dcterms:modified xsi:type="dcterms:W3CDTF">2019-07-30T07:13:00Z</dcterms:modified>
</cp:coreProperties>
</file>