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96" w:rsidRPr="00363662" w:rsidRDefault="00A22367" w:rsidP="00EE5B96">
      <w:pPr>
        <w:pStyle w:val="20"/>
        <w:spacing w:line="360" w:lineRule="auto"/>
        <w:rPr>
          <w:sz w:val="6"/>
          <w:szCs w:val="6"/>
          <w:lang w:val="uk-UA"/>
        </w:rPr>
      </w:pPr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B96" w:rsidRPr="00363662">
        <w:rPr>
          <w:sz w:val="6"/>
          <w:szCs w:val="6"/>
          <w:lang w:val="uk-UA"/>
        </w:rPr>
        <w:t xml:space="preserve">   </w:t>
      </w:r>
      <w:r w:rsidR="00EE5B96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EE5B96" w:rsidRPr="00363662" w:rsidRDefault="00EE5B96" w:rsidP="00EE5B96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EE5B96" w:rsidRPr="00363662" w:rsidRDefault="00EE5B96" w:rsidP="00EE5B96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EE5B96" w:rsidRPr="00363662" w:rsidRDefault="00EE5B96" w:rsidP="00EE5B9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EE5B96" w:rsidRPr="00363662" w:rsidRDefault="00EE5B96" w:rsidP="00EE5B96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EE5B96" w:rsidRPr="00363662" w:rsidRDefault="00EE5B96" w:rsidP="00EE5B96">
      <w:pPr>
        <w:rPr>
          <w:sz w:val="18"/>
          <w:szCs w:val="18"/>
        </w:rPr>
      </w:pPr>
    </w:p>
    <w:p w:rsidR="00EE5B96" w:rsidRPr="00363662" w:rsidRDefault="00EE5B96" w:rsidP="00EE5B9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11.06.</w:t>
      </w:r>
      <w:r>
        <w:rPr>
          <w:bCs/>
          <w:sz w:val="28"/>
          <w:u w:val="single"/>
        </w:rPr>
        <w:t>2019</w:t>
      </w:r>
      <w:r w:rsidRPr="00363662">
        <w:rPr>
          <w:bCs/>
          <w:sz w:val="28"/>
        </w:rPr>
        <w:t xml:space="preserve"> </w:t>
      </w:r>
      <w:r w:rsidRPr="002E3FAF">
        <w:rPr>
          <w:bCs/>
          <w:sz w:val="28"/>
        </w:rPr>
        <w:t>№</w:t>
      </w:r>
      <w:r>
        <w:rPr>
          <w:bCs/>
          <w:sz w:val="28"/>
          <w:u w:val="single"/>
          <w:lang w:val="en-US"/>
        </w:rPr>
        <w:t xml:space="preserve"> 338/11</w:t>
      </w:r>
      <w:r w:rsidRPr="00363662">
        <w:rPr>
          <w:bCs/>
          <w:sz w:val="28"/>
        </w:rPr>
        <w:t xml:space="preserve">                                                         </w:t>
      </w:r>
      <w:r>
        <w:rPr>
          <w:bCs/>
          <w:sz w:val="28"/>
          <w:lang w:val="en-US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EE5B96" w:rsidRPr="00363662" w:rsidRDefault="00EE5B96" w:rsidP="00EE5B96">
      <w:pPr>
        <w:pStyle w:val="a4"/>
        <w:tabs>
          <w:tab w:val="left" w:pos="708"/>
        </w:tabs>
        <w:rPr>
          <w:b/>
          <w:sz w:val="16"/>
        </w:rPr>
      </w:pPr>
    </w:p>
    <w:p w:rsidR="00EE5B96" w:rsidRPr="00363662" w:rsidRDefault="00EE5B96" w:rsidP="00EE5B96">
      <w:pPr>
        <w:pStyle w:val="a4"/>
        <w:tabs>
          <w:tab w:val="left" w:pos="708"/>
        </w:tabs>
        <w:rPr>
          <w:b/>
          <w:sz w:val="16"/>
        </w:rPr>
      </w:pPr>
    </w:p>
    <w:p w:rsidR="00EE5B96" w:rsidRPr="00363662" w:rsidRDefault="00EE5B96" w:rsidP="00EE5B96">
      <w:pPr>
        <w:pStyle w:val="a4"/>
        <w:tabs>
          <w:tab w:val="left" w:pos="708"/>
        </w:tabs>
        <w:rPr>
          <w:b/>
          <w:sz w:val="16"/>
        </w:rPr>
      </w:pPr>
    </w:p>
    <w:p w:rsidR="00EE5B96" w:rsidRPr="00363662" w:rsidRDefault="00EE5B96" w:rsidP="00EE5B96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EE5B96" w:rsidRDefault="00EE5B96" w:rsidP="00EE5B96">
      <w:pPr>
        <w:pStyle w:val="20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</w:p>
    <w:p w:rsidR="00EE5B96" w:rsidRDefault="00EE5B96" w:rsidP="00EE5B96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майна, право власності </w:t>
      </w:r>
    </w:p>
    <w:p w:rsidR="00EE5B96" w:rsidRDefault="00EE5B96" w:rsidP="00EE5B96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користування </w:t>
      </w:r>
    </w:p>
    <w:p w:rsidR="00EE5B96" w:rsidRPr="00363662" w:rsidRDefault="00EE5B96" w:rsidP="00EE5B96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яким мають діти</w:t>
      </w:r>
    </w:p>
    <w:p w:rsidR="00EE5B96" w:rsidRPr="003D0D52" w:rsidRDefault="00EE5B96" w:rsidP="00EE5B96">
      <w:pPr>
        <w:pStyle w:val="20"/>
        <w:jc w:val="both"/>
        <w:rPr>
          <w:b/>
          <w:sz w:val="28"/>
          <w:szCs w:val="28"/>
          <w:lang w:val="uk-UA"/>
        </w:rPr>
      </w:pPr>
      <w:r w:rsidRPr="003D0D52">
        <w:rPr>
          <w:b/>
          <w:sz w:val="28"/>
          <w:szCs w:val="28"/>
        </w:rPr>
        <w:t>(делеговані повноваження)</w:t>
      </w:r>
    </w:p>
    <w:bookmarkEnd w:id="0"/>
    <w:p w:rsidR="00EE5B96" w:rsidRPr="00363662" w:rsidRDefault="00EE5B96" w:rsidP="00EE5B96">
      <w:pPr>
        <w:rPr>
          <w:bCs w:val="0"/>
          <w:sz w:val="18"/>
          <w:szCs w:val="18"/>
        </w:rPr>
      </w:pPr>
    </w:p>
    <w:p w:rsidR="00EE5B96" w:rsidRPr="00363662" w:rsidRDefault="00EE5B96" w:rsidP="00EE5B96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>
        <w:rPr>
          <w:lang w:val="en-US"/>
        </w:rPr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12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22</w:t>
      </w:r>
      <w:r w:rsidRPr="00363662">
        <w:rPr>
          <w:color w:val="000000"/>
        </w:rPr>
        <w:t>.0</w:t>
      </w:r>
      <w:r>
        <w:rPr>
          <w:color w:val="000000"/>
          <w:lang w:val="en-US"/>
        </w:rPr>
        <w:t>5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EE5B96" w:rsidRPr="00363662" w:rsidRDefault="00EE5B96" w:rsidP="00EE5B96">
      <w:pPr>
        <w:pStyle w:val="21"/>
        <w:spacing w:before="60" w:after="60"/>
        <w:rPr>
          <w:color w:val="000000"/>
          <w:sz w:val="18"/>
          <w:szCs w:val="18"/>
        </w:rPr>
      </w:pPr>
    </w:p>
    <w:p w:rsidR="00EE5B96" w:rsidRPr="00A14A4C" w:rsidRDefault="00EE5B96" w:rsidP="00EE5B96">
      <w:pPr>
        <w:pStyle w:val="21"/>
        <w:spacing w:before="60" w:after="60"/>
        <w:ind w:firstLine="0"/>
        <w:jc w:val="center"/>
        <w:rPr>
          <w:b/>
          <w:bCs/>
          <w:lang w:val="en-US"/>
        </w:rPr>
      </w:pPr>
      <w:r w:rsidRPr="00363662">
        <w:rPr>
          <w:b/>
          <w:bCs/>
        </w:rPr>
        <w:t xml:space="preserve">В И Р І Ш И В: </w:t>
      </w:r>
    </w:p>
    <w:p w:rsidR="00EE5B96" w:rsidRDefault="00EE5B96" w:rsidP="00EE5B96">
      <w:pPr>
        <w:pStyle w:val="21"/>
        <w:ind w:firstLine="540"/>
        <w:rPr>
          <w:b/>
          <w:color w:val="000000"/>
          <w:lang w:val="en-US"/>
        </w:rPr>
      </w:pPr>
    </w:p>
    <w:p w:rsidR="00EE5B96" w:rsidRPr="00363662" w:rsidRDefault="00EE5B96" w:rsidP="00EE5B96">
      <w:pPr>
        <w:pStyle w:val="21"/>
        <w:ind w:firstLine="540"/>
        <w:rPr>
          <w:color w:val="000000"/>
        </w:rPr>
      </w:pPr>
      <w:r>
        <w:rPr>
          <w:b/>
          <w:color w:val="000000"/>
          <w:lang w:val="en-US"/>
        </w:rPr>
        <w:tab/>
      </w:r>
      <w:r w:rsidRPr="00DF70BC">
        <w:rPr>
          <w:b/>
          <w:color w:val="000000"/>
          <w:lang w:val="en-US"/>
        </w:rPr>
        <w:t>1</w:t>
      </w:r>
      <w:r>
        <w:rPr>
          <w:color w:val="000000"/>
          <w:lang w:val="en-US"/>
        </w:rPr>
        <w:t xml:space="preserve">.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квартири   </w:t>
      </w:r>
      <w:r>
        <w:rPr>
          <w:color w:val="000000"/>
        </w:rPr>
        <w:t xml:space="preserve">                   </w:t>
      </w:r>
      <w:r w:rsidRPr="00363662">
        <w:rPr>
          <w:color w:val="000000"/>
        </w:rPr>
        <w:t xml:space="preserve">№   </w:t>
      </w:r>
      <w:r>
        <w:rPr>
          <w:color w:val="000000"/>
        </w:rPr>
        <w:t xml:space="preserve">… </w:t>
      </w:r>
      <w:r w:rsidRPr="00363662">
        <w:rPr>
          <w:color w:val="000000"/>
        </w:rPr>
        <w:t xml:space="preserve"> в    будинку  №</w:t>
      </w:r>
      <w:r>
        <w:rPr>
          <w:color w:val="000000"/>
        </w:rPr>
        <w:t>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>
        <w:rPr>
          <w:color w:val="000000"/>
        </w:rPr>
        <w:t xml:space="preserve">…  </w:t>
      </w:r>
      <w:r w:rsidRPr="00363662">
        <w:rPr>
          <w:color w:val="000000"/>
        </w:rPr>
        <w:t>в м. Чернівцях,   співвласник</w:t>
      </w:r>
      <w:r>
        <w:rPr>
          <w:color w:val="000000"/>
        </w:rPr>
        <w:t>ами</w:t>
      </w:r>
      <w:r w:rsidRPr="00363662">
        <w:rPr>
          <w:color w:val="000000"/>
        </w:rPr>
        <w:t xml:space="preserve"> якої є   малолітн</w:t>
      </w:r>
      <w:r>
        <w:rPr>
          <w:color w:val="000000"/>
        </w:rPr>
        <w:t>і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Pr="00363662">
        <w:rPr>
          <w:color w:val="000000"/>
        </w:rPr>
        <w:t>за умови забезпечення, придбання батьками  рівноцінної житлової площі, що належить д</w:t>
      </w:r>
      <w:r>
        <w:rPr>
          <w:color w:val="000000"/>
        </w:rPr>
        <w:t>ітям</w:t>
      </w:r>
      <w:r w:rsidRPr="00363662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ітей</w:t>
      </w:r>
      <w:r w:rsidRPr="00363662">
        <w:rPr>
          <w:color w:val="000000"/>
        </w:rPr>
        <w:t xml:space="preserve"> на житло, як співвласник</w:t>
      </w:r>
      <w:r>
        <w:rPr>
          <w:color w:val="000000"/>
        </w:rPr>
        <w:t>ів</w:t>
      </w:r>
      <w:r w:rsidRPr="00363662">
        <w:rPr>
          <w:color w:val="000000"/>
        </w:rPr>
        <w:t xml:space="preserve">. </w:t>
      </w:r>
    </w:p>
    <w:p w:rsidR="00EE5B96" w:rsidRPr="00363662" w:rsidRDefault="00EE5B96" w:rsidP="00EE5B96">
      <w:pPr>
        <w:pStyle w:val="21"/>
        <w:ind w:firstLine="0"/>
      </w:pPr>
      <w:r w:rsidRPr="00363662">
        <w:tab/>
        <w:t>Д</w:t>
      </w:r>
      <w:r>
        <w:t>іти</w:t>
      </w:r>
      <w:r w:rsidRPr="00363662">
        <w:t xml:space="preserve"> 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за адресою</w:t>
      </w:r>
      <w:r>
        <w:t xml:space="preserve"> </w:t>
      </w:r>
      <w:r w:rsidRPr="00363662">
        <w:t xml:space="preserve">вул. </w:t>
      </w:r>
      <w:r>
        <w:t>…</w:t>
      </w:r>
      <w:r w:rsidRPr="002B1564">
        <w:t xml:space="preserve"> </w:t>
      </w:r>
      <w:r w:rsidRPr="00363662">
        <w:t>м</w:t>
      </w:r>
      <w:r>
        <w:t>.Чернівці</w:t>
      </w:r>
      <w:r w:rsidRPr="00363662">
        <w:t>.</w:t>
      </w:r>
    </w:p>
    <w:p w:rsidR="00EE5B96" w:rsidRDefault="00EE5B96" w:rsidP="00EE5B96">
      <w:pPr>
        <w:pStyle w:val="21"/>
        <w:ind w:firstLine="567"/>
        <w:rPr>
          <w:b/>
          <w:color w:val="000000"/>
          <w:lang w:val="en-US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</w:p>
    <w:p w:rsidR="00EE5B96" w:rsidRPr="00363662" w:rsidRDefault="00EE5B96" w:rsidP="00EE5B96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EE5B96" w:rsidRDefault="00EE5B96" w:rsidP="00EE5B96">
      <w:pPr>
        <w:pStyle w:val="21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</w:rPr>
        <w:t xml:space="preserve">… </w:t>
      </w:r>
      <w:r>
        <w:t xml:space="preserve">частини </w:t>
      </w:r>
      <w:r w:rsidRPr="00363662">
        <w:t xml:space="preserve">квартири № </w:t>
      </w:r>
      <w:r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>
        <w:t>…</w:t>
      </w:r>
      <w:r w:rsidRPr="00363662">
        <w:t xml:space="preserve"> на </w:t>
      </w:r>
      <w:r>
        <w:t>вул. …</w:t>
      </w:r>
      <w:r w:rsidRPr="00363662">
        <w:t xml:space="preserve"> в м.Чернівцях, </w:t>
      </w:r>
      <w:r>
        <w:rPr>
          <w:color w:val="000000"/>
        </w:rPr>
        <w:t xml:space="preserve">малолітній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EE5B96" w:rsidRPr="00363662" w:rsidRDefault="00EE5B96" w:rsidP="00EE5B96">
      <w:pPr>
        <w:pStyle w:val="21"/>
        <w:ind w:firstLine="540"/>
        <w:rPr>
          <w:b/>
        </w:rPr>
      </w:pPr>
      <w:r>
        <w:lastRenderedPageBreak/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опікун</w:t>
      </w:r>
      <w:r w:rsidRPr="00363662">
        <w:t xml:space="preserve"> – </w:t>
      </w:r>
      <w:r>
        <w:rPr>
          <w:b/>
        </w:rPr>
        <w:t>…</w:t>
      </w:r>
    </w:p>
    <w:p w:rsidR="00EE5B96" w:rsidRPr="00363662" w:rsidRDefault="00EE5B96" w:rsidP="00EE5B96">
      <w:pPr>
        <w:pStyle w:val="21"/>
        <w:ind w:firstLine="540"/>
        <w:rPr>
          <w:b/>
          <w:color w:val="000000"/>
        </w:rPr>
      </w:pPr>
    </w:p>
    <w:p w:rsidR="00EE5B96" w:rsidRDefault="00EE5B96" w:rsidP="00EE5B96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</w:rPr>
        <w:t xml:space="preserve">…  </w:t>
      </w:r>
      <w:r>
        <w:t xml:space="preserve">будинку      № …  та земельної ділянки площею … </w:t>
      </w:r>
      <w:r>
        <w:rPr>
          <w:lang w:val="en-US"/>
        </w:rPr>
        <w:t>г</w:t>
      </w:r>
      <w:r>
        <w:t xml:space="preserve">а  </w:t>
      </w:r>
      <w:r w:rsidRPr="00363662">
        <w:t xml:space="preserve">на вул. </w:t>
      </w:r>
      <w:r>
        <w:t>… 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>
        <w:rPr>
          <w:color w:val="000000"/>
        </w:rPr>
        <w:t>ім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>
        <w:rPr>
          <w:color w:val="000000"/>
        </w:rPr>
        <w:t xml:space="preserve">та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EE5B96" w:rsidRDefault="00EE5B96" w:rsidP="00EE5B96">
      <w:pPr>
        <w:pStyle w:val="21"/>
        <w:ind w:firstLine="567"/>
        <w:rPr>
          <w:b/>
          <w:color w:val="000000"/>
          <w:lang w:val="en-US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40"/>
        <w:rPr>
          <w:b/>
          <w:color w:val="000000"/>
        </w:rPr>
      </w:pPr>
    </w:p>
    <w:p w:rsidR="00EE5B96" w:rsidRPr="001153CB" w:rsidRDefault="00EE5B96" w:rsidP="00EE5B96">
      <w:pPr>
        <w:pStyle w:val="21"/>
        <w:ind w:firstLine="540"/>
        <w:rPr>
          <w:b/>
        </w:rPr>
      </w:pPr>
      <w:r w:rsidRPr="004A095A">
        <w:rPr>
          <w:b/>
          <w:color w:val="000000"/>
        </w:rPr>
        <w:t>2.3.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</w:t>
      </w:r>
      <w:r>
        <w:t>частини</w:t>
      </w:r>
      <w:r>
        <w:rPr>
          <w:b/>
        </w:rPr>
        <w:t xml:space="preserve"> 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 xml:space="preserve">будинку № … </w:t>
      </w:r>
      <w:r w:rsidRPr="00363662">
        <w:t xml:space="preserve">на вул. </w:t>
      </w:r>
      <w:r>
        <w:t xml:space="preserve">… в м.Чернівцях, громадянину </w:t>
      </w:r>
      <w:r>
        <w:rPr>
          <w:b/>
        </w:rPr>
        <w:t>...</w:t>
      </w:r>
    </w:p>
    <w:p w:rsidR="00EE5B96" w:rsidRDefault="00EE5B96" w:rsidP="00EE5B96">
      <w:pPr>
        <w:pStyle w:val="21"/>
        <w:ind w:firstLine="540"/>
        <w:rPr>
          <w:color w:val="000000"/>
        </w:rPr>
      </w:pPr>
      <w:r w:rsidRPr="00363662">
        <w:t xml:space="preserve"> </w:t>
      </w:r>
      <w:r>
        <w:t xml:space="preserve">В квартирі зареєстрований і має право користування  </w:t>
      </w:r>
      <w:r>
        <w:rPr>
          <w:color w:val="000000"/>
        </w:rPr>
        <w:t>неповнолітній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..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</w:p>
    <w:p w:rsidR="00EE5B96" w:rsidRDefault="00EE5B96" w:rsidP="00EE5B96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2.4.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>будинку № ..</w:t>
      </w:r>
      <w:r w:rsidRPr="00363662">
        <w:t xml:space="preserve">на вул. </w:t>
      </w:r>
      <w:r>
        <w:t>… в м.Чернівцях, малолітньому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де він зареєстрований і має право користування.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</w:p>
    <w:p w:rsidR="00EE5B96" w:rsidRPr="001153CB" w:rsidRDefault="00EE5B96" w:rsidP="00EE5B96">
      <w:pPr>
        <w:pStyle w:val="21"/>
        <w:ind w:firstLine="540"/>
        <w:rPr>
          <w:b/>
        </w:rPr>
      </w:pPr>
      <w:r>
        <w:rPr>
          <w:b/>
          <w:color w:val="000000"/>
        </w:rPr>
        <w:t xml:space="preserve">2.5.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</w:t>
      </w:r>
      <w:r>
        <w:t>частини</w:t>
      </w:r>
      <w:r>
        <w:rPr>
          <w:b/>
        </w:rPr>
        <w:t xml:space="preserve"> 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 xml:space="preserve">будинку № … </w:t>
      </w:r>
      <w:r w:rsidRPr="00363662">
        <w:t xml:space="preserve">на вул. </w:t>
      </w:r>
      <w:r>
        <w:t xml:space="preserve">… в м.Чернівцях, громадянці </w:t>
      </w:r>
      <w:r>
        <w:rPr>
          <w:b/>
        </w:rPr>
        <w:t>….</w:t>
      </w:r>
    </w:p>
    <w:p w:rsidR="00EE5B96" w:rsidRDefault="00EE5B96" w:rsidP="00EE5B96">
      <w:pPr>
        <w:pStyle w:val="21"/>
        <w:ind w:firstLine="540"/>
        <w:rPr>
          <w:color w:val="000000"/>
        </w:rPr>
      </w:pPr>
      <w:r w:rsidRPr="00363662">
        <w:t xml:space="preserve"> </w:t>
      </w:r>
      <w:r>
        <w:t xml:space="preserve">В квартирі зареєстрована і має право користування  </w:t>
      </w:r>
      <w:r>
        <w:rPr>
          <w:color w:val="000000"/>
        </w:rPr>
        <w:t>малолітня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</w:p>
    <w:p w:rsidR="00EE5B96" w:rsidRDefault="00EE5B96" w:rsidP="00EE5B96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2.6.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</w:rPr>
        <w:t xml:space="preserve">… </w:t>
      </w:r>
      <w:r w:rsidRPr="00355374">
        <w:t>квартири</w:t>
      </w:r>
      <w: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 xml:space="preserve">будинку № … </w:t>
      </w:r>
      <w:r w:rsidRPr="00363662">
        <w:t xml:space="preserve">на </w:t>
      </w:r>
      <w:r>
        <w:t>… в м.Чернівцях, малолітній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</w:p>
    <w:p w:rsidR="00EE5B96" w:rsidRDefault="00EE5B96" w:rsidP="00EE5B96">
      <w:pPr>
        <w:pStyle w:val="21"/>
        <w:ind w:firstLine="540"/>
        <w:rPr>
          <w:color w:val="000000"/>
        </w:rPr>
      </w:pPr>
      <w:r>
        <w:rPr>
          <w:b/>
        </w:rPr>
        <w:t xml:space="preserve">3. </w:t>
      </w:r>
      <w:r>
        <w:rPr>
          <w:color w:val="000000"/>
        </w:rPr>
        <w:t>Дати згоду на виділ часток:</w:t>
      </w:r>
    </w:p>
    <w:p w:rsidR="00EE5B96" w:rsidRPr="006D1200" w:rsidRDefault="00EE5B96" w:rsidP="00EE5B96">
      <w:pPr>
        <w:pStyle w:val="21"/>
        <w:ind w:firstLine="540"/>
        <w:rPr>
          <w:color w:val="000000"/>
        </w:rPr>
      </w:pPr>
      <w:r w:rsidRPr="005918A4">
        <w:rPr>
          <w:b/>
          <w:color w:val="000000"/>
        </w:rPr>
        <w:t>3.1.</w:t>
      </w:r>
      <w:r>
        <w:rPr>
          <w:color w:val="000000"/>
        </w:rPr>
        <w:t xml:space="preserve">  </w:t>
      </w:r>
      <w:r>
        <w:t>К</w:t>
      </w:r>
      <w:r w:rsidRPr="00363662">
        <w:t xml:space="preserve">вартири № </w:t>
      </w:r>
      <w:r>
        <w:t>…</w:t>
      </w:r>
      <w:r w:rsidRPr="00363662">
        <w:t xml:space="preserve">в будинку № </w:t>
      </w:r>
      <w:r>
        <w:t>…</w:t>
      </w:r>
      <w:r w:rsidRPr="00363662">
        <w:t xml:space="preserve"> на </w:t>
      </w:r>
      <w:r>
        <w:t>вул. …</w:t>
      </w:r>
      <w:r w:rsidRPr="00363662">
        <w:t xml:space="preserve"> в м.Чернівцях</w:t>
      </w:r>
      <w:r>
        <w:t xml:space="preserve"> </w:t>
      </w:r>
      <w:r>
        <w:rPr>
          <w:color w:val="000000"/>
        </w:rPr>
        <w:t xml:space="preserve">в якій зареєстровані і мають право користування малолітні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EE5B96" w:rsidRDefault="00EE5B96" w:rsidP="00EE5B96">
      <w:pPr>
        <w:pStyle w:val="21"/>
        <w:ind w:firstLine="540"/>
        <w:rPr>
          <w:b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опікун</w:t>
      </w:r>
      <w:r w:rsidRPr="00363662">
        <w:t xml:space="preserve"> – </w:t>
      </w:r>
      <w:r>
        <w:rPr>
          <w:b/>
        </w:rPr>
        <w:t>…</w:t>
      </w:r>
    </w:p>
    <w:p w:rsidR="00EE5B96" w:rsidRDefault="00EE5B96" w:rsidP="00EE5B96">
      <w:pPr>
        <w:pStyle w:val="21"/>
        <w:ind w:firstLine="540"/>
        <w:rPr>
          <w:b/>
        </w:rPr>
      </w:pPr>
    </w:p>
    <w:p w:rsidR="00EE5B96" w:rsidRDefault="00EE5B96" w:rsidP="00EE5B96">
      <w:pPr>
        <w:pStyle w:val="21"/>
        <w:ind w:firstLine="540"/>
      </w:pPr>
      <w:r>
        <w:rPr>
          <w:b/>
        </w:rPr>
        <w:t xml:space="preserve">3.2. </w:t>
      </w:r>
      <w:r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 xml:space="preserve">будинку № … </w:t>
      </w:r>
      <w:r w:rsidRPr="00363662">
        <w:t xml:space="preserve">на вул. </w:t>
      </w:r>
      <w:r>
        <w:t xml:space="preserve">Череповецькій в м.Чернівцях </w:t>
      </w:r>
      <w:r>
        <w:rPr>
          <w:color w:val="000000"/>
        </w:rPr>
        <w:t>в якій зареєстрована і має право користування малолітня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  <w:r>
        <w:t xml:space="preserve"> Житлові інтереси дитини не порушуються.</w:t>
      </w:r>
    </w:p>
    <w:p w:rsidR="00EE5B96" w:rsidRDefault="00EE5B96" w:rsidP="00EE5B96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EE5B96" w:rsidRDefault="00EE5B96" w:rsidP="00EE5B96">
      <w:pPr>
        <w:pStyle w:val="21"/>
        <w:ind w:firstLine="540"/>
        <w:rPr>
          <w:color w:val="000000"/>
        </w:rPr>
      </w:pPr>
    </w:p>
    <w:p w:rsidR="00EE5B96" w:rsidRPr="00363662" w:rsidRDefault="00EE5B96" w:rsidP="00EE5B96">
      <w:pPr>
        <w:pStyle w:val="a6"/>
        <w:ind w:firstLine="540"/>
      </w:pPr>
      <w:r>
        <w:rPr>
          <w:b/>
        </w:rPr>
        <w:t>4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EE5B96" w:rsidRPr="00363662" w:rsidRDefault="00EE5B96" w:rsidP="00EE5B96">
      <w:pPr>
        <w:pStyle w:val="a6"/>
        <w:ind w:firstLine="540"/>
        <w:rPr>
          <w:color w:val="000000"/>
        </w:rPr>
      </w:pPr>
    </w:p>
    <w:p w:rsidR="00EE5B96" w:rsidRPr="00363662" w:rsidRDefault="00EE5B96" w:rsidP="00EE5B9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EE5B96" w:rsidRPr="00363662" w:rsidRDefault="00EE5B96" w:rsidP="00EE5B96">
      <w:pPr>
        <w:pStyle w:val="a6"/>
        <w:ind w:firstLine="540"/>
        <w:rPr>
          <w:color w:val="000000"/>
        </w:rPr>
      </w:pPr>
    </w:p>
    <w:p w:rsidR="00EE5B96" w:rsidRPr="00363662" w:rsidRDefault="00EE5B96" w:rsidP="00EE5B9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6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>
        <w:rPr>
          <w:color w:val="000000"/>
          <w:lang w:val="en-US"/>
        </w:rPr>
        <w:t xml:space="preserve"> </w:t>
      </w:r>
      <w:r w:rsidRPr="00363662">
        <w:rPr>
          <w:color w:val="000000"/>
        </w:rPr>
        <w:t>міської ради.</w:t>
      </w:r>
    </w:p>
    <w:p w:rsidR="00EE5B96" w:rsidRPr="00363662" w:rsidRDefault="00EE5B96" w:rsidP="00EE5B96">
      <w:pPr>
        <w:pStyle w:val="a6"/>
        <w:ind w:firstLine="540"/>
        <w:rPr>
          <w:color w:val="000000"/>
        </w:rPr>
      </w:pPr>
    </w:p>
    <w:p w:rsidR="00EE5B96" w:rsidRPr="00363662" w:rsidRDefault="00EE5B96" w:rsidP="00EE5B9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EE5B96" w:rsidRPr="00363662" w:rsidRDefault="00EE5B96" w:rsidP="00EE5B96">
      <w:pPr>
        <w:pStyle w:val="a6"/>
        <w:ind w:firstLine="567"/>
        <w:rPr>
          <w:color w:val="000000"/>
        </w:rPr>
      </w:pPr>
    </w:p>
    <w:p w:rsidR="00EE5B96" w:rsidRPr="00363662" w:rsidRDefault="00EE5B96" w:rsidP="00EE5B96">
      <w:pPr>
        <w:pStyle w:val="a6"/>
        <w:rPr>
          <w:b/>
          <w:color w:val="000000"/>
          <w:szCs w:val="28"/>
        </w:rPr>
      </w:pPr>
    </w:p>
    <w:p w:rsidR="00EE5B96" w:rsidRPr="008E1A05" w:rsidRDefault="00EE5B96" w:rsidP="00EE5B96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  <w:lang w:val="en-US"/>
        </w:rPr>
        <w:t xml:space="preserve">    </w:t>
      </w:r>
      <w:r w:rsidRPr="0036366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>
        <w:rPr>
          <w:b/>
          <w:color w:val="000000"/>
          <w:szCs w:val="28"/>
          <w:lang w:val="en-US"/>
        </w:rPr>
        <w:t xml:space="preserve">  </w:t>
      </w:r>
      <w:r w:rsidRPr="008E1A05">
        <w:rPr>
          <w:b/>
          <w:color w:val="000000"/>
          <w:szCs w:val="28"/>
        </w:rPr>
        <w:t xml:space="preserve">    О. Каспрук </w:t>
      </w:r>
    </w:p>
    <w:p w:rsidR="00EE5B96" w:rsidRPr="00363662" w:rsidRDefault="00EE5B96" w:rsidP="00EE5B96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sectPr w:rsidR="00EE5B96" w:rsidRPr="00363662" w:rsidSect="00EE5B96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D83" w:rsidRDefault="007C5D83">
      <w:r>
        <w:separator/>
      </w:r>
    </w:p>
  </w:endnote>
  <w:endnote w:type="continuationSeparator" w:id="0">
    <w:p w:rsidR="007C5D83" w:rsidRDefault="007C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D83" w:rsidRDefault="007C5D83">
      <w:r>
        <w:separator/>
      </w:r>
    </w:p>
  </w:footnote>
  <w:footnote w:type="continuationSeparator" w:id="0">
    <w:p w:rsidR="007C5D83" w:rsidRDefault="007C5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B96" w:rsidRDefault="00EE5B9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5B96" w:rsidRDefault="00EE5B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B96" w:rsidRDefault="00EE5B9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2367">
      <w:rPr>
        <w:rStyle w:val="a8"/>
        <w:noProof/>
      </w:rPr>
      <w:t>2</w:t>
    </w:r>
    <w:r>
      <w:rPr>
        <w:rStyle w:val="a8"/>
      </w:rPr>
      <w:fldChar w:fldCharType="end"/>
    </w:r>
  </w:p>
  <w:p w:rsidR="00EE5B96" w:rsidRDefault="00EE5B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96"/>
    <w:rsid w:val="00461736"/>
    <w:rsid w:val="006A5443"/>
    <w:rsid w:val="007C5D83"/>
    <w:rsid w:val="00A22367"/>
    <w:rsid w:val="00EE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BBA9B-E36E-4873-815A-72FCF18B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B96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EE5B96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EE5B9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E5B96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EE5B9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EE5B9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EE5B96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EE5B96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EE5B96"/>
  </w:style>
  <w:style w:type="character" w:customStyle="1" w:styleId="a7">
    <w:name w:val="Основной текст Знак"/>
    <w:link w:val="a6"/>
    <w:rsid w:val="00EE5B96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EE5B96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2019-06-18T14:43:00Z</dcterms:created>
  <dcterms:modified xsi:type="dcterms:W3CDTF">2019-06-18T14:43:00Z</dcterms:modified>
</cp:coreProperties>
</file>