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8C58F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1F6D10">
        <w:rPr>
          <w:sz w:val="28"/>
          <w:szCs w:val="28"/>
          <w:u w:val="single"/>
        </w:rPr>
        <w:softHyphen/>
      </w:r>
      <w:r w:rsidRPr="001F6D10">
        <w:rPr>
          <w:sz w:val="28"/>
          <w:szCs w:val="28"/>
          <w:u w:val="single"/>
        </w:rPr>
        <w:softHyphen/>
      </w:r>
      <w:r w:rsidRPr="001F6D10">
        <w:rPr>
          <w:sz w:val="28"/>
          <w:szCs w:val="28"/>
          <w:u w:val="single"/>
        </w:rPr>
        <w:softHyphen/>
      </w:r>
      <w:r w:rsidR="001F6D10" w:rsidRPr="001F6D10">
        <w:rPr>
          <w:sz w:val="28"/>
          <w:szCs w:val="28"/>
          <w:u w:val="single"/>
        </w:rPr>
        <w:t>04.06.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8D492A" w:rsidRPr="008D492A">
        <w:rPr>
          <w:sz w:val="28"/>
          <w:szCs w:val="28"/>
          <w:u w:val="single"/>
        </w:rPr>
        <w:t>314/10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26D14" w:rsidRDefault="00C26D14" w:rsidP="00C26D14">
      <w:pPr>
        <w:pStyle w:val="caaieiaie1"/>
        <w:keepNext w:val="0"/>
        <w:widowControl/>
      </w:pPr>
      <w:bookmarkStart w:id="0" w:name="_GoBack"/>
      <w:r>
        <w:t xml:space="preserve">Про розгляд звернень юридичних та фізичних осіб щодо здійснення невід’ємних поліпшень об’єктів оренди за рахунок власних коштів </w:t>
      </w:r>
    </w:p>
    <w:bookmarkEnd w:id="0"/>
    <w:p w:rsidR="00C26D14" w:rsidRDefault="00C26D14" w:rsidP="00C26D14">
      <w:pPr>
        <w:rPr>
          <w:sz w:val="28"/>
          <w:szCs w:val="28"/>
        </w:rPr>
      </w:pPr>
    </w:p>
    <w:p w:rsidR="00C26D14" w:rsidRDefault="00C26D14" w:rsidP="00C26D14">
      <w:pPr>
        <w:rPr>
          <w:sz w:val="28"/>
          <w:szCs w:val="28"/>
        </w:rPr>
      </w:pPr>
    </w:p>
    <w:p w:rsidR="00C26D14" w:rsidRDefault="00C26D14" w:rsidP="00C26D1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C26D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02.07.2015р. № 1639, зі змінами, внесеними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скликання від 30.06.2016р. №276, беручи до уваги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скликання від 18.02.2019р. №1620, розглянувши звернення юридичних та </w:t>
      </w:r>
      <w:r>
        <w:rPr>
          <w:bCs/>
          <w:sz w:val="28"/>
          <w:szCs w:val="28"/>
        </w:rPr>
        <w:t>фізичних осіб</w:t>
      </w:r>
      <w:r>
        <w:rPr>
          <w:sz w:val="28"/>
          <w:szCs w:val="28"/>
        </w:rPr>
        <w:t>, враховуючи висновки постійно діючої комісії з питань доцільності проведення невід’ємних поліпшень нежитлових приміщень, кошториси на проведення цих робіт,  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A07896" w:rsidRDefault="00CB1B1F" w:rsidP="006C1BCB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1B2A19">
        <w:t>а</w:t>
      </w:r>
      <w:r w:rsidR="00586389">
        <w:t xml:space="preserve"> оренди за рахунок власних </w:t>
      </w:r>
      <w:r w:rsidR="001B2A19">
        <w:t>коштів, відповідно до кошторису</w:t>
      </w:r>
      <w:r w:rsidR="00586389">
        <w:t xml:space="preserve"> і в межах сум, затверджених департаментом </w:t>
      </w:r>
      <w:r w:rsidR="00D61B84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42514A" w:rsidRPr="000D20F6">
        <w:rPr>
          <w:b/>
          <w:bCs/>
        </w:rPr>
        <w:t xml:space="preserve">Громадській організації </w:t>
      </w:r>
      <w:r w:rsidR="000D20F6" w:rsidRPr="000D20F6">
        <w:rPr>
          <w:b/>
          <w:bCs/>
        </w:rPr>
        <w:t xml:space="preserve">"Чернівецьке товариство </w:t>
      </w:r>
      <w:r w:rsidR="00D61B84">
        <w:rPr>
          <w:b/>
          <w:bCs/>
        </w:rPr>
        <w:t xml:space="preserve">людей з інвалідністю </w:t>
      </w:r>
      <w:r w:rsidR="000D20F6" w:rsidRPr="000D20F6">
        <w:rPr>
          <w:b/>
          <w:bCs/>
        </w:rPr>
        <w:t>"Милосердя</w:t>
      </w:r>
      <w:r w:rsidR="0042514A" w:rsidRPr="000D20F6">
        <w:rPr>
          <w:b/>
          <w:bCs/>
        </w:rPr>
        <w:t>"</w:t>
      </w:r>
      <w:r w:rsidR="000D20F6" w:rsidRPr="000D20F6">
        <w:rPr>
          <w:b/>
          <w:bCs/>
        </w:rPr>
        <w:t xml:space="preserve"> </w:t>
      </w:r>
      <w:r w:rsidR="00586389" w:rsidRPr="000D20F6">
        <w:t>(</w:t>
      </w:r>
      <w:r w:rsidR="000D20F6" w:rsidRPr="000D20F6">
        <w:t>ЄДРПОУ</w:t>
      </w:r>
      <w:r w:rsidR="00586389" w:rsidRPr="000D20F6">
        <w:t xml:space="preserve"> </w:t>
      </w:r>
      <w:r w:rsidR="008B2D36">
        <w:t>…</w:t>
      </w:r>
      <w:r w:rsidR="00586389" w:rsidRPr="000D20F6">
        <w:t xml:space="preserve">) за адресою </w:t>
      </w:r>
      <w:r w:rsidR="000D20F6" w:rsidRPr="000D20F6">
        <w:t xml:space="preserve">вул. Героїв Майдану, 77-В/1 </w:t>
      </w:r>
      <w:r w:rsidR="00586389" w:rsidRPr="000D20F6">
        <w:t>(</w:t>
      </w:r>
      <w:r w:rsidR="000D20F6" w:rsidRPr="000D20F6">
        <w:t>офіс</w:t>
      </w:r>
      <w:r w:rsidR="00586389" w:rsidRPr="000D20F6">
        <w:t xml:space="preserve">) у межах суми </w:t>
      </w:r>
      <w:r w:rsidR="000D20F6" w:rsidRPr="000D20F6">
        <w:rPr>
          <w:b/>
        </w:rPr>
        <w:t>2</w:t>
      </w:r>
      <w:r w:rsidR="00586389" w:rsidRPr="000D20F6">
        <w:rPr>
          <w:b/>
        </w:rPr>
        <w:t>9</w:t>
      </w:r>
      <w:r w:rsidR="000D20F6" w:rsidRPr="000D20F6">
        <w:rPr>
          <w:b/>
        </w:rPr>
        <w:t>827</w:t>
      </w:r>
      <w:r w:rsidR="00586389" w:rsidRPr="000D20F6">
        <w:rPr>
          <w:b/>
        </w:rPr>
        <w:t xml:space="preserve"> (</w:t>
      </w:r>
      <w:r w:rsidR="000D20F6" w:rsidRPr="000D20F6">
        <w:rPr>
          <w:b/>
        </w:rPr>
        <w:t>двадцять дев'ять</w:t>
      </w:r>
      <w:r w:rsidR="00586389" w:rsidRPr="000D20F6">
        <w:rPr>
          <w:b/>
        </w:rPr>
        <w:t xml:space="preserve"> тисяч</w:t>
      </w:r>
      <w:r w:rsidR="00D61B84">
        <w:rPr>
          <w:b/>
        </w:rPr>
        <w:t xml:space="preserve"> вісімсот двадцять </w:t>
      </w:r>
      <w:r w:rsidR="000D20F6" w:rsidRPr="000D20F6">
        <w:rPr>
          <w:b/>
        </w:rPr>
        <w:t>сім</w:t>
      </w:r>
      <w:r w:rsidR="00586389" w:rsidRPr="000D20F6">
        <w:rPr>
          <w:b/>
        </w:rPr>
        <w:t>)</w:t>
      </w:r>
      <w:r w:rsidR="00586389" w:rsidRPr="000D20F6">
        <w:t xml:space="preserve"> грн.</w:t>
      </w:r>
      <w:r w:rsidR="00C26D14">
        <w:t>, згідно з додатком.</w:t>
      </w:r>
      <w:r w:rsidR="0064552D" w:rsidRPr="000D20F6">
        <w:t xml:space="preserve"> </w:t>
      </w:r>
    </w:p>
    <w:p w:rsidR="00A07896" w:rsidRDefault="00A07896" w:rsidP="004738CB">
      <w:pPr>
        <w:pStyle w:val="20"/>
        <w:ind w:firstLine="709"/>
      </w:pPr>
    </w:p>
    <w:p w:rsidR="00586389" w:rsidRDefault="004738CB" w:rsidP="00952D54">
      <w:pPr>
        <w:pStyle w:val="20"/>
        <w:tabs>
          <w:tab w:val="left" w:pos="709"/>
        </w:tabs>
      </w:pPr>
      <w:r w:rsidRPr="004738CB">
        <w:tab/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</w:t>
      </w:r>
      <w:r w:rsidR="00C26D14">
        <w:t>ю</w:t>
      </w:r>
      <w:r w:rsidR="00586389">
        <w:t xml:space="preserve">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FD0C60" w:rsidRDefault="00586389" w:rsidP="006C1BCB">
      <w:pPr>
        <w:pStyle w:val="20"/>
        <w:tabs>
          <w:tab w:val="left" w:pos="709"/>
        </w:tabs>
        <w:rPr>
          <w:b/>
        </w:rPr>
      </w:pPr>
      <w:r>
        <w:rPr>
          <w:b/>
          <w:bCs/>
        </w:rPr>
        <w:tab/>
        <w:t>3.</w:t>
      </w:r>
      <w:r>
        <w:t xml:space="preserve"> </w:t>
      </w:r>
      <w:r w:rsidR="006C1BCB">
        <w:t xml:space="preserve">Департаменту розвитку міської ради за умови прийняття за актом комісії з </w:t>
      </w:r>
      <w:r w:rsidR="006C1BCB" w:rsidRPr="00EC7794">
        <w:t>прийманн</w:t>
      </w:r>
      <w:r w:rsidR="006C1BCB">
        <w:t>я</w:t>
      </w:r>
      <w:r w:rsidR="006C1BCB" w:rsidRPr="00EC7794">
        <w:t>-переда</w:t>
      </w:r>
      <w:r w:rsidR="006C1BCB">
        <w:t xml:space="preserve">вання здійснених невід’ємних поліпшень, на підставі платіжних документів, що підтверджують проведені орендарем розрахунки за виконані роботи та придбані будівельні матеріали, врахувати ці витрати у межах </w:t>
      </w:r>
      <w:r w:rsidR="006C1BCB" w:rsidRPr="0037195A">
        <w:t>сум</w:t>
      </w:r>
      <w:r w:rsidR="006C1BCB">
        <w:t xml:space="preserve">и, зазначеної у пункті 1 цього рішення, </w:t>
      </w:r>
      <w:r w:rsidR="006C1BCB">
        <w:rPr>
          <w:b/>
        </w:rPr>
        <w:t>ш</w:t>
      </w:r>
      <w:r w:rsidR="006C1BCB" w:rsidRPr="00D77D2B">
        <w:rPr>
          <w:b/>
        </w:rPr>
        <w:t>ляхом зменшення нарахувань з орендної плати</w:t>
      </w:r>
      <w:r w:rsidR="006C1BCB">
        <w:rPr>
          <w:b/>
        </w:rPr>
        <w:t>.</w:t>
      </w:r>
    </w:p>
    <w:p w:rsidR="006C1BCB" w:rsidRDefault="006C1BCB" w:rsidP="006C1BCB">
      <w:pPr>
        <w:pStyle w:val="20"/>
        <w:tabs>
          <w:tab w:val="left" w:pos="709"/>
        </w:tabs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229" w:rsidRDefault="00725229">
      <w:r>
        <w:separator/>
      </w:r>
    </w:p>
  </w:endnote>
  <w:endnote w:type="continuationSeparator" w:id="0">
    <w:p w:rsidR="00725229" w:rsidRDefault="0072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19" w:rsidRDefault="001B2A19">
    <w:pPr>
      <w:pStyle w:val="aa"/>
      <w:framePr w:wrap="auto" w:vAnchor="text" w:hAnchor="margin" w:xAlign="right" w:y="1"/>
      <w:rPr>
        <w:rStyle w:val="a8"/>
      </w:rPr>
    </w:pPr>
  </w:p>
  <w:p w:rsidR="001B2A19" w:rsidRDefault="001B2A19">
    <w:pPr>
      <w:pStyle w:val="aa"/>
      <w:framePr w:wrap="auto" w:vAnchor="text" w:hAnchor="margin" w:xAlign="right" w:y="1"/>
      <w:ind w:right="360"/>
      <w:rPr>
        <w:rStyle w:val="a8"/>
      </w:rPr>
    </w:pPr>
  </w:p>
  <w:p w:rsidR="001B2A19" w:rsidRDefault="001B2A1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229" w:rsidRDefault="00725229">
      <w:r>
        <w:separator/>
      </w:r>
    </w:p>
  </w:footnote>
  <w:footnote w:type="continuationSeparator" w:id="0">
    <w:p w:rsidR="00725229" w:rsidRDefault="00725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19" w:rsidRDefault="001B2A19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2A19" w:rsidRDefault="001B2A1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A19" w:rsidRDefault="001B2A19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58FC">
      <w:rPr>
        <w:rStyle w:val="a8"/>
        <w:noProof/>
      </w:rPr>
      <w:t>2</w:t>
    </w:r>
    <w:r>
      <w:rPr>
        <w:rStyle w:val="a8"/>
      </w:rPr>
      <w:fldChar w:fldCharType="end"/>
    </w:r>
  </w:p>
  <w:p w:rsidR="001B2A19" w:rsidRPr="0062672E" w:rsidRDefault="001B2A19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7ACF"/>
    <w:rsid w:val="000310E3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74A8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A19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D10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958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5CC1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3AA3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1BCB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5229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30A8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D36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C58FC"/>
    <w:rsid w:val="008D0FC9"/>
    <w:rsid w:val="008D1C9A"/>
    <w:rsid w:val="008D35D0"/>
    <w:rsid w:val="008D3A9F"/>
    <w:rsid w:val="008D492A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188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5DB3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6D14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B465CB6-D3C8-491C-AD53-CB350363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1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2019-06-04T14:01:00Z</cp:lastPrinted>
  <dcterms:created xsi:type="dcterms:W3CDTF">2019-06-18T14:35:00Z</dcterms:created>
  <dcterms:modified xsi:type="dcterms:W3CDTF">2019-06-18T14:35:00Z</dcterms:modified>
</cp:coreProperties>
</file>