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AEE" w:rsidRDefault="00140AEE" w:rsidP="00140AEE">
      <w:pPr>
        <w:ind w:left="5220"/>
        <w:rPr>
          <w:b/>
          <w:sz w:val="28"/>
          <w:szCs w:val="28"/>
          <w:lang w:val="uk-UA"/>
        </w:rPr>
      </w:pPr>
      <w:bookmarkStart w:id="0" w:name="_GoBack"/>
      <w:bookmarkEnd w:id="0"/>
    </w:p>
    <w:p w:rsidR="00140AEE" w:rsidRPr="00E15142" w:rsidRDefault="00140AEE" w:rsidP="00140AEE">
      <w:pPr>
        <w:ind w:left="5220"/>
        <w:rPr>
          <w:b/>
          <w:sz w:val="28"/>
          <w:szCs w:val="28"/>
          <w:lang w:val="uk-UA"/>
        </w:rPr>
      </w:pPr>
      <w:r w:rsidRPr="00E15142">
        <w:rPr>
          <w:b/>
          <w:sz w:val="28"/>
          <w:szCs w:val="28"/>
          <w:lang w:val="uk-UA"/>
        </w:rPr>
        <w:t>СХВАЛЕНО</w:t>
      </w:r>
    </w:p>
    <w:p w:rsidR="00140AEE" w:rsidRPr="00E15142" w:rsidRDefault="00140AEE" w:rsidP="00140AEE">
      <w:pPr>
        <w:ind w:left="5220"/>
        <w:rPr>
          <w:b/>
          <w:sz w:val="28"/>
          <w:szCs w:val="28"/>
          <w:lang w:val="uk-UA"/>
        </w:rPr>
      </w:pPr>
      <w:r w:rsidRPr="00E15142">
        <w:rPr>
          <w:b/>
          <w:sz w:val="28"/>
          <w:szCs w:val="28"/>
          <w:lang w:val="uk-UA"/>
        </w:rPr>
        <w:t>Рішення виконавчого комітету</w:t>
      </w:r>
    </w:p>
    <w:p w:rsidR="00140AEE" w:rsidRPr="00E15142" w:rsidRDefault="00140AEE" w:rsidP="00140AEE">
      <w:pPr>
        <w:ind w:left="5220"/>
        <w:rPr>
          <w:b/>
          <w:sz w:val="28"/>
          <w:szCs w:val="28"/>
          <w:lang w:val="uk-UA"/>
        </w:rPr>
      </w:pPr>
      <w:r w:rsidRPr="00E15142">
        <w:rPr>
          <w:b/>
          <w:sz w:val="28"/>
          <w:szCs w:val="28"/>
          <w:lang w:val="uk-UA"/>
        </w:rPr>
        <w:t>Чернівецької міської ради</w:t>
      </w:r>
    </w:p>
    <w:p w:rsidR="005C4181" w:rsidRDefault="00A6257F" w:rsidP="005C4181">
      <w:pPr>
        <w:ind w:left="5220"/>
        <w:rPr>
          <w:b/>
          <w:sz w:val="28"/>
          <w:szCs w:val="28"/>
          <w:lang w:val="uk-UA"/>
        </w:rPr>
      </w:pPr>
      <w:r>
        <w:rPr>
          <w:b/>
          <w:sz w:val="28"/>
          <w:szCs w:val="28"/>
          <w:lang w:val="uk-UA"/>
        </w:rPr>
        <w:t>17.05.</w:t>
      </w:r>
      <w:r w:rsidR="005C4181" w:rsidRPr="00B01E71">
        <w:rPr>
          <w:b/>
          <w:sz w:val="28"/>
          <w:szCs w:val="28"/>
          <w:lang w:val="uk-UA"/>
        </w:rPr>
        <w:t xml:space="preserve">2019 </w:t>
      </w:r>
      <w:r w:rsidR="000B522B" w:rsidRPr="00E15142">
        <w:rPr>
          <w:b/>
          <w:sz w:val="28"/>
          <w:szCs w:val="28"/>
          <w:lang w:val="uk-UA"/>
        </w:rPr>
        <w:t>№</w:t>
      </w:r>
      <w:r w:rsidR="000B522B">
        <w:rPr>
          <w:b/>
          <w:sz w:val="28"/>
          <w:szCs w:val="28"/>
          <w:lang w:val="uk-UA"/>
        </w:rPr>
        <w:t xml:space="preserve"> </w:t>
      </w:r>
      <w:r w:rsidR="000B522B" w:rsidRPr="00F975EF">
        <w:rPr>
          <w:sz w:val="28"/>
          <w:szCs w:val="28"/>
          <w:u w:val="single"/>
          <w:lang w:val="uk-UA"/>
        </w:rPr>
        <w:t xml:space="preserve"> </w:t>
      </w:r>
      <w:r w:rsidR="000B522B" w:rsidRPr="0084608C">
        <w:rPr>
          <w:b/>
          <w:sz w:val="28"/>
          <w:szCs w:val="28"/>
          <w:u w:val="single"/>
          <w:lang w:val="uk-UA"/>
        </w:rPr>
        <w:t>291/9</w:t>
      </w:r>
    </w:p>
    <w:p w:rsidR="00140AEE" w:rsidRPr="00E15142" w:rsidRDefault="00140AEE" w:rsidP="00140AEE">
      <w:pPr>
        <w:jc w:val="center"/>
        <w:rPr>
          <w:b/>
          <w:sz w:val="28"/>
          <w:szCs w:val="28"/>
          <w:lang w:val="uk-UA"/>
        </w:rPr>
      </w:pPr>
    </w:p>
    <w:p w:rsidR="00140AEE" w:rsidRPr="00D565B6" w:rsidRDefault="00140AEE" w:rsidP="00140AEE">
      <w:pPr>
        <w:pStyle w:val="Style1"/>
        <w:widowControl/>
        <w:spacing w:before="67" w:line="240" w:lineRule="auto"/>
        <w:ind w:right="-2"/>
        <w:jc w:val="left"/>
        <w:rPr>
          <w:rStyle w:val="FontStyle18"/>
          <w:b w:val="0"/>
          <w:i/>
        </w:rPr>
      </w:pPr>
      <w:r w:rsidRPr="00D565B6">
        <w:rPr>
          <w:rStyle w:val="FontStyle18"/>
          <w:b w:val="0"/>
        </w:rPr>
        <w:tab/>
      </w:r>
      <w:r>
        <w:rPr>
          <w:rStyle w:val="FontStyle18"/>
          <w:b w:val="0"/>
        </w:rPr>
        <w:tab/>
      </w:r>
      <w:r w:rsidRPr="00D565B6">
        <w:rPr>
          <w:rStyle w:val="FontStyle18"/>
          <w:b w:val="0"/>
          <w:i/>
        </w:rPr>
        <w:t>ПРОЕКТ</w:t>
      </w:r>
    </w:p>
    <w:p w:rsidR="00140AEE" w:rsidRDefault="00140AEE" w:rsidP="00140AEE">
      <w:pPr>
        <w:pStyle w:val="Style1"/>
        <w:widowControl/>
        <w:spacing w:before="67" w:line="240" w:lineRule="auto"/>
        <w:ind w:right="-2"/>
        <w:jc w:val="center"/>
        <w:rPr>
          <w:rStyle w:val="FontStyle18"/>
        </w:rPr>
      </w:pPr>
    </w:p>
    <w:p w:rsidR="00140AEE" w:rsidRPr="00E15142" w:rsidRDefault="00140AEE" w:rsidP="00140AEE">
      <w:pPr>
        <w:jc w:val="center"/>
        <w:rPr>
          <w:b/>
          <w:sz w:val="28"/>
          <w:szCs w:val="28"/>
          <w:lang w:val="uk-UA"/>
        </w:rPr>
      </w:pPr>
    </w:p>
    <w:p w:rsidR="00140AEE" w:rsidRPr="00E15142" w:rsidRDefault="00140AEE" w:rsidP="00140AEE">
      <w:pPr>
        <w:pStyle w:val="Style1"/>
        <w:widowControl/>
        <w:spacing w:before="67" w:line="240" w:lineRule="auto"/>
        <w:ind w:right="-2"/>
        <w:jc w:val="center"/>
        <w:rPr>
          <w:rStyle w:val="FontStyle18"/>
        </w:rPr>
      </w:pPr>
      <w:r w:rsidRPr="00E15142">
        <w:rPr>
          <w:rStyle w:val="FontStyle18"/>
        </w:rPr>
        <w:t xml:space="preserve">ДОДАТКОВИЙ ДОГОВІР </w:t>
      </w:r>
    </w:p>
    <w:p w:rsidR="00140AEE" w:rsidRPr="00E15142" w:rsidRDefault="00140AEE" w:rsidP="00140AEE">
      <w:pPr>
        <w:pStyle w:val="Style1"/>
        <w:widowControl/>
        <w:spacing w:before="67" w:line="240" w:lineRule="auto"/>
        <w:ind w:right="-2"/>
        <w:jc w:val="center"/>
        <w:rPr>
          <w:rStyle w:val="FontStyle18"/>
          <w:b w:val="0"/>
        </w:rPr>
      </w:pPr>
      <w:r w:rsidRPr="00E15142">
        <w:rPr>
          <w:rStyle w:val="FontStyle18"/>
          <w:b w:val="0"/>
        </w:rPr>
        <w:t>ДО ДОГОВОРУ ПРО СПІВРОБІТНИЦТВО</w:t>
      </w:r>
    </w:p>
    <w:p w:rsidR="00140AEE" w:rsidRPr="00E15142" w:rsidRDefault="00140AEE" w:rsidP="00140AEE">
      <w:pPr>
        <w:pStyle w:val="Style1"/>
        <w:widowControl/>
        <w:spacing w:before="67" w:line="240" w:lineRule="auto"/>
        <w:ind w:right="-2"/>
        <w:jc w:val="center"/>
        <w:rPr>
          <w:rStyle w:val="FontStyle18"/>
          <w:b w:val="0"/>
        </w:rPr>
      </w:pPr>
      <w:r w:rsidRPr="00E15142">
        <w:rPr>
          <w:rStyle w:val="FontStyle18"/>
          <w:b w:val="0"/>
        </w:rPr>
        <w:t>№ 2962-юр від 17 серпня 2010 року</w:t>
      </w:r>
    </w:p>
    <w:p w:rsidR="00140AEE" w:rsidRPr="00E15142" w:rsidRDefault="00140AEE" w:rsidP="00140AEE">
      <w:pPr>
        <w:pStyle w:val="Style1"/>
        <w:widowControl/>
        <w:spacing w:before="67" w:line="240" w:lineRule="auto"/>
        <w:ind w:right="-2"/>
        <w:jc w:val="center"/>
        <w:rPr>
          <w:rStyle w:val="FontStyle18"/>
          <w:b w:val="0"/>
        </w:rPr>
      </w:pPr>
    </w:p>
    <w:p w:rsidR="00140AEE" w:rsidRPr="00E15142" w:rsidRDefault="00140AEE" w:rsidP="00140AEE">
      <w:pPr>
        <w:pStyle w:val="Style1"/>
        <w:widowControl/>
        <w:tabs>
          <w:tab w:val="left" w:leader="underscore" w:pos="2410"/>
          <w:tab w:val="left" w:pos="7938"/>
        </w:tabs>
        <w:spacing w:before="96" w:line="240" w:lineRule="auto"/>
        <w:jc w:val="left"/>
        <w:rPr>
          <w:rStyle w:val="FontStyle18"/>
        </w:rPr>
      </w:pPr>
      <w:r w:rsidRPr="00E15142">
        <w:rPr>
          <w:rStyle w:val="FontStyle18"/>
        </w:rPr>
        <w:t>«____»</w:t>
      </w:r>
      <w:r w:rsidRPr="00E15142">
        <w:rPr>
          <w:rStyle w:val="FontStyle18"/>
        </w:rPr>
        <w:tab/>
        <w:t>201</w:t>
      </w:r>
      <w:r>
        <w:rPr>
          <w:rStyle w:val="FontStyle18"/>
        </w:rPr>
        <w:t>9</w:t>
      </w:r>
      <w:r w:rsidRPr="00E15142">
        <w:rPr>
          <w:rStyle w:val="FontStyle18"/>
        </w:rPr>
        <w:t xml:space="preserve"> р.</w:t>
      </w:r>
      <w:r w:rsidRPr="00E15142">
        <w:rPr>
          <w:rStyle w:val="FontStyle18"/>
          <w:b w:val="0"/>
          <w:bCs w:val="0"/>
        </w:rPr>
        <w:tab/>
        <w:t xml:space="preserve">    </w:t>
      </w:r>
      <w:r w:rsidRPr="00E15142">
        <w:rPr>
          <w:rStyle w:val="FontStyle18"/>
        </w:rPr>
        <w:t>м.Чернівці</w:t>
      </w:r>
    </w:p>
    <w:p w:rsidR="00140AEE" w:rsidRPr="00E15142" w:rsidRDefault="00140AEE" w:rsidP="00140AEE">
      <w:pPr>
        <w:pStyle w:val="Style3"/>
        <w:widowControl/>
        <w:spacing w:before="120" w:line="280" w:lineRule="exact"/>
        <w:ind w:firstLine="703"/>
        <w:rPr>
          <w:rStyle w:val="FontStyle14"/>
          <w:spacing w:val="-8"/>
        </w:rPr>
      </w:pPr>
    </w:p>
    <w:p w:rsidR="00140AEE" w:rsidRPr="001F41CF" w:rsidRDefault="00140AEE" w:rsidP="00140AEE">
      <w:pPr>
        <w:pStyle w:val="Style3"/>
        <w:widowControl/>
        <w:spacing w:before="77" w:line="360" w:lineRule="auto"/>
        <w:rPr>
          <w:rStyle w:val="FontStyle15"/>
        </w:rPr>
      </w:pPr>
      <w:r w:rsidRPr="00E15142">
        <w:rPr>
          <w:rStyle w:val="FontStyle14"/>
          <w:spacing w:val="-8"/>
        </w:rPr>
        <w:t xml:space="preserve">Виконавчий комітет Чернівецької міської ради, </w:t>
      </w:r>
      <w:r w:rsidR="00A6257F" w:rsidRPr="00B861FB">
        <w:rPr>
          <w:rStyle w:val="FontStyle14"/>
          <w:b w:val="0"/>
          <w:i w:val="0"/>
        </w:rPr>
        <w:t>особі Чернівецького міського голови Каспрука Олексія Павловича, обраного 15.11.2015р. відповідно до постанови Чернівецької міської виборчої комісії Чернівецької області від 16.11.2015 р. № 108 «Про результати повторного голосування з виборів Чернівецького міського</w:t>
      </w:r>
      <w:r w:rsidR="00361CAA">
        <w:rPr>
          <w:rStyle w:val="FontStyle14"/>
          <w:b w:val="0"/>
          <w:i w:val="0"/>
        </w:rPr>
        <w:t xml:space="preserve"> голови</w:t>
      </w:r>
      <w:r w:rsidR="00A6257F" w:rsidRPr="00B861FB">
        <w:rPr>
          <w:rStyle w:val="FontStyle14"/>
          <w:b w:val="0"/>
          <w:i w:val="0"/>
        </w:rPr>
        <w:t>», про що було оголошено 03.12.2015 р. на першому засіданні Чернівецької міської ради VІІ скликання і підтверджується рішенням Чернівецької міської ради VІІ скликання від 03.12.2015 р. № 1 «Про інформацію Чернівецької міської виборчої комісії Чернівецької області про підсумки виборів депутатів Чернівецької міської ради VІІ скликання,  Чернівецького міського голови  та визнання їх повноважень», який діє на підставі Закону України «Про місцеве самоврядування в Україні»,</w:t>
      </w:r>
      <w:r w:rsidR="00A6257F" w:rsidRPr="00E15142">
        <w:rPr>
          <w:rStyle w:val="FontStyle15"/>
          <w:spacing w:val="-8"/>
        </w:rPr>
        <w:t xml:space="preserve"> </w:t>
      </w:r>
      <w:r w:rsidRPr="00E15142">
        <w:rPr>
          <w:rStyle w:val="FontStyle15"/>
          <w:spacing w:val="-8"/>
        </w:rPr>
        <w:t>з однієї сторони (надалі - Сторона 1), та</w:t>
      </w:r>
    </w:p>
    <w:p w:rsidR="00140AEE" w:rsidRPr="001F41CF" w:rsidRDefault="00140AEE" w:rsidP="00140AEE">
      <w:pPr>
        <w:pStyle w:val="Style3"/>
        <w:widowControl/>
        <w:spacing w:before="120" w:line="360" w:lineRule="auto"/>
        <w:ind w:firstLine="691"/>
        <w:rPr>
          <w:rStyle w:val="FontStyle15"/>
        </w:rPr>
      </w:pPr>
      <w:r w:rsidRPr="001F41CF">
        <w:rPr>
          <w:rStyle w:val="FontStyle14"/>
        </w:rPr>
        <w:t xml:space="preserve">Чернівецьке комунальне підприємство «Муніципальний інфоцентр», </w:t>
      </w:r>
      <w:r w:rsidRPr="001F41CF">
        <w:rPr>
          <w:rStyle w:val="FontStyle15"/>
        </w:rPr>
        <w:t xml:space="preserve">в особі директора Паращука Івана Вікторовича, який діє на підставі Статуту, затвердженого рішенням </w:t>
      </w:r>
      <w:r w:rsidRPr="00B01E71">
        <w:rPr>
          <w:rStyle w:val="FontStyle15"/>
        </w:rPr>
        <w:t>м</w:t>
      </w:r>
      <w:r>
        <w:rPr>
          <w:rStyle w:val="FontStyle15"/>
        </w:rPr>
        <w:t>і</w:t>
      </w:r>
      <w:r w:rsidRPr="00B01E71">
        <w:rPr>
          <w:rStyle w:val="FontStyle15"/>
        </w:rPr>
        <w:t>сько</w:t>
      </w:r>
      <w:r>
        <w:rPr>
          <w:rStyle w:val="FontStyle15"/>
        </w:rPr>
        <w:t>ї ради</w:t>
      </w:r>
      <w:r w:rsidRPr="001F41CF">
        <w:rPr>
          <w:rStyle w:val="FontStyle15"/>
        </w:rPr>
        <w:t xml:space="preserve"> </w:t>
      </w:r>
      <w:r>
        <w:rPr>
          <w:rStyle w:val="FontStyle15"/>
          <w:lang w:val="en-US"/>
        </w:rPr>
        <w:t>V</w:t>
      </w:r>
      <w:r w:rsidRPr="001F41CF">
        <w:rPr>
          <w:rStyle w:val="FontStyle15"/>
        </w:rPr>
        <w:t xml:space="preserve"> скликання від 26.11.2009р.</w:t>
      </w:r>
      <w:r>
        <w:rPr>
          <w:rStyle w:val="FontStyle15"/>
        </w:rPr>
        <w:t xml:space="preserve"> </w:t>
      </w:r>
      <w:r w:rsidRPr="001F41CF">
        <w:rPr>
          <w:rStyle w:val="FontStyle15"/>
        </w:rPr>
        <w:t>№1145, зареєстрованого 11.12.2009р. №10381070004002787, з другої сторони (надалі - Сторона 2) та</w:t>
      </w:r>
    </w:p>
    <w:p w:rsidR="00140AEE" w:rsidRPr="00E15142" w:rsidRDefault="00140AEE" w:rsidP="00140AEE">
      <w:pPr>
        <w:pStyle w:val="Style3"/>
        <w:widowControl/>
        <w:spacing w:line="360" w:lineRule="auto"/>
        <w:ind w:firstLine="686"/>
        <w:rPr>
          <w:rStyle w:val="FontStyle15"/>
        </w:rPr>
      </w:pPr>
      <w:r w:rsidRPr="00E15142">
        <w:rPr>
          <w:b/>
          <w:i/>
          <w:sz w:val="26"/>
          <w:szCs w:val="26"/>
        </w:rPr>
        <w:t>Міське комунальне підприємство «Чернівцітеплокомуненерго»</w:t>
      </w:r>
      <w:r>
        <w:rPr>
          <w:sz w:val="26"/>
          <w:szCs w:val="26"/>
        </w:rPr>
        <w:t>,</w:t>
      </w:r>
      <w:r w:rsidRPr="00E15142">
        <w:rPr>
          <w:sz w:val="26"/>
          <w:szCs w:val="26"/>
        </w:rPr>
        <w:t xml:space="preserve"> в особі директора Меленчука Олександра Васильовича, </w:t>
      </w:r>
      <w:r w:rsidRPr="00E15142">
        <w:rPr>
          <w:rStyle w:val="FontStyle15"/>
        </w:rPr>
        <w:t>який діє на підставі Статуту, затвердженого рішенням 4 сесії V скликання №88 від 27.06.2006р., зареєстрованого 11.08.2006р. №10381020000003237 з третьої сторони (надалі - Сторона 3),</w:t>
      </w:r>
    </w:p>
    <w:p w:rsidR="00140AEE" w:rsidRPr="00E15142" w:rsidRDefault="00140AEE" w:rsidP="00140AEE">
      <w:pPr>
        <w:pStyle w:val="Style1"/>
        <w:widowControl/>
        <w:spacing w:line="360" w:lineRule="auto"/>
        <w:jc w:val="both"/>
        <w:rPr>
          <w:rStyle w:val="FontStyle18"/>
          <w:b w:val="0"/>
          <w:sz w:val="10"/>
        </w:rPr>
      </w:pPr>
    </w:p>
    <w:p w:rsidR="00140AEE" w:rsidRDefault="00140AEE" w:rsidP="00140AEE">
      <w:pPr>
        <w:pStyle w:val="Style1"/>
        <w:widowControl/>
        <w:spacing w:line="360" w:lineRule="auto"/>
        <w:jc w:val="both"/>
        <w:rPr>
          <w:rStyle w:val="FontStyle18"/>
          <w:b w:val="0"/>
        </w:rPr>
      </w:pPr>
      <w:r w:rsidRPr="00E15142">
        <w:rPr>
          <w:rStyle w:val="FontStyle18"/>
          <w:b w:val="0"/>
        </w:rPr>
        <w:t xml:space="preserve">керуючись пунктами 3.1 та 4.1 </w:t>
      </w:r>
      <w:r>
        <w:rPr>
          <w:rStyle w:val="FontStyle18"/>
          <w:b w:val="0"/>
        </w:rPr>
        <w:t>Д</w:t>
      </w:r>
      <w:r w:rsidRPr="00E15142">
        <w:rPr>
          <w:rStyle w:val="FontStyle18"/>
          <w:b w:val="0"/>
        </w:rPr>
        <w:t>оговору про співробітництво № 2962-юр від 17.08.2010р.</w:t>
      </w:r>
      <w:r>
        <w:rPr>
          <w:rStyle w:val="FontStyle18"/>
          <w:b w:val="0"/>
        </w:rPr>
        <w:t>,</w:t>
      </w:r>
      <w:r w:rsidRPr="00E15142">
        <w:rPr>
          <w:rStyle w:val="FontStyle18"/>
          <w:b w:val="0"/>
        </w:rPr>
        <w:t xml:space="preserve"> схваленого</w:t>
      </w:r>
      <w:r w:rsidRPr="00E15142">
        <w:rPr>
          <w:b/>
        </w:rPr>
        <w:t xml:space="preserve"> </w:t>
      </w:r>
      <w:r w:rsidRPr="00E15142">
        <w:rPr>
          <w:sz w:val="26"/>
          <w:szCs w:val="26"/>
        </w:rPr>
        <w:t>р</w:t>
      </w:r>
      <w:r w:rsidRPr="00E15142">
        <w:rPr>
          <w:rStyle w:val="FontStyle18"/>
          <w:b w:val="0"/>
        </w:rPr>
        <w:t>ішенням виконавчого комітету Чернівецької міської ради 27.04.2010</w:t>
      </w:r>
      <w:r>
        <w:rPr>
          <w:rStyle w:val="FontStyle18"/>
          <w:b w:val="0"/>
        </w:rPr>
        <w:t>р.</w:t>
      </w:r>
      <w:r w:rsidRPr="00E15142">
        <w:rPr>
          <w:rStyle w:val="FontStyle18"/>
          <w:b w:val="0"/>
        </w:rPr>
        <w:t xml:space="preserve"> № 248/7</w:t>
      </w:r>
      <w:r>
        <w:rPr>
          <w:rStyle w:val="FontStyle18"/>
          <w:b w:val="0"/>
        </w:rPr>
        <w:t>,</w:t>
      </w:r>
      <w:r w:rsidRPr="00E15142">
        <w:rPr>
          <w:rStyle w:val="FontStyle18"/>
          <w:b w:val="0"/>
        </w:rPr>
        <w:t xml:space="preserve"> уклали цей </w:t>
      </w:r>
      <w:r>
        <w:rPr>
          <w:rStyle w:val="FontStyle18"/>
          <w:b w:val="0"/>
        </w:rPr>
        <w:t>Д</w:t>
      </w:r>
      <w:r w:rsidRPr="00E15142">
        <w:rPr>
          <w:rStyle w:val="FontStyle18"/>
          <w:b w:val="0"/>
        </w:rPr>
        <w:t>оговір про наступне:</w:t>
      </w:r>
    </w:p>
    <w:p w:rsidR="00140AEE" w:rsidRDefault="00140AEE" w:rsidP="00140AEE">
      <w:pPr>
        <w:pStyle w:val="Style1"/>
        <w:widowControl/>
        <w:spacing w:line="360" w:lineRule="auto"/>
        <w:jc w:val="both"/>
        <w:rPr>
          <w:rStyle w:val="FontStyle18"/>
          <w:b w:val="0"/>
        </w:rPr>
      </w:pPr>
    </w:p>
    <w:p w:rsidR="00140AEE" w:rsidRPr="00E15142" w:rsidRDefault="00140AEE" w:rsidP="00140AEE">
      <w:pPr>
        <w:pStyle w:val="Style1"/>
        <w:widowControl/>
        <w:numPr>
          <w:ilvl w:val="0"/>
          <w:numId w:val="1"/>
        </w:numPr>
        <w:spacing w:line="360" w:lineRule="auto"/>
        <w:ind w:left="0" w:firstLine="284"/>
        <w:jc w:val="both"/>
        <w:rPr>
          <w:rStyle w:val="FontStyle18"/>
          <w:b w:val="0"/>
          <w:bCs w:val="0"/>
        </w:rPr>
      </w:pPr>
      <w:r w:rsidRPr="00E15142">
        <w:rPr>
          <w:sz w:val="26"/>
          <w:szCs w:val="26"/>
        </w:rPr>
        <w:lastRenderedPageBreak/>
        <w:t xml:space="preserve">Предмет та умови </w:t>
      </w:r>
      <w:r>
        <w:rPr>
          <w:sz w:val="26"/>
          <w:szCs w:val="26"/>
        </w:rPr>
        <w:t>Д</w:t>
      </w:r>
      <w:r w:rsidRPr="00E15142">
        <w:rPr>
          <w:sz w:val="26"/>
          <w:szCs w:val="26"/>
        </w:rPr>
        <w:t xml:space="preserve">оговору </w:t>
      </w:r>
      <w:r w:rsidRPr="00E15142">
        <w:rPr>
          <w:rStyle w:val="FontStyle18"/>
          <w:b w:val="0"/>
        </w:rPr>
        <w:t>про співробітництво № 2962-юр від 17.08.2010р. зберігають свою чинність з 25</w:t>
      </w:r>
      <w:r>
        <w:rPr>
          <w:rStyle w:val="FontStyle18"/>
          <w:b w:val="0"/>
        </w:rPr>
        <w:t>.02.</w:t>
      </w:r>
      <w:r w:rsidRPr="00E15142">
        <w:rPr>
          <w:rStyle w:val="FontStyle18"/>
          <w:b w:val="0"/>
        </w:rPr>
        <w:t>201</w:t>
      </w:r>
      <w:r>
        <w:rPr>
          <w:rStyle w:val="FontStyle18"/>
          <w:b w:val="0"/>
        </w:rPr>
        <w:t>9</w:t>
      </w:r>
      <w:r w:rsidRPr="00E15142">
        <w:rPr>
          <w:rStyle w:val="FontStyle18"/>
          <w:b w:val="0"/>
        </w:rPr>
        <w:t>р</w:t>
      </w:r>
      <w:r>
        <w:rPr>
          <w:rStyle w:val="FontStyle18"/>
          <w:b w:val="0"/>
        </w:rPr>
        <w:t>.</w:t>
      </w:r>
      <w:r w:rsidRPr="00E15142">
        <w:rPr>
          <w:rStyle w:val="FontStyle18"/>
          <w:b w:val="0"/>
        </w:rPr>
        <w:t xml:space="preserve"> по 24</w:t>
      </w:r>
      <w:r>
        <w:rPr>
          <w:rStyle w:val="FontStyle18"/>
          <w:b w:val="0"/>
        </w:rPr>
        <w:t>.02.</w:t>
      </w:r>
      <w:r w:rsidRPr="00E15142">
        <w:rPr>
          <w:rStyle w:val="FontStyle18"/>
          <w:b w:val="0"/>
        </w:rPr>
        <w:t>20</w:t>
      </w:r>
      <w:r>
        <w:rPr>
          <w:rStyle w:val="FontStyle18"/>
          <w:b w:val="0"/>
        </w:rPr>
        <w:t>22</w:t>
      </w:r>
      <w:r w:rsidRPr="00E15142">
        <w:rPr>
          <w:rStyle w:val="FontStyle18"/>
          <w:b w:val="0"/>
        </w:rPr>
        <w:t>р</w:t>
      </w:r>
      <w:r>
        <w:rPr>
          <w:rStyle w:val="FontStyle18"/>
          <w:b w:val="0"/>
        </w:rPr>
        <w:t>.</w:t>
      </w:r>
      <w:r w:rsidRPr="00E15142">
        <w:rPr>
          <w:rStyle w:val="FontStyle18"/>
          <w:b w:val="0"/>
        </w:rPr>
        <w:t xml:space="preserve"> та цей </w:t>
      </w:r>
      <w:r>
        <w:rPr>
          <w:rStyle w:val="FontStyle18"/>
          <w:b w:val="0"/>
        </w:rPr>
        <w:t>Д</w:t>
      </w:r>
      <w:r w:rsidRPr="00E15142">
        <w:rPr>
          <w:rStyle w:val="FontStyle18"/>
          <w:b w:val="0"/>
        </w:rPr>
        <w:t>оговір може бути продовжений на той же період і на тих же умовах.</w:t>
      </w:r>
    </w:p>
    <w:p w:rsidR="00140AEE" w:rsidRPr="00E15142" w:rsidRDefault="00140AEE" w:rsidP="00140AEE">
      <w:pPr>
        <w:pStyle w:val="Style1"/>
        <w:widowControl/>
        <w:numPr>
          <w:ilvl w:val="0"/>
          <w:numId w:val="1"/>
        </w:numPr>
        <w:spacing w:line="360" w:lineRule="auto"/>
        <w:ind w:left="0" w:firstLine="284"/>
        <w:jc w:val="both"/>
        <w:rPr>
          <w:rStyle w:val="FontStyle15"/>
        </w:rPr>
      </w:pPr>
      <w:r w:rsidRPr="00E15142">
        <w:rPr>
          <w:sz w:val="26"/>
          <w:szCs w:val="26"/>
        </w:rPr>
        <w:t xml:space="preserve">Договір складено у </w:t>
      </w:r>
      <w:r w:rsidRPr="00E15142">
        <w:rPr>
          <w:rStyle w:val="FontStyle15"/>
        </w:rPr>
        <w:t xml:space="preserve">чотирьох автентичних примірниках - по одному для кожної із Сторін та один для департаменту </w:t>
      </w:r>
      <w:r>
        <w:rPr>
          <w:rStyle w:val="FontStyle15"/>
        </w:rPr>
        <w:t>розвитку</w:t>
      </w:r>
      <w:r w:rsidRPr="00E15142">
        <w:rPr>
          <w:rStyle w:val="FontStyle15"/>
        </w:rPr>
        <w:t xml:space="preserve"> Чернівецької міської ради, які мають однакову юридичну силу і становлять невід’ємну частину</w:t>
      </w:r>
      <w:r w:rsidRPr="00E15142">
        <w:rPr>
          <w:rStyle w:val="FontStyle18"/>
          <w:b w:val="0"/>
        </w:rPr>
        <w:t xml:space="preserve"> </w:t>
      </w:r>
      <w:r>
        <w:rPr>
          <w:rStyle w:val="FontStyle18"/>
          <w:b w:val="0"/>
        </w:rPr>
        <w:t>Д</w:t>
      </w:r>
      <w:r w:rsidRPr="00E15142">
        <w:rPr>
          <w:rStyle w:val="FontStyle18"/>
          <w:b w:val="0"/>
        </w:rPr>
        <w:t>оговору про співробітництво 2962-юр від 17.08.2010р.</w:t>
      </w:r>
    </w:p>
    <w:p w:rsidR="00140AEE" w:rsidRPr="00E15142" w:rsidRDefault="00140AEE" w:rsidP="00140AEE">
      <w:pPr>
        <w:pStyle w:val="Style1"/>
        <w:widowControl/>
        <w:numPr>
          <w:ilvl w:val="0"/>
          <w:numId w:val="1"/>
        </w:numPr>
        <w:spacing w:line="360" w:lineRule="auto"/>
        <w:ind w:left="0" w:firstLine="284"/>
        <w:jc w:val="both"/>
        <w:rPr>
          <w:sz w:val="26"/>
          <w:szCs w:val="26"/>
        </w:rPr>
      </w:pPr>
      <w:r w:rsidRPr="00E15142">
        <w:rPr>
          <w:sz w:val="26"/>
          <w:szCs w:val="26"/>
        </w:rPr>
        <w:t>Договір набирає чинності з моменту його укладення.</w:t>
      </w:r>
    </w:p>
    <w:p w:rsidR="00140AEE" w:rsidRPr="00E15142" w:rsidRDefault="00140AEE" w:rsidP="00140AEE">
      <w:pPr>
        <w:pStyle w:val="Style1"/>
        <w:widowControl/>
        <w:spacing w:line="360" w:lineRule="auto"/>
        <w:jc w:val="both"/>
        <w:rPr>
          <w:sz w:val="26"/>
          <w:szCs w:val="26"/>
        </w:rPr>
      </w:pPr>
    </w:p>
    <w:p w:rsidR="00140AEE" w:rsidRPr="00E15142" w:rsidRDefault="00140AEE" w:rsidP="00140AEE">
      <w:pPr>
        <w:pStyle w:val="Style1"/>
        <w:widowControl/>
        <w:spacing w:before="91" w:after="38" w:line="360" w:lineRule="auto"/>
        <w:ind w:left="1291"/>
        <w:jc w:val="both"/>
        <w:rPr>
          <w:rStyle w:val="FontStyle18"/>
        </w:rPr>
      </w:pPr>
      <w:r w:rsidRPr="00E15142">
        <w:rPr>
          <w:rStyle w:val="FontStyle18"/>
        </w:rPr>
        <w:t xml:space="preserve">   МІСЦЕЗНАХОДЖЕННЯ ТА РЕКВІЗИТИ СТОРІН</w:t>
      </w:r>
    </w:p>
    <w:tbl>
      <w:tblPr>
        <w:tblW w:w="0" w:type="auto"/>
        <w:tblLayout w:type="fixed"/>
        <w:tblLook w:val="04A0" w:firstRow="1" w:lastRow="0" w:firstColumn="1" w:lastColumn="0" w:noHBand="0" w:noVBand="1"/>
      </w:tblPr>
      <w:tblGrid>
        <w:gridCol w:w="3369"/>
        <w:gridCol w:w="3118"/>
        <w:gridCol w:w="3544"/>
      </w:tblGrid>
      <w:tr w:rsidR="00140AEE" w:rsidRPr="00E15142" w:rsidTr="009F48AD">
        <w:tc>
          <w:tcPr>
            <w:tcW w:w="3369" w:type="dxa"/>
          </w:tcPr>
          <w:p w:rsidR="00140AEE" w:rsidRPr="00E15142" w:rsidRDefault="00140AEE" w:rsidP="009F48AD">
            <w:pPr>
              <w:pStyle w:val="Style1"/>
              <w:widowControl/>
              <w:spacing w:before="10" w:line="240" w:lineRule="auto"/>
              <w:jc w:val="center"/>
              <w:rPr>
                <w:rStyle w:val="FontStyle18"/>
                <w:sz w:val="20"/>
                <w:szCs w:val="20"/>
              </w:rPr>
            </w:pPr>
            <w:r w:rsidRPr="00E15142">
              <w:rPr>
                <w:rStyle w:val="FontStyle18"/>
                <w:sz w:val="20"/>
                <w:szCs w:val="20"/>
              </w:rPr>
              <w:t>Сторона 1</w:t>
            </w:r>
          </w:p>
        </w:tc>
        <w:tc>
          <w:tcPr>
            <w:tcW w:w="3118" w:type="dxa"/>
          </w:tcPr>
          <w:p w:rsidR="00140AEE" w:rsidRPr="00E15142" w:rsidRDefault="00140AEE" w:rsidP="009F48AD">
            <w:pPr>
              <w:pStyle w:val="Style1"/>
              <w:widowControl/>
              <w:spacing w:before="10" w:line="240" w:lineRule="auto"/>
              <w:jc w:val="center"/>
              <w:rPr>
                <w:rStyle w:val="FontStyle18"/>
                <w:sz w:val="20"/>
                <w:szCs w:val="20"/>
              </w:rPr>
            </w:pPr>
            <w:r w:rsidRPr="00E15142">
              <w:rPr>
                <w:rStyle w:val="FontStyle18"/>
                <w:sz w:val="20"/>
                <w:szCs w:val="20"/>
              </w:rPr>
              <w:t>Сторона 2</w:t>
            </w:r>
          </w:p>
        </w:tc>
        <w:tc>
          <w:tcPr>
            <w:tcW w:w="3544" w:type="dxa"/>
          </w:tcPr>
          <w:p w:rsidR="00140AEE" w:rsidRPr="00E15142" w:rsidRDefault="00140AEE" w:rsidP="009F48AD">
            <w:pPr>
              <w:pStyle w:val="Style1"/>
              <w:widowControl/>
              <w:spacing w:before="5" w:line="240" w:lineRule="auto"/>
              <w:jc w:val="center"/>
              <w:rPr>
                <w:rStyle w:val="FontStyle18"/>
                <w:sz w:val="20"/>
                <w:szCs w:val="20"/>
              </w:rPr>
            </w:pPr>
            <w:r w:rsidRPr="00E15142">
              <w:rPr>
                <w:rStyle w:val="FontStyle18"/>
                <w:sz w:val="20"/>
                <w:szCs w:val="20"/>
              </w:rPr>
              <w:t>Сторона 3</w:t>
            </w:r>
          </w:p>
        </w:tc>
      </w:tr>
      <w:tr w:rsidR="00140AEE" w:rsidRPr="00E15142" w:rsidTr="009F48AD">
        <w:tc>
          <w:tcPr>
            <w:tcW w:w="3369" w:type="dxa"/>
          </w:tcPr>
          <w:p w:rsidR="00140AEE" w:rsidRPr="00E15142" w:rsidRDefault="00140AEE" w:rsidP="009F48AD">
            <w:pPr>
              <w:pStyle w:val="Style4"/>
              <w:widowControl/>
              <w:spacing w:line="274" w:lineRule="exact"/>
              <w:rPr>
                <w:rStyle w:val="FontStyle19"/>
                <w:sz w:val="20"/>
                <w:szCs w:val="20"/>
              </w:rPr>
            </w:pPr>
            <w:r w:rsidRPr="00E15142">
              <w:rPr>
                <w:rStyle w:val="FontStyle19"/>
                <w:b/>
              </w:rPr>
              <w:t>Виконавчий комітет Чернівецької міської ради</w:t>
            </w:r>
            <w:r w:rsidRPr="00E15142">
              <w:rPr>
                <w:rStyle w:val="FontStyle19"/>
              </w:rPr>
              <w:t xml:space="preserve"> </w:t>
            </w:r>
            <w:smartTag w:uri="urn:schemas-microsoft-com:office:smarttags" w:element="metricconverter">
              <w:smartTagPr>
                <w:attr w:name="ProductID" w:val="58000, м"/>
              </w:smartTagPr>
              <w:r w:rsidRPr="00E15142">
                <w:rPr>
                  <w:rStyle w:val="FontStyle19"/>
                  <w:sz w:val="20"/>
                  <w:szCs w:val="20"/>
                </w:rPr>
                <w:t>58000, м</w:t>
              </w:r>
            </w:smartTag>
            <w:r w:rsidRPr="00E15142">
              <w:rPr>
                <w:rStyle w:val="FontStyle19"/>
                <w:sz w:val="20"/>
                <w:szCs w:val="20"/>
              </w:rPr>
              <w:t>.Чернівці ,</w:t>
            </w:r>
          </w:p>
          <w:p w:rsidR="00140AEE" w:rsidRPr="00E15142" w:rsidRDefault="00140AEE" w:rsidP="009F48AD">
            <w:pPr>
              <w:pStyle w:val="Style4"/>
              <w:widowControl/>
              <w:spacing w:line="274" w:lineRule="exact"/>
              <w:rPr>
                <w:rStyle w:val="FontStyle19"/>
                <w:sz w:val="20"/>
                <w:szCs w:val="20"/>
              </w:rPr>
            </w:pPr>
            <w:r w:rsidRPr="00E15142">
              <w:rPr>
                <w:rStyle w:val="FontStyle19"/>
                <w:sz w:val="20"/>
                <w:szCs w:val="20"/>
              </w:rPr>
              <w:t>площа Центральна, 1</w:t>
            </w:r>
          </w:p>
          <w:p w:rsidR="00140AEE" w:rsidRPr="00E15142" w:rsidRDefault="00140AEE" w:rsidP="009F48AD">
            <w:pPr>
              <w:pStyle w:val="Style4"/>
              <w:widowControl/>
              <w:spacing w:line="240" w:lineRule="auto"/>
              <w:rPr>
                <w:rStyle w:val="FontStyle19"/>
              </w:rPr>
            </w:pPr>
          </w:p>
        </w:tc>
        <w:tc>
          <w:tcPr>
            <w:tcW w:w="3118" w:type="dxa"/>
          </w:tcPr>
          <w:p w:rsidR="00140AEE" w:rsidRPr="00E15142" w:rsidRDefault="00140AEE" w:rsidP="009F48AD">
            <w:pPr>
              <w:pStyle w:val="Style4"/>
              <w:widowControl/>
              <w:spacing w:line="240" w:lineRule="auto"/>
              <w:rPr>
                <w:rStyle w:val="FontStyle19"/>
                <w:b/>
                <w:szCs w:val="20"/>
              </w:rPr>
            </w:pPr>
            <w:r w:rsidRPr="00E15142">
              <w:rPr>
                <w:rStyle w:val="FontStyle19"/>
                <w:b/>
                <w:szCs w:val="20"/>
              </w:rPr>
              <w:t xml:space="preserve">ЧКП «Муніципальний інфоцентр» </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вул.А.Шептицького, 9</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м.Чернівці, 58003</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Код ЄДРПОУ 31561539</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 xml:space="preserve">р/р </w:t>
            </w:r>
            <w:r w:rsidRPr="00E15142">
              <w:rPr>
                <w:sz w:val="20"/>
              </w:rPr>
              <w:t>26003060327771</w:t>
            </w:r>
            <w:r w:rsidRPr="00E15142">
              <w:rPr>
                <w:rStyle w:val="FontStyle19"/>
                <w:sz w:val="20"/>
                <w:szCs w:val="20"/>
              </w:rPr>
              <w:t xml:space="preserve"> </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 xml:space="preserve">у ПАТ «ПРИВАТ БАНК» м.Чернівці </w:t>
            </w:r>
          </w:p>
          <w:p w:rsidR="00140AEE" w:rsidRPr="00E15142" w:rsidRDefault="00140AEE" w:rsidP="009F48AD">
            <w:pPr>
              <w:pStyle w:val="Style4"/>
              <w:widowControl/>
              <w:spacing w:line="240" w:lineRule="auto"/>
              <w:rPr>
                <w:rStyle w:val="FontStyle19"/>
                <w:b/>
                <w:bCs/>
                <w:sz w:val="20"/>
                <w:szCs w:val="20"/>
              </w:rPr>
            </w:pPr>
            <w:r w:rsidRPr="00E15142">
              <w:rPr>
                <w:rStyle w:val="FontStyle19"/>
                <w:sz w:val="20"/>
                <w:szCs w:val="20"/>
              </w:rPr>
              <w:t xml:space="preserve">МФО </w:t>
            </w:r>
            <w:r w:rsidRPr="00E15142">
              <w:rPr>
                <w:sz w:val="20"/>
              </w:rPr>
              <w:t>356282</w:t>
            </w:r>
          </w:p>
        </w:tc>
        <w:tc>
          <w:tcPr>
            <w:tcW w:w="3544" w:type="dxa"/>
          </w:tcPr>
          <w:p w:rsidR="00140AEE" w:rsidRPr="00E15142" w:rsidRDefault="00140AEE" w:rsidP="009F48AD">
            <w:pPr>
              <w:pStyle w:val="Style4"/>
              <w:widowControl/>
              <w:spacing w:line="240" w:lineRule="auto"/>
              <w:rPr>
                <w:rStyle w:val="FontStyle19"/>
                <w:b/>
                <w:szCs w:val="20"/>
              </w:rPr>
            </w:pPr>
            <w:r w:rsidRPr="00E15142">
              <w:rPr>
                <w:rStyle w:val="FontStyle19"/>
                <w:b/>
                <w:szCs w:val="20"/>
              </w:rPr>
              <w:t>МКП «Чернівцітепло-комуненерго»</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 xml:space="preserve">вул. </w:t>
            </w:r>
            <w:r>
              <w:rPr>
                <w:rStyle w:val="FontStyle19"/>
                <w:sz w:val="20"/>
                <w:szCs w:val="20"/>
              </w:rPr>
              <w:t>Є.</w:t>
            </w:r>
            <w:r w:rsidRPr="00E15142">
              <w:rPr>
                <w:rStyle w:val="FontStyle19"/>
                <w:sz w:val="20"/>
                <w:szCs w:val="20"/>
              </w:rPr>
              <w:t>Максимовича, 19-А, м.Чернівці,58005</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Код ЄДРПОУ 34519280</w:t>
            </w:r>
          </w:p>
          <w:p w:rsidR="00140AEE" w:rsidRPr="00E15142" w:rsidRDefault="00140AEE" w:rsidP="009F48AD">
            <w:pPr>
              <w:pStyle w:val="Style4"/>
              <w:widowControl/>
              <w:spacing w:line="240" w:lineRule="auto"/>
              <w:rPr>
                <w:rStyle w:val="FontStyle19"/>
                <w:sz w:val="20"/>
                <w:szCs w:val="20"/>
              </w:rPr>
            </w:pPr>
            <w:r w:rsidRPr="00E15142">
              <w:rPr>
                <w:rStyle w:val="FontStyle19"/>
                <w:sz w:val="20"/>
                <w:szCs w:val="20"/>
              </w:rPr>
              <w:t xml:space="preserve">р/р </w:t>
            </w:r>
            <w:r w:rsidRPr="00BA6FD8">
              <w:rPr>
                <w:rStyle w:val="FontStyle19"/>
                <w:sz w:val="20"/>
                <w:szCs w:val="20"/>
              </w:rPr>
              <w:t>26002300013094</w:t>
            </w:r>
            <w:r w:rsidRPr="00E15142">
              <w:rPr>
                <w:rStyle w:val="FontStyle19"/>
                <w:sz w:val="20"/>
                <w:szCs w:val="20"/>
              </w:rPr>
              <w:t xml:space="preserve"> </w:t>
            </w:r>
          </w:p>
          <w:p w:rsidR="00140AEE" w:rsidRPr="00BA6FD8" w:rsidRDefault="00140AEE" w:rsidP="009F48AD">
            <w:pPr>
              <w:pStyle w:val="Style4"/>
              <w:widowControl/>
              <w:spacing w:line="240" w:lineRule="auto"/>
              <w:rPr>
                <w:rStyle w:val="FontStyle19"/>
                <w:sz w:val="20"/>
                <w:szCs w:val="20"/>
              </w:rPr>
            </w:pPr>
            <w:r w:rsidRPr="00BA6FD8">
              <w:rPr>
                <w:rStyle w:val="FontStyle19"/>
                <w:sz w:val="20"/>
                <w:szCs w:val="20"/>
              </w:rPr>
              <w:t>у Філії – Чернівецьке обласне управління АТ "Ощадбанк"</w:t>
            </w:r>
          </w:p>
          <w:p w:rsidR="00140AEE" w:rsidRPr="00E15142" w:rsidRDefault="00140AEE" w:rsidP="009F48AD">
            <w:pPr>
              <w:pStyle w:val="Style4"/>
              <w:widowControl/>
              <w:spacing w:line="240" w:lineRule="auto"/>
              <w:rPr>
                <w:rStyle w:val="FontStyle19"/>
                <w:bCs/>
                <w:szCs w:val="20"/>
              </w:rPr>
            </w:pPr>
            <w:r w:rsidRPr="00BA6FD8">
              <w:rPr>
                <w:rStyle w:val="FontStyle19"/>
                <w:sz w:val="20"/>
                <w:szCs w:val="20"/>
              </w:rPr>
              <w:t>МФО 356334</w:t>
            </w:r>
          </w:p>
        </w:tc>
      </w:tr>
      <w:tr w:rsidR="00140AEE" w:rsidRPr="00E15142" w:rsidTr="009F48AD">
        <w:tc>
          <w:tcPr>
            <w:tcW w:w="3369" w:type="dxa"/>
          </w:tcPr>
          <w:p w:rsidR="00A6257F" w:rsidRDefault="00A6257F" w:rsidP="00A6257F">
            <w:pPr>
              <w:pStyle w:val="Style1"/>
              <w:widowControl/>
              <w:spacing w:before="120" w:line="240" w:lineRule="auto"/>
              <w:ind w:right="176"/>
              <w:jc w:val="left"/>
              <w:rPr>
                <w:rStyle w:val="FontStyle18"/>
                <w:b w:val="0"/>
              </w:rPr>
            </w:pPr>
            <w:r w:rsidRPr="00E15142">
              <w:rPr>
                <w:rStyle w:val="FontStyle18"/>
                <w:b w:val="0"/>
                <w:spacing w:val="-8"/>
              </w:rPr>
              <w:t>Чернівецьк</w:t>
            </w:r>
            <w:r>
              <w:rPr>
                <w:rStyle w:val="FontStyle18"/>
                <w:b w:val="0"/>
                <w:spacing w:val="-8"/>
              </w:rPr>
              <w:t xml:space="preserve">ий </w:t>
            </w:r>
            <w:r w:rsidRPr="00E15142">
              <w:rPr>
                <w:rStyle w:val="FontStyle18"/>
                <w:b w:val="0"/>
                <w:spacing w:val="-8"/>
              </w:rPr>
              <w:t>міськ</w:t>
            </w:r>
            <w:r>
              <w:rPr>
                <w:rStyle w:val="FontStyle18"/>
                <w:b w:val="0"/>
                <w:spacing w:val="-8"/>
              </w:rPr>
              <w:t>ий</w:t>
            </w:r>
            <w:r w:rsidRPr="00E15142">
              <w:rPr>
                <w:rStyle w:val="FontStyle18"/>
                <w:b w:val="0"/>
                <w:spacing w:val="-8"/>
              </w:rPr>
              <w:t xml:space="preserve"> </w:t>
            </w:r>
            <w:r>
              <w:rPr>
                <w:rStyle w:val="FontStyle18"/>
                <w:b w:val="0"/>
                <w:spacing w:val="-8"/>
              </w:rPr>
              <w:t>голова</w:t>
            </w:r>
          </w:p>
          <w:p w:rsidR="00A6257F" w:rsidRPr="00913A75" w:rsidRDefault="00A6257F" w:rsidP="00A6257F">
            <w:pPr>
              <w:pStyle w:val="Style1"/>
              <w:widowControl/>
              <w:spacing w:before="120" w:line="240" w:lineRule="auto"/>
              <w:jc w:val="both"/>
              <w:rPr>
                <w:rStyle w:val="FontStyle18"/>
                <w:b w:val="0"/>
                <w:sz w:val="16"/>
              </w:rPr>
            </w:pPr>
          </w:p>
          <w:p w:rsidR="00A6257F" w:rsidRPr="00E15142" w:rsidRDefault="00A6257F" w:rsidP="00A6257F">
            <w:pPr>
              <w:pStyle w:val="Style1"/>
              <w:widowControl/>
              <w:spacing w:line="240" w:lineRule="auto"/>
              <w:ind w:right="-108"/>
              <w:jc w:val="both"/>
              <w:rPr>
                <w:rStyle w:val="FontStyle18"/>
                <w:b w:val="0"/>
              </w:rPr>
            </w:pPr>
            <w:r>
              <w:rPr>
                <w:rStyle w:val="FontStyle18"/>
                <w:b w:val="0"/>
              </w:rPr>
              <w:t>___________Каспрук</w:t>
            </w:r>
            <w:r w:rsidRPr="00E15142">
              <w:rPr>
                <w:rStyle w:val="FontStyle18"/>
                <w:b w:val="0"/>
              </w:rPr>
              <w:t xml:space="preserve"> </w:t>
            </w:r>
            <w:r>
              <w:rPr>
                <w:rStyle w:val="FontStyle18"/>
                <w:b w:val="0"/>
              </w:rPr>
              <w:t>О</w:t>
            </w:r>
            <w:r w:rsidRPr="00E15142">
              <w:rPr>
                <w:rStyle w:val="FontStyle18"/>
                <w:b w:val="0"/>
              </w:rPr>
              <w:t>.</w:t>
            </w:r>
            <w:r>
              <w:rPr>
                <w:rStyle w:val="FontStyle18"/>
                <w:b w:val="0"/>
              </w:rPr>
              <w:t>П</w:t>
            </w:r>
            <w:r w:rsidRPr="00E15142">
              <w:rPr>
                <w:rStyle w:val="FontStyle18"/>
                <w:b w:val="0"/>
              </w:rPr>
              <w:t>.</w:t>
            </w:r>
          </w:p>
          <w:p w:rsidR="00140AEE" w:rsidRPr="00E15142" w:rsidRDefault="00140AEE" w:rsidP="009F48AD">
            <w:pPr>
              <w:pStyle w:val="Style1"/>
              <w:widowControl/>
              <w:spacing w:line="240" w:lineRule="auto"/>
              <w:jc w:val="both"/>
              <w:rPr>
                <w:rStyle w:val="FontStyle18"/>
                <w:b w:val="0"/>
              </w:rPr>
            </w:pPr>
            <w:r w:rsidRPr="00E15142">
              <w:rPr>
                <w:rStyle w:val="FontStyle18"/>
                <w:b w:val="0"/>
              </w:rPr>
              <w:t xml:space="preserve">           </w:t>
            </w:r>
            <w:r w:rsidRPr="00E15142">
              <w:rPr>
                <w:rStyle w:val="FontStyle19"/>
              </w:rPr>
              <w:t>м.п.</w:t>
            </w:r>
          </w:p>
        </w:tc>
        <w:tc>
          <w:tcPr>
            <w:tcW w:w="3118" w:type="dxa"/>
          </w:tcPr>
          <w:p w:rsidR="00140AEE" w:rsidRDefault="00140AEE" w:rsidP="009F48AD">
            <w:pPr>
              <w:pStyle w:val="Style1"/>
              <w:widowControl/>
              <w:spacing w:before="106" w:line="240" w:lineRule="auto"/>
              <w:jc w:val="both"/>
              <w:rPr>
                <w:rStyle w:val="FontStyle18"/>
                <w:b w:val="0"/>
              </w:rPr>
            </w:pPr>
            <w:r w:rsidRPr="00E15142">
              <w:rPr>
                <w:rStyle w:val="FontStyle18"/>
                <w:b w:val="0"/>
              </w:rPr>
              <w:t xml:space="preserve">Директор </w:t>
            </w:r>
          </w:p>
          <w:p w:rsidR="00140AEE" w:rsidRDefault="00140AEE" w:rsidP="009F48AD">
            <w:pPr>
              <w:pStyle w:val="Style1"/>
              <w:widowControl/>
              <w:spacing w:before="106" w:line="240" w:lineRule="auto"/>
              <w:jc w:val="both"/>
              <w:rPr>
                <w:rStyle w:val="FontStyle18"/>
                <w:b w:val="0"/>
                <w:sz w:val="16"/>
              </w:rPr>
            </w:pPr>
          </w:p>
          <w:p w:rsidR="00140AEE" w:rsidRPr="00913A75" w:rsidRDefault="00140AEE" w:rsidP="009F48AD">
            <w:pPr>
              <w:pStyle w:val="Style1"/>
              <w:widowControl/>
              <w:spacing w:before="106" w:line="240" w:lineRule="auto"/>
              <w:jc w:val="both"/>
              <w:rPr>
                <w:rStyle w:val="FontStyle18"/>
                <w:b w:val="0"/>
                <w:sz w:val="16"/>
              </w:rPr>
            </w:pPr>
          </w:p>
          <w:p w:rsidR="00140AEE" w:rsidRPr="00E15142" w:rsidRDefault="00140AEE" w:rsidP="009F48AD">
            <w:pPr>
              <w:pStyle w:val="Style11"/>
              <w:widowControl/>
              <w:spacing w:before="19"/>
              <w:jc w:val="both"/>
              <w:rPr>
                <w:rStyle w:val="FontStyle18"/>
                <w:b w:val="0"/>
              </w:rPr>
            </w:pPr>
            <w:r w:rsidRPr="00E15142">
              <w:rPr>
                <w:rStyle w:val="FontStyle18"/>
                <w:b w:val="0"/>
              </w:rPr>
              <w:t>_________Паращук І.В.</w:t>
            </w:r>
          </w:p>
          <w:p w:rsidR="00140AEE" w:rsidRPr="00E15142" w:rsidRDefault="00140AEE" w:rsidP="009F48AD">
            <w:pPr>
              <w:pStyle w:val="Style11"/>
              <w:widowControl/>
              <w:spacing w:before="19"/>
              <w:jc w:val="both"/>
              <w:rPr>
                <w:rStyle w:val="FontStyle18"/>
              </w:rPr>
            </w:pPr>
            <w:r w:rsidRPr="00E15142">
              <w:rPr>
                <w:rStyle w:val="FontStyle18"/>
                <w:b w:val="0"/>
              </w:rPr>
              <w:t xml:space="preserve">           </w:t>
            </w:r>
            <w:r w:rsidRPr="00E15142">
              <w:rPr>
                <w:rStyle w:val="FontStyle19"/>
              </w:rPr>
              <w:t>м.п.</w:t>
            </w:r>
          </w:p>
        </w:tc>
        <w:tc>
          <w:tcPr>
            <w:tcW w:w="3544" w:type="dxa"/>
          </w:tcPr>
          <w:p w:rsidR="00140AEE" w:rsidRDefault="00140AEE" w:rsidP="009F48AD">
            <w:pPr>
              <w:pStyle w:val="Style4"/>
              <w:widowControl/>
              <w:spacing w:before="120" w:line="240" w:lineRule="auto"/>
              <w:jc w:val="left"/>
              <w:rPr>
                <w:rStyle w:val="FontStyle19"/>
                <w:bCs/>
              </w:rPr>
            </w:pPr>
            <w:r w:rsidRPr="00E15142">
              <w:rPr>
                <w:rStyle w:val="FontStyle19"/>
                <w:bCs/>
              </w:rPr>
              <w:t>Директор</w:t>
            </w:r>
          </w:p>
          <w:p w:rsidR="00140AEE" w:rsidRDefault="00140AEE" w:rsidP="009F48AD">
            <w:pPr>
              <w:pStyle w:val="Style4"/>
              <w:widowControl/>
              <w:spacing w:before="120" w:line="240" w:lineRule="auto"/>
              <w:jc w:val="left"/>
              <w:rPr>
                <w:rStyle w:val="FontStyle18"/>
                <w:b w:val="0"/>
                <w:sz w:val="16"/>
                <w:szCs w:val="16"/>
              </w:rPr>
            </w:pPr>
          </w:p>
          <w:p w:rsidR="00140AEE" w:rsidRPr="00913A75" w:rsidRDefault="00140AEE" w:rsidP="009F48AD">
            <w:pPr>
              <w:pStyle w:val="Style4"/>
              <w:widowControl/>
              <w:spacing w:before="120" w:line="240" w:lineRule="auto"/>
              <w:jc w:val="left"/>
              <w:rPr>
                <w:rStyle w:val="FontStyle18"/>
                <w:b w:val="0"/>
                <w:sz w:val="16"/>
                <w:szCs w:val="16"/>
              </w:rPr>
            </w:pPr>
          </w:p>
          <w:p w:rsidR="00140AEE" w:rsidRPr="00E15142" w:rsidRDefault="00140AEE" w:rsidP="009F48AD">
            <w:pPr>
              <w:pStyle w:val="Style4"/>
              <w:widowControl/>
              <w:spacing w:line="240" w:lineRule="auto"/>
              <w:rPr>
                <w:rStyle w:val="FontStyle19"/>
                <w:bCs/>
              </w:rPr>
            </w:pPr>
            <w:r w:rsidRPr="00E15142">
              <w:rPr>
                <w:rStyle w:val="FontStyle19"/>
                <w:bCs/>
              </w:rPr>
              <w:t>___________Меленчук О.В.</w:t>
            </w:r>
          </w:p>
          <w:p w:rsidR="00140AEE" w:rsidRPr="00E15142" w:rsidRDefault="00140AEE" w:rsidP="009F48AD">
            <w:pPr>
              <w:pStyle w:val="Style4"/>
              <w:widowControl/>
              <w:spacing w:line="240" w:lineRule="auto"/>
              <w:jc w:val="left"/>
              <w:rPr>
                <w:rStyle w:val="FontStyle19"/>
                <w:bCs/>
              </w:rPr>
            </w:pPr>
            <w:r w:rsidRPr="00E15142">
              <w:rPr>
                <w:rStyle w:val="FontStyle19"/>
                <w:bCs/>
              </w:rPr>
              <w:t xml:space="preserve">           </w:t>
            </w:r>
            <w:r w:rsidRPr="00E15142">
              <w:rPr>
                <w:rStyle w:val="FontStyle19"/>
              </w:rPr>
              <w:t>м.п.</w:t>
            </w:r>
          </w:p>
        </w:tc>
      </w:tr>
    </w:tbl>
    <w:p w:rsidR="00140AEE" w:rsidRPr="00E15142" w:rsidRDefault="00140AEE" w:rsidP="00140AEE">
      <w:pPr>
        <w:rPr>
          <w:b/>
          <w:sz w:val="28"/>
          <w:szCs w:val="28"/>
          <w:lang w:val="uk-UA"/>
        </w:rPr>
      </w:pPr>
    </w:p>
    <w:p w:rsidR="00140AEE" w:rsidRPr="00E15142" w:rsidRDefault="00140AEE" w:rsidP="00140AEE">
      <w:pPr>
        <w:rPr>
          <w:b/>
          <w:sz w:val="28"/>
          <w:szCs w:val="28"/>
          <w:lang w:val="uk-UA"/>
        </w:rPr>
      </w:pPr>
    </w:p>
    <w:p w:rsidR="00140AEE" w:rsidRPr="00E15142" w:rsidRDefault="00140AEE" w:rsidP="00140AEE">
      <w:pPr>
        <w:rPr>
          <w:b/>
          <w:sz w:val="28"/>
          <w:szCs w:val="28"/>
          <w:lang w:val="uk-UA"/>
        </w:rPr>
      </w:pPr>
    </w:p>
    <w:p w:rsidR="00140AEE" w:rsidRPr="00E15142" w:rsidRDefault="00140AEE" w:rsidP="00140AEE">
      <w:pPr>
        <w:rPr>
          <w:b/>
          <w:sz w:val="28"/>
          <w:szCs w:val="28"/>
          <w:lang w:val="uk-UA"/>
        </w:rPr>
      </w:pPr>
    </w:p>
    <w:p w:rsidR="00140AEE" w:rsidRPr="00E15142" w:rsidRDefault="00140AEE" w:rsidP="00140AEE">
      <w:pPr>
        <w:rPr>
          <w:b/>
          <w:sz w:val="28"/>
          <w:szCs w:val="28"/>
          <w:lang w:val="uk-UA"/>
        </w:rPr>
      </w:pPr>
      <w:r w:rsidRPr="00E15142">
        <w:rPr>
          <w:b/>
          <w:sz w:val="28"/>
          <w:szCs w:val="28"/>
          <w:lang w:val="uk-UA"/>
        </w:rPr>
        <w:t>Секретар виконавчого комітету</w:t>
      </w:r>
    </w:p>
    <w:p w:rsidR="00140AEE" w:rsidRPr="00E15142" w:rsidRDefault="00140AEE" w:rsidP="005C4181">
      <w:pPr>
        <w:tabs>
          <w:tab w:val="left" w:pos="4678"/>
        </w:tabs>
        <w:rPr>
          <w:b/>
          <w:sz w:val="28"/>
          <w:szCs w:val="28"/>
          <w:lang w:val="uk-UA"/>
        </w:rPr>
      </w:pPr>
      <w:r w:rsidRPr="00E15142">
        <w:rPr>
          <w:b/>
          <w:sz w:val="28"/>
          <w:szCs w:val="28"/>
          <w:lang w:val="uk-UA"/>
        </w:rPr>
        <w:t>Чернівецької міської ради</w:t>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Pr>
          <w:b/>
          <w:sz w:val="28"/>
          <w:szCs w:val="28"/>
          <w:lang w:val="uk-UA"/>
        </w:rPr>
        <w:t>А</w:t>
      </w:r>
      <w:r w:rsidRPr="00E15142">
        <w:rPr>
          <w:b/>
          <w:sz w:val="28"/>
          <w:szCs w:val="28"/>
          <w:lang w:val="uk-UA"/>
        </w:rPr>
        <w:t>.</w:t>
      </w:r>
      <w:r>
        <w:rPr>
          <w:b/>
          <w:sz w:val="28"/>
          <w:szCs w:val="28"/>
          <w:lang w:val="uk-UA"/>
        </w:rPr>
        <w:t>Бабюк</w:t>
      </w:r>
    </w:p>
    <w:p w:rsidR="009F48AD" w:rsidRPr="00140AEE" w:rsidRDefault="009F48AD">
      <w:pPr>
        <w:rPr>
          <w:lang w:val="uk-UA"/>
        </w:rPr>
      </w:pPr>
    </w:p>
    <w:sectPr w:rsidR="009F48AD" w:rsidRPr="00140AEE" w:rsidSect="005C4181">
      <w:headerReference w:type="default" r:id="rId7"/>
      <w:pgSz w:w="11906" w:h="16838"/>
      <w:pgMar w:top="567" w:right="746" w:bottom="567" w:left="126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9C" w:rsidRDefault="00FE3C9C" w:rsidP="005C4181">
      <w:r>
        <w:separator/>
      </w:r>
    </w:p>
  </w:endnote>
  <w:endnote w:type="continuationSeparator" w:id="0">
    <w:p w:rsidR="00FE3C9C" w:rsidRDefault="00FE3C9C" w:rsidP="005C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9C" w:rsidRDefault="00FE3C9C" w:rsidP="005C4181">
      <w:r>
        <w:separator/>
      </w:r>
    </w:p>
  </w:footnote>
  <w:footnote w:type="continuationSeparator" w:id="0">
    <w:p w:rsidR="00FE3C9C" w:rsidRDefault="00FE3C9C" w:rsidP="005C41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181" w:rsidRDefault="005C4181">
    <w:pPr>
      <w:pStyle w:val="a3"/>
      <w:jc w:val="center"/>
    </w:pPr>
    <w:r>
      <w:fldChar w:fldCharType="begin"/>
    </w:r>
    <w:r>
      <w:instrText xml:space="preserve"> PAGE   \* MERGEFORMAT </w:instrText>
    </w:r>
    <w:r>
      <w:fldChar w:fldCharType="separate"/>
    </w:r>
    <w:r w:rsidR="00B45788">
      <w:rPr>
        <w:noProof/>
      </w:rPr>
      <w:t>2</w:t>
    </w:r>
    <w:r>
      <w:fldChar w:fldCharType="end"/>
    </w:r>
  </w:p>
  <w:p w:rsidR="005C4181" w:rsidRDefault="005C418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8C"/>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AEE"/>
    <w:rsid w:val="00017B97"/>
    <w:rsid w:val="00053498"/>
    <w:rsid w:val="0006378C"/>
    <w:rsid w:val="000B522B"/>
    <w:rsid w:val="001038B1"/>
    <w:rsid w:val="00140AEE"/>
    <w:rsid w:val="0023663E"/>
    <w:rsid w:val="00236B48"/>
    <w:rsid w:val="0027715E"/>
    <w:rsid w:val="002A442D"/>
    <w:rsid w:val="002E06FA"/>
    <w:rsid w:val="002E3907"/>
    <w:rsid w:val="00361CAA"/>
    <w:rsid w:val="00371BCB"/>
    <w:rsid w:val="003B5630"/>
    <w:rsid w:val="00463453"/>
    <w:rsid w:val="00480396"/>
    <w:rsid w:val="004B7DA6"/>
    <w:rsid w:val="005A3325"/>
    <w:rsid w:val="005C4181"/>
    <w:rsid w:val="005F06DC"/>
    <w:rsid w:val="00633B9A"/>
    <w:rsid w:val="00660BA4"/>
    <w:rsid w:val="0068339B"/>
    <w:rsid w:val="006A4B6A"/>
    <w:rsid w:val="007148F5"/>
    <w:rsid w:val="00721218"/>
    <w:rsid w:val="00732635"/>
    <w:rsid w:val="00834D53"/>
    <w:rsid w:val="008E6FCF"/>
    <w:rsid w:val="00933245"/>
    <w:rsid w:val="009456FE"/>
    <w:rsid w:val="00954EE8"/>
    <w:rsid w:val="009F48AD"/>
    <w:rsid w:val="00A00ACD"/>
    <w:rsid w:val="00A0228C"/>
    <w:rsid w:val="00A32790"/>
    <w:rsid w:val="00A355A5"/>
    <w:rsid w:val="00A6257F"/>
    <w:rsid w:val="00A67FB0"/>
    <w:rsid w:val="00A80220"/>
    <w:rsid w:val="00AD6A7F"/>
    <w:rsid w:val="00B45788"/>
    <w:rsid w:val="00B62AEF"/>
    <w:rsid w:val="00C20856"/>
    <w:rsid w:val="00C4350A"/>
    <w:rsid w:val="00D86A00"/>
    <w:rsid w:val="00DF0E27"/>
    <w:rsid w:val="00E25458"/>
    <w:rsid w:val="00E641FD"/>
    <w:rsid w:val="00E90551"/>
    <w:rsid w:val="00E94FF7"/>
    <w:rsid w:val="00EF6FDD"/>
    <w:rsid w:val="00FE1520"/>
    <w:rsid w:val="00FE3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300C95-FBBB-4A56-9EAD-A3AA23F3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EE"/>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140AEE"/>
    <w:rPr>
      <w:rFonts w:ascii="Times New Roman" w:hAnsi="Times New Roman" w:cs="Times New Roman"/>
      <w:sz w:val="26"/>
      <w:szCs w:val="26"/>
    </w:rPr>
  </w:style>
  <w:style w:type="paragraph" w:customStyle="1" w:styleId="Style1">
    <w:name w:val="Style1"/>
    <w:basedOn w:val="a"/>
    <w:uiPriority w:val="99"/>
    <w:rsid w:val="00140AEE"/>
    <w:pPr>
      <w:widowControl w:val="0"/>
      <w:autoSpaceDE w:val="0"/>
      <w:autoSpaceDN w:val="0"/>
      <w:adjustRightInd w:val="0"/>
      <w:spacing w:line="331" w:lineRule="exact"/>
      <w:jc w:val="right"/>
    </w:pPr>
    <w:rPr>
      <w:sz w:val="24"/>
      <w:szCs w:val="24"/>
      <w:lang w:val="uk-UA" w:eastAsia="uk-UA"/>
    </w:rPr>
  </w:style>
  <w:style w:type="paragraph" w:customStyle="1" w:styleId="Style3">
    <w:name w:val="Style3"/>
    <w:basedOn w:val="a"/>
    <w:uiPriority w:val="99"/>
    <w:rsid w:val="00140AEE"/>
    <w:pPr>
      <w:widowControl w:val="0"/>
      <w:autoSpaceDE w:val="0"/>
      <w:autoSpaceDN w:val="0"/>
      <w:adjustRightInd w:val="0"/>
      <w:spacing w:line="321" w:lineRule="exact"/>
      <w:ind w:firstLine="701"/>
      <w:jc w:val="both"/>
    </w:pPr>
    <w:rPr>
      <w:sz w:val="24"/>
      <w:szCs w:val="24"/>
      <w:lang w:val="uk-UA" w:eastAsia="uk-UA"/>
    </w:rPr>
  </w:style>
  <w:style w:type="character" w:customStyle="1" w:styleId="FontStyle14">
    <w:name w:val="Font Style14"/>
    <w:basedOn w:val="a0"/>
    <w:uiPriority w:val="99"/>
    <w:rsid w:val="00140AEE"/>
    <w:rPr>
      <w:rFonts w:ascii="Times New Roman" w:hAnsi="Times New Roman" w:cs="Times New Roman"/>
      <w:b/>
      <w:bCs/>
      <w:i/>
      <w:iCs/>
      <w:sz w:val="26"/>
      <w:szCs w:val="26"/>
    </w:rPr>
  </w:style>
  <w:style w:type="character" w:customStyle="1" w:styleId="FontStyle18">
    <w:name w:val="Font Style18"/>
    <w:basedOn w:val="a0"/>
    <w:uiPriority w:val="99"/>
    <w:rsid w:val="00140AEE"/>
    <w:rPr>
      <w:rFonts w:ascii="Times New Roman" w:hAnsi="Times New Roman" w:cs="Times New Roman"/>
      <w:b/>
      <w:bCs/>
      <w:sz w:val="26"/>
      <w:szCs w:val="26"/>
    </w:rPr>
  </w:style>
  <w:style w:type="paragraph" w:customStyle="1" w:styleId="Style4">
    <w:name w:val="Style4"/>
    <w:basedOn w:val="a"/>
    <w:uiPriority w:val="99"/>
    <w:rsid w:val="00140AEE"/>
    <w:pPr>
      <w:widowControl w:val="0"/>
      <w:autoSpaceDE w:val="0"/>
      <w:autoSpaceDN w:val="0"/>
      <w:adjustRightInd w:val="0"/>
      <w:spacing w:line="275" w:lineRule="exact"/>
      <w:jc w:val="center"/>
    </w:pPr>
    <w:rPr>
      <w:sz w:val="24"/>
      <w:szCs w:val="24"/>
      <w:lang w:val="uk-UA" w:eastAsia="uk-UA"/>
    </w:rPr>
  </w:style>
  <w:style w:type="paragraph" w:customStyle="1" w:styleId="Style11">
    <w:name w:val="Style11"/>
    <w:basedOn w:val="a"/>
    <w:uiPriority w:val="99"/>
    <w:rsid w:val="00140AEE"/>
    <w:pPr>
      <w:widowControl w:val="0"/>
      <w:autoSpaceDE w:val="0"/>
      <w:autoSpaceDN w:val="0"/>
      <w:adjustRightInd w:val="0"/>
    </w:pPr>
    <w:rPr>
      <w:sz w:val="24"/>
      <w:szCs w:val="24"/>
      <w:lang w:val="uk-UA" w:eastAsia="uk-UA"/>
    </w:rPr>
  </w:style>
  <w:style w:type="character" w:customStyle="1" w:styleId="FontStyle19">
    <w:name w:val="Font Style19"/>
    <w:basedOn w:val="a0"/>
    <w:uiPriority w:val="99"/>
    <w:rsid w:val="00140AEE"/>
    <w:rPr>
      <w:rFonts w:ascii="Times New Roman" w:hAnsi="Times New Roman" w:cs="Times New Roman"/>
      <w:sz w:val="22"/>
      <w:szCs w:val="22"/>
    </w:rPr>
  </w:style>
  <w:style w:type="paragraph" w:styleId="a3">
    <w:name w:val="header"/>
    <w:basedOn w:val="a"/>
    <w:link w:val="a4"/>
    <w:uiPriority w:val="99"/>
    <w:unhideWhenUsed/>
    <w:rsid w:val="005C4181"/>
    <w:pPr>
      <w:tabs>
        <w:tab w:val="center" w:pos="4819"/>
        <w:tab w:val="right" w:pos="9639"/>
      </w:tabs>
    </w:pPr>
  </w:style>
  <w:style w:type="character" w:customStyle="1" w:styleId="a4">
    <w:name w:val="Верхний колонтитул Знак"/>
    <w:basedOn w:val="a0"/>
    <w:link w:val="a3"/>
    <w:uiPriority w:val="99"/>
    <w:rsid w:val="005C4181"/>
    <w:rPr>
      <w:rFonts w:ascii="Times New Roman" w:eastAsia="Times New Roman" w:hAnsi="Times New Roman"/>
    </w:rPr>
  </w:style>
  <w:style w:type="paragraph" w:styleId="a5">
    <w:name w:val="footer"/>
    <w:basedOn w:val="a"/>
    <w:link w:val="a6"/>
    <w:uiPriority w:val="99"/>
    <w:semiHidden/>
    <w:unhideWhenUsed/>
    <w:rsid w:val="005C4181"/>
    <w:pPr>
      <w:tabs>
        <w:tab w:val="center" w:pos="4819"/>
        <w:tab w:val="right" w:pos="9639"/>
      </w:tabs>
    </w:pPr>
  </w:style>
  <w:style w:type="character" w:customStyle="1" w:styleId="a6">
    <w:name w:val="Нижний колонтитул Знак"/>
    <w:basedOn w:val="a0"/>
    <w:link w:val="a5"/>
    <w:uiPriority w:val="99"/>
    <w:semiHidden/>
    <w:rsid w:val="005C418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INFOSERVER_BASE</dc:creator>
  <cp:keywords/>
  <dc:description/>
  <cp:lastModifiedBy>kompvid2</cp:lastModifiedBy>
  <cp:revision>2</cp:revision>
  <cp:lastPrinted>2019-05-28T07:28:00Z</cp:lastPrinted>
  <dcterms:created xsi:type="dcterms:W3CDTF">2019-05-31T11:58:00Z</dcterms:created>
  <dcterms:modified xsi:type="dcterms:W3CDTF">2019-05-31T11:58:00Z</dcterms:modified>
</cp:coreProperties>
</file>