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A5" w:rsidRPr="00FA5ECF" w:rsidRDefault="002A23B1" w:rsidP="0078599F">
      <w:pPr>
        <w:jc w:val="center"/>
        <w:rPr>
          <w:lang w:val="uk-UA"/>
        </w:rPr>
      </w:pPr>
      <w:bookmarkStart w:id="0" w:name="_GoBack"/>
      <w:bookmarkEnd w:id="0"/>
      <w:r w:rsidRPr="00ED5604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0A5" w:rsidRDefault="003C50A5" w:rsidP="003C50A5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>
        <w:rPr>
          <w:b/>
          <w:szCs w:val="36"/>
        </w:rPr>
        <w:t>У К Р А Ї Н А</w:t>
      </w:r>
    </w:p>
    <w:p w:rsidR="003C50A5" w:rsidRDefault="003C50A5" w:rsidP="003C50A5">
      <w:pPr>
        <w:pStyle w:val="2"/>
        <w:widowControl/>
        <w:rPr>
          <w:szCs w:val="36"/>
          <w:lang w:val="uk-UA"/>
        </w:rPr>
      </w:pPr>
      <w:r>
        <w:rPr>
          <w:szCs w:val="36"/>
          <w:lang w:val="uk-UA"/>
        </w:rPr>
        <w:t>Чернівецька   міська   рада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 І Ш Е Н Н Я</w:t>
      </w:r>
    </w:p>
    <w:p w:rsidR="003C50A5" w:rsidRPr="00384511" w:rsidRDefault="00935FFF" w:rsidP="003C50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23.04.</w:t>
      </w:r>
      <w:r w:rsidR="004E2EE8">
        <w:rPr>
          <w:sz w:val="28"/>
          <w:szCs w:val="28"/>
          <w:lang w:val="uk-UA"/>
        </w:rPr>
        <w:t xml:space="preserve"> 201</w:t>
      </w:r>
      <w:r w:rsidR="003163B2">
        <w:rPr>
          <w:sz w:val="28"/>
          <w:szCs w:val="28"/>
          <w:lang w:val="uk-UA"/>
        </w:rPr>
        <w:t>9</w:t>
      </w:r>
      <w:r w:rsidR="004E2EE8">
        <w:rPr>
          <w:sz w:val="28"/>
          <w:szCs w:val="28"/>
          <w:lang w:val="uk-UA"/>
        </w:rPr>
        <w:t xml:space="preserve"> </w:t>
      </w:r>
      <w:r w:rsidR="003C50A5" w:rsidRPr="008F638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242/8</w:t>
      </w:r>
      <w:r w:rsidR="004E2EE8">
        <w:rPr>
          <w:sz w:val="28"/>
          <w:szCs w:val="28"/>
          <w:lang w:val="uk-UA"/>
        </w:rPr>
        <w:t xml:space="preserve">                   </w:t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  <w:t xml:space="preserve">                                м. Чернівці</w:t>
      </w:r>
    </w:p>
    <w:p w:rsidR="00605546" w:rsidRDefault="00605546" w:rsidP="003C50A5">
      <w:pPr>
        <w:rPr>
          <w:sz w:val="28"/>
          <w:szCs w:val="28"/>
          <w:lang w:val="uk-UA"/>
        </w:rPr>
      </w:pPr>
    </w:p>
    <w:p w:rsidR="003A5A1E" w:rsidRPr="00384511" w:rsidRDefault="003A5A1E" w:rsidP="003C50A5">
      <w:pPr>
        <w:rPr>
          <w:sz w:val="28"/>
          <w:szCs w:val="28"/>
          <w:lang w:val="uk-UA"/>
        </w:rPr>
      </w:pPr>
    </w:p>
    <w:p w:rsidR="00F8094F" w:rsidRDefault="00E67258" w:rsidP="00BA6753">
      <w:pPr>
        <w:jc w:val="center"/>
        <w:rPr>
          <w:b/>
          <w:sz w:val="28"/>
          <w:szCs w:val="28"/>
          <w:lang w:val="uk-UA"/>
        </w:rPr>
      </w:pPr>
      <w:r w:rsidRPr="00E67258">
        <w:rPr>
          <w:b/>
          <w:sz w:val="28"/>
          <w:szCs w:val="28"/>
          <w:lang w:val="uk-UA"/>
        </w:rPr>
        <w:t xml:space="preserve">Про </w:t>
      </w:r>
      <w:r w:rsidR="00DF2276">
        <w:rPr>
          <w:b/>
          <w:sz w:val="28"/>
          <w:szCs w:val="28"/>
          <w:lang w:val="uk-UA"/>
        </w:rPr>
        <w:t>внесення</w:t>
      </w:r>
      <w:r w:rsidR="00BA6753" w:rsidRPr="00BA6753">
        <w:rPr>
          <w:b/>
          <w:sz w:val="28"/>
          <w:szCs w:val="28"/>
          <w:lang w:val="uk-UA"/>
        </w:rPr>
        <w:t xml:space="preserve"> змін до Правил приймання стічних вод до системи централізованого водовідведення</w:t>
      </w:r>
      <w:r w:rsidR="00BA6753">
        <w:rPr>
          <w:b/>
          <w:sz w:val="28"/>
          <w:szCs w:val="28"/>
          <w:lang w:val="uk-UA"/>
        </w:rPr>
        <w:t xml:space="preserve"> </w:t>
      </w:r>
      <w:r w:rsidR="00BA6753" w:rsidRPr="00BA6753">
        <w:rPr>
          <w:b/>
          <w:sz w:val="28"/>
          <w:szCs w:val="28"/>
          <w:lang w:val="uk-UA"/>
        </w:rPr>
        <w:t>м. Чернівців</w:t>
      </w:r>
      <w:r w:rsidR="00BA6753">
        <w:rPr>
          <w:b/>
          <w:sz w:val="28"/>
          <w:szCs w:val="28"/>
          <w:lang w:val="uk-UA"/>
        </w:rPr>
        <w:t xml:space="preserve"> </w:t>
      </w:r>
    </w:p>
    <w:p w:rsidR="00BA6753" w:rsidRDefault="00BA6753" w:rsidP="00BA6753">
      <w:pPr>
        <w:jc w:val="center"/>
        <w:rPr>
          <w:lang w:val="uk-UA"/>
        </w:rPr>
      </w:pPr>
    </w:p>
    <w:p w:rsidR="00C62971" w:rsidRDefault="008F638E" w:rsidP="003A5A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4E2EE8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30</w:t>
      </w:r>
      <w:r w:rsidR="004E2EE8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засади державної регуляторної політики», Закону України «Про охорону навколишнього природного середовища»,</w:t>
      </w:r>
      <w:r w:rsidR="00152A38">
        <w:rPr>
          <w:sz w:val="28"/>
          <w:szCs w:val="28"/>
          <w:lang w:val="uk-UA"/>
        </w:rPr>
        <w:t xml:space="preserve"> </w:t>
      </w:r>
      <w:r w:rsidR="004E65C8">
        <w:rPr>
          <w:sz w:val="28"/>
          <w:szCs w:val="28"/>
          <w:lang w:val="uk-UA"/>
        </w:rPr>
        <w:t>н</w:t>
      </w:r>
      <w:r w:rsidR="00DE3C9A">
        <w:rPr>
          <w:sz w:val="28"/>
          <w:szCs w:val="28"/>
          <w:lang w:val="uk-UA"/>
        </w:rPr>
        <w:t>аказу Міністерства регіонального розвитку, будівництва та житлово-комунального господарства України від 01.12.2017</w:t>
      </w:r>
      <w:r w:rsidR="00DF2276">
        <w:rPr>
          <w:sz w:val="28"/>
          <w:szCs w:val="28"/>
          <w:lang w:val="uk-UA"/>
        </w:rPr>
        <w:t>р.</w:t>
      </w:r>
      <w:r w:rsidR="00DE3C9A">
        <w:rPr>
          <w:sz w:val="28"/>
          <w:szCs w:val="28"/>
          <w:lang w:val="uk-UA"/>
        </w:rPr>
        <w:t xml:space="preserve"> №316 «Про затвердження Правил приймання стічних вод до систем централізованого водовідведення та Порядку визначення розміру плати, що справляється за понаднормативні скиди стічних вод до систем централізованого водовідведення», </w:t>
      </w:r>
      <w:r w:rsidR="00470C22">
        <w:rPr>
          <w:sz w:val="28"/>
          <w:szCs w:val="28"/>
          <w:lang w:val="uk-UA"/>
        </w:rPr>
        <w:t xml:space="preserve">листа </w:t>
      </w:r>
      <w:r w:rsidR="00E065D7">
        <w:rPr>
          <w:sz w:val="28"/>
          <w:szCs w:val="28"/>
          <w:lang w:val="uk-UA"/>
        </w:rPr>
        <w:t>комунального підприємства</w:t>
      </w:r>
      <w:r w:rsidR="00470C22">
        <w:rPr>
          <w:sz w:val="28"/>
          <w:szCs w:val="28"/>
          <w:lang w:val="uk-UA"/>
        </w:rPr>
        <w:t xml:space="preserve"> «Чернівціводоканал» від 26.12.2018</w:t>
      </w:r>
      <w:r w:rsidR="00DF2276">
        <w:rPr>
          <w:sz w:val="28"/>
          <w:szCs w:val="28"/>
          <w:lang w:val="uk-UA"/>
        </w:rPr>
        <w:t>р.</w:t>
      </w:r>
      <w:r w:rsidR="00470C22">
        <w:rPr>
          <w:sz w:val="28"/>
          <w:szCs w:val="28"/>
          <w:lang w:val="uk-UA"/>
        </w:rPr>
        <w:t xml:space="preserve"> №</w:t>
      </w:r>
      <w:r w:rsidR="00E96984">
        <w:rPr>
          <w:sz w:val="28"/>
          <w:szCs w:val="28"/>
          <w:lang w:val="uk-UA"/>
        </w:rPr>
        <w:t xml:space="preserve"> </w:t>
      </w:r>
      <w:r w:rsidR="00470C22">
        <w:rPr>
          <w:sz w:val="28"/>
          <w:szCs w:val="28"/>
          <w:lang w:val="uk-UA"/>
        </w:rPr>
        <w:t xml:space="preserve">33/3539, </w:t>
      </w:r>
      <w:r>
        <w:rPr>
          <w:sz w:val="28"/>
          <w:szCs w:val="28"/>
          <w:lang w:val="uk-UA"/>
        </w:rPr>
        <w:t>виконавчий комітет Чернівецької міської ради</w:t>
      </w:r>
    </w:p>
    <w:p w:rsidR="004647D6" w:rsidRDefault="004647D6" w:rsidP="00C62971">
      <w:pPr>
        <w:ind w:firstLine="708"/>
        <w:jc w:val="center"/>
        <w:rPr>
          <w:sz w:val="28"/>
          <w:szCs w:val="28"/>
          <w:lang w:val="uk-UA"/>
        </w:rPr>
      </w:pPr>
    </w:p>
    <w:p w:rsidR="003C50A5" w:rsidRPr="004D03E6" w:rsidRDefault="008F638E" w:rsidP="00C629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 xml:space="preserve"> </w:t>
      </w:r>
      <w:r w:rsidR="003C50A5" w:rsidRPr="004D03E6">
        <w:rPr>
          <w:b/>
          <w:sz w:val="28"/>
          <w:szCs w:val="28"/>
          <w:lang w:val="uk-UA"/>
        </w:rPr>
        <w:t>В И Р І Ш И В:</w:t>
      </w:r>
    </w:p>
    <w:p w:rsidR="005A41C2" w:rsidRDefault="005A41C2" w:rsidP="005A41C2">
      <w:pPr>
        <w:jc w:val="both"/>
        <w:rPr>
          <w:sz w:val="28"/>
          <w:szCs w:val="28"/>
          <w:lang w:val="uk-UA"/>
        </w:rPr>
      </w:pPr>
    </w:p>
    <w:p w:rsidR="00861B79" w:rsidRDefault="005A41C2" w:rsidP="005A41C2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1.</w:t>
      </w:r>
      <w:r w:rsidR="00D42FF3">
        <w:rPr>
          <w:sz w:val="28"/>
          <w:szCs w:val="28"/>
          <w:lang w:val="uk-UA"/>
        </w:rPr>
        <w:t xml:space="preserve"> </w:t>
      </w:r>
      <w:r w:rsidR="00DF2276">
        <w:rPr>
          <w:sz w:val="28"/>
          <w:szCs w:val="28"/>
          <w:lang w:val="uk-UA"/>
        </w:rPr>
        <w:t xml:space="preserve">Внести </w:t>
      </w:r>
      <w:r w:rsidR="002534ED">
        <w:rPr>
          <w:sz w:val="28"/>
          <w:szCs w:val="28"/>
          <w:lang w:val="uk-UA"/>
        </w:rPr>
        <w:t>зміни</w:t>
      </w:r>
      <w:r w:rsidR="001236A0">
        <w:rPr>
          <w:sz w:val="28"/>
          <w:szCs w:val="28"/>
          <w:lang w:val="uk-UA"/>
        </w:rPr>
        <w:t xml:space="preserve"> </w:t>
      </w:r>
      <w:r w:rsidR="002534ED">
        <w:rPr>
          <w:sz w:val="28"/>
          <w:szCs w:val="28"/>
          <w:lang w:val="uk-UA"/>
        </w:rPr>
        <w:t xml:space="preserve">до </w:t>
      </w:r>
      <w:r w:rsidR="00A9048C">
        <w:rPr>
          <w:sz w:val="28"/>
          <w:szCs w:val="28"/>
          <w:lang w:val="uk-UA"/>
        </w:rPr>
        <w:t xml:space="preserve">Правил </w:t>
      </w:r>
      <w:r w:rsidR="00A9048C" w:rsidRPr="00A9048C">
        <w:rPr>
          <w:sz w:val="28"/>
          <w:szCs w:val="28"/>
          <w:lang w:val="uk-UA"/>
        </w:rPr>
        <w:t>приймання стічних вод до системи централізованого водовідведення м. Чернівців</w:t>
      </w:r>
      <w:r w:rsidR="002534ED">
        <w:rPr>
          <w:sz w:val="28"/>
          <w:szCs w:val="28"/>
          <w:lang w:val="uk-UA"/>
        </w:rPr>
        <w:t xml:space="preserve">, </w:t>
      </w:r>
      <w:r w:rsidR="000A7EF0">
        <w:rPr>
          <w:sz w:val="28"/>
          <w:szCs w:val="28"/>
          <w:lang w:val="uk-UA"/>
        </w:rPr>
        <w:t>затверджених рішенням виконавчого комітету міської ради від 2</w:t>
      </w:r>
      <w:r w:rsidR="00265173">
        <w:rPr>
          <w:sz w:val="28"/>
          <w:szCs w:val="28"/>
          <w:lang w:val="uk-UA"/>
        </w:rPr>
        <w:t>8.09</w:t>
      </w:r>
      <w:r w:rsidR="000A7EF0">
        <w:rPr>
          <w:sz w:val="28"/>
          <w:szCs w:val="28"/>
          <w:lang w:val="uk-UA"/>
        </w:rPr>
        <w:t>.2018р. №</w:t>
      </w:r>
      <w:r w:rsidR="00265173">
        <w:rPr>
          <w:sz w:val="28"/>
          <w:szCs w:val="28"/>
          <w:lang w:val="uk-UA"/>
        </w:rPr>
        <w:t xml:space="preserve"> 524</w:t>
      </w:r>
      <w:r w:rsidR="000A7EF0">
        <w:rPr>
          <w:sz w:val="28"/>
          <w:szCs w:val="28"/>
          <w:lang w:val="uk-UA"/>
        </w:rPr>
        <w:t>/</w:t>
      </w:r>
      <w:r w:rsidR="00265173">
        <w:rPr>
          <w:sz w:val="28"/>
          <w:szCs w:val="28"/>
          <w:lang w:val="uk-UA"/>
        </w:rPr>
        <w:t>19</w:t>
      </w:r>
      <w:r w:rsidR="00BC4D94">
        <w:rPr>
          <w:sz w:val="28"/>
          <w:szCs w:val="28"/>
          <w:lang w:val="uk-UA"/>
        </w:rPr>
        <w:t xml:space="preserve">, </w:t>
      </w:r>
      <w:r w:rsidR="002534ED">
        <w:rPr>
          <w:sz w:val="28"/>
          <w:szCs w:val="28"/>
          <w:lang w:val="uk-UA"/>
        </w:rPr>
        <w:t>а саме:</w:t>
      </w:r>
      <w:r w:rsidR="006E49E3">
        <w:rPr>
          <w:sz w:val="28"/>
          <w:szCs w:val="28"/>
          <w:lang w:val="uk-UA"/>
        </w:rPr>
        <w:t xml:space="preserve"> </w:t>
      </w:r>
      <w:r w:rsidR="00BC4D94">
        <w:rPr>
          <w:sz w:val="28"/>
          <w:szCs w:val="28"/>
          <w:lang w:val="uk-UA"/>
        </w:rPr>
        <w:t>п</w:t>
      </w:r>
      <w:r w:rsidR="00861B79">
        <w:rPr>
          <w:sz w:val="28"/>
          <w:szCs w:val="28"/>
          <w:lang w:val="uk-UA"/>
        </w:rPr>
        <w:t>ункт 8.1 розділу 8 викласти в такій редакції:</w:t>
      </w:r>
    </w:p>
    <w:p w:rsidR="00861B79" w:rsidRDefault="0097546B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«8.1. </w:t>
      </w:r>
      <w:r w:rsidR="00861B79">
        <w:rPr>
          <w:sz w:val="28"/>
          <w:szCs w:val="28"/>
          <w:lang w:val="uk-UA"/>
        </w:rPr>
        <w:t>За умови повної відповідності якості та режиму скиду стічних вод цим Правилам та умовам укладеного договору, Споживачі сплачують за послуги водовідведення за тарифом, установленим згідно з чинним законодавством.</w:t>
      </w:r>
    </w:p>
    <w:p w:rsidR="00861B79" w:rsidRDefault="00861B79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стічних вод Споживачів, що підлягають оплаті, визначають за фактичними обсягами або згідно з Правилами користування.</w:t>
      </w:r>
    </w:p>
    <w:p w:rsidR="00852FAA" w:rsidRDefault="00861B79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Додаткові обсяги стічних вод, що утворюютьс</w:t>
      </w:r>
      <w:r w:rsidR="00B841AE"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t xml:space="preserve"> внаслідок випадання атмосферних опадів, сніготанення (далі – поверхневі стічні води) і неорганізовано потрапляють в мережі водовідведення Споживачів або через </w:t>
      </w:r>
      <w:r w:rsidR="00980CEE">
        <w:rPr>
          <w:sz w:val="28"/>
          <w:szCs w:val="28"/>
          <w:lang w:val="uk-UA"/>
        </w:rPr>
        <w:t>дощ</w:t>
      </w:r>
      <w:r w:rsidR="008701E9">
        <w:rPr>
          <w:sz w:val="28"/>
          <w:szCs w:val="28"/>
          <w:lang w:val="uk-UA"/>
        </w:rPr>
        <w:t>о</w:t>
      </w:r>
      <w:r w:rsidR="00980CEE">
        <w:rPr>
          <w:sz w:val="28"/>
          <w:szCs w:val="28"/>
          <w:lang w:val="uk-UA"/>
        </w:rPr>
        <w:t>зб</w:t>
      </w:r>
      <w:r w:rsidR="008701E9">
        <w:rPr>
          <w:sz w:val="28"/>
          <w:szCs w:val="28"/>
          <w:lang w:val="uk-UA"/>
        </w:rPr>
        <w:t>і</w:t>
      </w:r>
      <w:r w:rsidR="00980CEE">
        <w:rPr>
          <w:sz w:val="28"/>
          <w:szCs w:val="28"/>
          <w:lang w:val="uk-UA"/>
        </w:rPr>
        <w:t xml:space="preserve">рники і колодязі на мережах водовідведення, які розташовані на території Споживачів, і в подальшому надходять до системи централізованого водовідведення, </w:t>
      </w:r>
      <w:r w:rsidR="00B709A4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 xml:space="preserve">оплачуються </w:t>
      </w:r>
      <w:r w:rsidR="0033546F">
        <w:rPr>
          <w:sz w:val="28"/>
          <w:szCs w:val="28"/>
          <w:lang w:val="uk-UA"/>
        </w:rPr>
        <w:t xml:space="preserve"> </w:t>
      </w:r>
      <w:r w:rsidR="00B709A4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 xml:space="preserve">на </w:t>
      </w:r>
      <w:r w:rsidR="0033546F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 xml:space="preserve">підставі </w:t>
      </w:r>
      <w:r w:rsidR="0033546F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 xml:space="preserve">оформлених </w:t>
      </w:r>
      <w:r w:rsidR="00B709A4">
        <w:rPr>
          <w:sz w:val="28"/>
          <w:szCs w:val="28"/>
          <w:lang w:val="uk-UA"/>
        </w:rPr>
        <w:t xml:space="preserve"> </w:t>
      </w:r>
      <w:r w:rsidR="0033546F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>договірних</w:t>
      </w:r>
      <w:r w:rsidR="0033546F">
        <w:rPr>
          <w:sz w:val="28"/>
          <w:szCs w:val="28"/>
          <w:lang w:val="uk-UA"/>
        </w:rPr>
        <w:t xml:space="preserve"> </w:t>
      </w:r>
      <w:r w:rsidR="00980CEE">
        <w:rPr>
          <w:sz w:val="28"/>
          <w:szCs w:val="28"/>
          <w:lang w:val="uk-UA"/>
        </w:rPr>
        <w:t xml:space="preserve"> відносин </w:t>
      </w:r>
    </w:p>
    <w:p w:rsidR="00E071F3" w:rsidRDefault="00E071F3" w:rsidP="00852FAA">
      <w:pPr>
        <w:ind w:firstLine="708"/>
        <w:jc w:val="center"/>
        <w:rPr>
          <w:sz w:val="28"/>
          <w:szCs w:val="28"/>
          <w:lang w:val="uk-UA"/>
        </w:rPr>
      </w:pPr>
    </w:p>
    <w:p w:rsidR="00852FAA" w:rsidRDefault="00852FAA" w:rsidP="00852FA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52FAA" w:rsidRDefault="00852FAA" w:rsidP="005A41C2">
      <w:pPr>
        <w:ind w:firstLine="708"/>
        <w:jc w:val="both"/>
        <w:rPr>
          <w:sz w:val="28"/>
          <w:szCs w:val="28"/>
          <w:lang w:val="uk-UA"/>
        </w:rPr>
      </w:pPr>
    </w:p>
    <w:p w:rsidR="00C21F4D" w:rsidRDefault="00980CEE" w:rsidP="00F26D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 КП «Чернівціводоканал» та Споживачами, як при загально-сплавній, так і при роздільній системі водовідведення.</w:t>
      </w:r>
      <w:r w:rsidR="00A9048C">
        <w:rPr>
          <w:sz w:val="28"/>
          <w:szCs w:val="28"/>
          <w:lang w:val="uk-UA"/>
        </w:rPr>
        <w:t xml:space="preserve"> </w:t>
      </w:r>
    </w:p>
    <w:p w:rsidR="003D3814" w:rsidRDefault="00980CEE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Споживач надає</w:t>
      </w:r>
      <w:r w:rsidR="003D3814">
        <w:rPr>
          <w:sz w:val="28"/>
          <w:szCs w:val="28"/>
          <w:lang w:val="uk-UA"/>
        </w:rPr>
        <w:t xml:space="preserve"> КП «Чернівціводоканал» довідку (інформацію) про площу нежитлової забудови або забудов, що розташовані на території Споживача (площа забудови – це площа горизонтального перерізу по зовнішньому обводу нежитлової (-х) будівлі (-ль) на рівні цоколя</w:t>
      </w:r>
      <w:r>
        <w:rPr>
          <w:sz w:val="28"/>
          <w:szCs w:val="28"/>
          <w:lang w:val="uk-UA"/>
        </w:rPr>
        <w:t xml:space="preserve">, </w:t>
      </w:r>
      <w:r w:rsidR="003D3814">
        <w:rPr>
          <w:sz w:val="28"/>
          <w:szCs w:val="28"/>
          <w:lang w:val="uk-UA"/>
        </w:rPr>
        <w:t>включаючи частини, що виступають. Площа під будинком, розташованого на опорах, а також проїзди під будинком, включаються до площі забудови (визначається відповідно до техпаспорту, інвентарної справи).</w:t>
      </w:r>
    </w:p>
    <w:p w:rsidR="00B76384" w:rsidRDefault="00F2061E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розрахунку </w:t>
      </w:r>
      <w:r w:rsidR="00B76384">
        <w:rPr>
          <w:sz w:val="28"/>
          <w:szCs w:val="28"/>
          <w:lang w:val="uk-UA"/>
        </w:rPr>
        <w:t>додаткових обсягів стічних вод</w:t>
      </w:r>
      <w:r w:rsidR="003D3814">
        <w:rPr>
          <w:sz w:val="28"/>
          <w:szCs w:val="28"/>
          <w:lang w:val="uk-UA"/>
        </w:rPr>
        <w:t xml:space="preserve">, що неорганізовано потрапляють у періоди дощів та сніготанення в мережі водовідведення Споживачів, </w:t>
      </w:r>
      <w:r w:rsidR="00B76384">
        <w:rPr>
          <w:sz w:val="28"/>
          <w:szCs w:val="28"/>
          <w:lang w:val="uk-UA"/>
        </w:rPr>
        <w:t>КП «Чернівціводоканал» застосовує загальну площу стоку</w:t>
      </w:r>
      <w:r w:rsidR="003D3814">
        <w:rPr>
          <w:sz w:val="28"/>
          <w:szCs w:val="28"/>
          <w:lang w:val="uk-UA"/>
        </w:rPr>
        <w:t xml:space="preserve"> дощових та снігових вод (поверхневих стічних вод), яку вказано в довідці (інформації), що надана Споживачем.</w:t>
      </w:r>
    </w:p>
    <w:p w:rsidR="00B76384" w:rsidRDefault="00B76384" w:rsidP="005A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Споживач може звернутися до спеціалізованої організації для підтвердження та визначення загальної площі стоку поверхневих стічних вод</w:t>
      </w:r>
      <w:r w:rsidR="003B4E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52A38">
        <w:rPr>
          <w:sz w:val="28"/>
          <w:szCs w:val="28"/>
          <w:lang w:val="uk-UA"/>
        </w:rPr>
        <w:t>Рішення набирає чинності з дня його оприлюднення в газеті «Чернівці» та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 xml:space="preserve">. 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E31FA8" w:rsidRDefault="00F0303A" w:rsidP="009477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6271B" w:rsidRPr="00E31FA8">
        <w:rPr>
          <w:b/>
          <w:sz w:val="28"/>
          <w:szCs w:val="28"/>
          <w:lang w:val="uk-UA"/>
        </w:rPr>
        <w:t>.</w:t>
      </w:r>
      <w:r w:rsidR="009444D3">
        <w:rPr>
          <w:sz w:val="28"/>
          <w:szCs w:val="28"/>
          <w:lang w:val="uk-UA"/>
        </w:rPr>
        <w:t xml:space="preserve"> </w:t>
      </w:r>
      <w:r w:rsidR="0094770D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директора </w:t>
      </w:r>
      <w:r w:rsidR="0094770D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="0094770D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2462D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начальника комунального п</w:t>
      </w:r>
      <w:r w:rsidR="000215F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дприємства</w:t>
      </w:r>
      <w:r w:rsidR="000670E3">
        <w:rPr>
          <w:sz w:val="28"/>
          <w:szCs w:val="28"/>
          <w:lang w:val="uk-UA"/>
        </w:rPr>
        <w:t xml:space="preserve"> «Чернівціводоканал»</w:t>
      </w:r>
      <w:r w:rsidR="0094770D">
        <w:rPr>
          <w:sz w:val="28"/>
          <w:szCs w:val="28"/>
          <w:lang w:val="uk-UA"/>
        </w:rPr>
        <w:t>.</w:t>
      </w:r>
    </w:p>
    <w:p w:rsidR="00F85743" w:rsidRDefault="00F85743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007321" w:rsidRPr="00051593" w:rsidRDefault="00D67199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07321">
        <w:rPr>
          <w:b/>
          <w:sz w:val="28"/>
          <w:szCs w:val="28"/>
          <w:lang w:val="uk-UA"/>
        </w:rPr>
        <w:t>.</w:t>
      </w:r>
      <w:r w:rsidR="00051593">
        <w:rPr>
          <w:b/>
          <w:sz w:val="28"/>
          <w:szCs w:val="28"/>
          <w:lang w:val="uk-UA"/>
        </w:rPr>
        <w:t xml:space="preserve"> </w:t>
      </w:r>
      <w:r w:rsidR="00051593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0011E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6D447A">
        <w:rPr>
          <w:sz w:val="28"/>
          <w:szCs w:val="28"/>
          <w:lang w:val="uk-UA"/>
        </w:rPr>
        <w:t>Середюка В.Б</w:t>
      </w:r>
      <w:r w:rsidR="000011E4">
        <w:rPr>
          <w:sz w:val="28"/>
          <w:szCs w:val="28"/>
          <w:lang w:val="uk-UA"/>
        </w:rPr>
        <w:t>.</w:t>
      </w:r>
    </w:p>
    <w:p w:rsidR="001F7F9E" w:rsidRDefault="007B0B61" w:rsidP="001F7F9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1F7F9E" w:rsidRDefault="001F7F9E" w:rsidP="001F7F9E">
      <w:pPr>
        <w:rPr>
          <w:sz w:val="28"/>
          <w:szCs w:val="28"/>
          <w:lang w:val="uk-UA"/>
        </w:rPr>
      </w:pPr>
    </w:p>
    <w:p w:rsidR="003A5A1E" w:rsidRDefault="003A5A1E" w:rsidP="001F7F9E">
      <w:pPr>
        <w:rPr>
          <w:b/>
          <w:sz w:val="28"/>
          <w:szCs w:val="28"/>
          <w:lang w:val="uk-UA"/>
        </w:rPr>
      </w:pPr>
    </w:p>
    <w:p w:rsidR="00564E62" w:rsidRDefault="00564E62" w:rsidP="002253A2">
      <w:pPr>
        <w:rPr>
          <w:b/>
          <w:sz w:val="28"/>
          <w:szCs w:val="28"/>
          <w:lang w:val="uk-UA"/>
        </w:rPr>
      </w:pPr>
    </w:p>
    <w:p w:rsidR="00C2552F" w:rsidRDefault="006B6F50" w:rsidP="002253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</w:t>
      </w:r>
      <w:r w:rsidR="0000458B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ої</w:t>
      </w:r>
      <w:r w:rsidR="0000458B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 xml:space="preserve">ої ради                       </w:t>
      </w:r>
      <w:r w:rsidR="008E07D5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В.Продан</w:t>
      </w: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E47FFC" w:rsidRDefault="00E47FFC" w:rsidP="002253A2">
      <w:pPr>
        <w:rPr>
          <w:b/>
          <w:sz w:val="28"/>
          <w:szCs w:val="28"/>
          <w:lang w:val="uk-UA"/>
        </w:rPr>
      </w:pPr>
    </w:p>
    <w:sectPr w:rsidR="00E47FFC" w:rsidSect="003D381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15E2"/>
    <w:multiLevelType w:val="hybridMultilevel"/>
    <w:tmpl w:val="65726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1932CB"/>
    <w:multiLevelType w:val="hybridMultilevel"/>
    <w:tmpl w:val="8F3C926A"/>
    <w:lvl w:ilvl="0" w:tplc="6E181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A5"/>
    <w:rsid w:val="000011E4"/>
    <w:rsid w:val="0000458B"/>
    <w:rsid w:val="00007321"/>
    <w:rsid w:val="000162A7"/>
    <w:rsid w:val="000215F9"/>
    <w:rsid w:val="00026DB7"/>
    <w:rsid w:val="00051593"/>
    <w:rsid w:val="000633A8"/>
    <w:rsid w:val="00063E9D"/>
    <w:rsid w:val="000670E3"/>
    <w:rsid w:val="000721F3"/>
    <w:rsid w:val="00077E14"/>
    <w:rsid w:val="000A7EF0"/>
    <w:rsid w:val="000C0DFD"/>
    <w:rsid w:val="000E02F2"/>
    <w:rsid w:val="000E25B2"/>
    <w:rsid w:val="0010309F"/>
    <w:rsid w:val="00103781"/>
    <w:rsid w:val="0010770B"/>
    <w:rsid w:val="001236A0"/>
    <w:rsid w:val="00123C84"/>
    <w:rsid w:val="0012445C"/>
    <w:rsid w:val="00135F2D"/>
    <w:rsid w:val="00141E4C"/>
    <w:rsid w:val="00152A38"/>
    <w:rsid w:val="00152DF4"/>
    <w:rsid w:val="00176000"/>
    <w:rsid w:val="00186A66"/>
    <w:rsid w:val="0019708A"/>
    <w:rsid w:val="001A5318"/>
    <w:rsid w:val="001B0CF7"/>
    <w:rsid w:val="001E6A48"/>
    <w:rsid w:val="001F7F9E"/>
    <w:rsid w:val="0020106E"/>
    <w:rsid w:val="00206AD2"/>
    <w:rsid w:val="002112BE"/>
    <w:rsid w:val="002166E5"/>
    <w:rsid w:val="002253A2"/>
    <w:rsid w:val="002462DB"/>
    <w:rsid w:val="0024765F"/>
    <w:rsid w:val="00250205"/>
    <w:rsid w:val="002534ED"/>
    <w:rsid w:val="00255D77"/>
    <w:rsid w:val="00257660"/>
    <w:rsid w:val="00265173"/>
    <w:rsid w:val="002A23B1"/>
    <w:rsid w:val="002D0DDA"/>
    <w:rsid w:val="002E1F15"/>
    <w:rsid w:val="002F5CC6"/>
    <w:rsid w:val="003057C1"/>
    <w:rsid w:val="003163B2"/>
    <w:rsid w:val="003213D5"/>
    <w:rsid w:val="00333375"/>
    <w:rsid w:val="00334BA0"/>
    <w:rsid w:val="0033546F"/>
    <w:rsid w:val="0035354F"/>
    <w:rsid w:val="00363254"/>
    <w:rsid w:val="00370969"/>
    <w:rsid w:val="00384511"/>
    <w:rsid w:val="00384F47"/>
    <w:rsid w:val="003A0207"/>
    <w:rsid w:val="003A5A1E"/>
    <w:rsid w:val="003B4E40"/>
    <w:rsid w:val="003B7058"/>
    <w:rsid w:val="003C50A5"/>
    <w:rsid w:val="003D3814"/>
    <w:rsid w:val="003D7A9C"/>
    <w:rsid w:val="003E1CA8"/>
    <w:rsid w:val="003E7469"/>
    <w:rsid w:val="003F6E60"/>
    <w:rsid w:val="004154D0"/>
    <w:rsid w:val="00441D1F"/>
    <w:rsid w:val="00443F20"/>
    <w:rsid w:val="004647D6"/>
    <w:rsid w:val="00470636"/>
    <w:rsid w:val="00470C22"/>
    <w:rsid w:val="00477BCF"/>
    <w:rsid w:val="0048115E"/>
    <w:rsid w:val="00485B04"/>
    <w:rsid w:val="00486D9A"/>
    <w:rsid w:val="00490178"/>
    <w:rsid w:val="00494A11"/>
    <w:rsid w:val="004A4271"/>
    <w:rsid w:val="004B11DF"/>
    <w:rsid w:val="004B71C6"/>
    <w:rsid w:val="004C205A"/>
    <w:rsid w:val="004C35CD"/>
    <w:rsid w:val="004D03E6"/>
    <w:rsid w:val="004D1C85"/>
    <w:rsid w:val="004D243C"/>
    <w:rsid w:val="004E2CE0"/>
    <w:rsid w:val="004E2EE8"/>
    <w:rsid w:val="004E41CC"/>
    <w:rsid w:val="004E65C8"/>
    <w:rsid w:val="004E6B22"/>
    <w:rsid w:val="00502547"/>
    <w:rsid w:val="00505078"/>
    <w:rsid w:val="005453D9"/>
    <w:rsid w:val="005472B5"/>
    <w:rsid w:val="00564E62"/>
    <w:rsid w:val="0056515A"/>
    <w:rsid w:val="005675A5"/>
    <w:rsid w:val="00570E9A"/>
    <w:rsid w:val="005723BB"/>
    <w:rsid w:val="00580F17"/>
    <w:rsid w:val="00586A55"/>
    <w:rsid w:val="00587EFB"/>
    <w:rsid w:val="00591150"/>
    <w:rsid w:val="005940BC"/>
    <w:rsid w:val="005A41C2"/>
    <w:rsid w:val="005F2DE7"/>
    <w:rsid w:val="005F4CF6"/>
    <w:rsid w:val="00605546"/>
    <w:rsid w:val="0061071C"/>
    <w:rsid w:val="00627531"/>
    <w:rsid w:val="00631126"/>
    <w:rsid w:val="00651BA0"/>
    <w:rsid w:val="00652063"/>
    <w:rsid w:val="006558FE"/>
    <w:rsid w:val="006602E5"/>
    <w:rsid w:val="0066271B"/>
    <w:rsid w:val="006829D1"/>
    <w:rsid w:val="006847CA"/>
    <w:rsid w:val="006A03FA"/>
    <w:rsid w:val="006A6759"/>
    <w:rsid w:val="006B2CF7"/>
    <w:rsid w:val="006B6F50"/>
    <w:rsid w:val="006D447A"/>
    <w:rsid w:val="006E3963"/>
    <w:rsid w:val="006E49E3"/>
    <w:rsid w:val="006E7FB9"/>
    <w:rsid w:val="006F0559"/>
    <w:rsid w:val="00702BD1"/>
    <w:rsid w:val="007245C7"/>
    <w:rsid w:val="00730623"/>
    <w:rsid w:val="0073360C"/>
    <w:rsid w:val="007628CD"/>
    <w:rsid w:val="00770336"/>
    <w:rsid w:val="0077507A"/>
    <w:rsid w:val="00784281"/>
    <w:rsid w:val="0078599F"/>
    <w:rsid w:val="00787FE0"/>
    <w:rsid w:val="007A675D"/>
    <w:rsid w:val="007B0B61"/>
    <w:rsid w:val="007C35D0"/>
    <w:rsid w:val="007D3665"/>
    <w:rsid w:val="007E0619"/>
    <w:rsid w:val="007E2A83"/>
    <w:rsid w:val="007F5205"/>
    <w:rsid w:val="00800D6C"/>
    <w:rsid w:val="008016C0"/>
    <w:rsid w:val="00813AB2"/>
    <w:rsid w:val="00816D83"/>
    <w:rsid w:val="00817B40"/>
    <w:rsid w:val="00826210"/>
    <w:rsid w:val="00845DC7"/>
    <w:rsid w:val="00847B82"/>
    <w:rsid w:val="00851A73"/>
    <w:rsid w:val="00852FAA"/>
    <w:rsid w:val="00854223"/>
    <w:rsid w:val="00857CCA"/>
    <w:rsid w:val="00861B79"/>
    <w:rsid w:val="00865D2D"/>
    <w:rsid w:val="008701E9"/>
    <w:rsid w:val="008719E3"/>
    <w:rsid w:val="00871E8F"/>
    <w:rsid w:val="008D47DF"/>
    <w:rsid w:val="008E07D5"/>
    <w:rsid w:val="008E19F8"/>
    <w:rsid w:val="008E6C93"/>
    <w:rsid w:val="008F2BB1"/>
    <w:rsid w:val="008F638E"/>
    <w:rsid w:val="0090248A"/>
    <w:rsid w:val="00906607"/>
    <w:rsid w:val="009310F5"/>
    <w:rsid w:val="00935FFF"/>
    <w:rsid w:val="00942ADA"/>
    <w:rsid w:val="009444D3"/>
    <w:rsid w:val="0094770D"/>
    <w:rsid w:val="00955DD8"/>
    <w:rsid w:val="0095681E"/>
    <w:rsid w:val="00972901"/>
    <w:rsid w:val="0097546B"/>
    <w:rsid w:val="00980CEE"/>
    <w:rsid w:val="00982BC9"/>
    <w:rsid w:val="00985E42"/>
    <w:rsid w:val="00993E0D"/>
    <w:rsid w:val="009B68E6"/>
    <w:rsid w:val="009B71EA"/>
    <w:rsid w:val="00A00019"/>
    <w:rsid w:val="00A22294"/>
    <w:rsid w:val="00A73A07"/>
    <w:rsid w:val="00A876F6"/>
    <w:rsid w:val="00A9048C"/>
    <w:rsid w:val="00AA3FE8"/>
    <w:rsid w:val="00AB6D0C"/>
    <w:rsid w:val="00AC30F3"/>
    <w:rsid w:val="00AD4826"/>
    <w:rsid w:val="00AE676D"/>
    <w:rsid w:val="00B04DB4"/>
    <w:rsid w:val="00B0689F"/>
    <w:rsid w:val="00B16BAB"/>
    <w:rsid w:val="00B2061A"/>
    <w:rsid w:val="00B347B0"/>
    <w:rsid w:val="00B35A7F"/>
    <w:rsid w:val="00B53637"/>
    <w:rsid w:val="00B709A4"/>
    <w:rsid w:val="00B76384"/>
    <w:rsid w:val="00B841AE"/>
    <w:rsid w:val="00BA66D0"/>
    <w:rsid w:val="00BA6753"/>
    <w:rsid w:val="00BA6802"/>
    <w:rsid w:val="00BC083B"/>
    <w:rsid w:val="00BC0B1C"/>
    <w:rsid w:val="00BC4D94"/>
    <w:rsid w:val="00BC7ECA"/>
    <w:rsid w:val="00BD241C"/>
    <w:rsid w:val="00BD2C88"/>
    <w:rsid w:val="00C076E7"/>
    <w:rsid w:val="00C07B20"/>
    <w:rsid w:val="00C11918"/>
    <w:rsid w:val="00C11A41"/>
    <w:rsid w:val="00C21F4D"/>
    <w:rsid w:val="00C2552F"/>
    <w:rsid w:val="00C2606B"/>
    <w:rsid w:val="00C26C1E"/>
    <w:rsid w:val="00C45F12"/>
    <w:rsid w:val="00C4702F"/>
    <w:rsid w:val="00C50BE0"/>
    <w:rsid w:val="00C62971"/>
    <w:rsid w:val="00C66CF8"/>
    <w:rsid w:val="00C712F1"/>
    <w:rsid w:val="00C74F61"/>
    <w:rsid w:val="00C8335B"/>
    <w:rsid w:val="00C974E4"/>
    <w:rsid w:val="00CB1245"/>
    <w:rsid w:val="00CC56C0"/>
    <w:rsid w:val="00CD433E"/>
    <w:rsid w:val="00CE1E2B"/>
    <w:rsid w:val="00CE7E1A"/>
    <w:rsid w:val="00CF32ED"/>
    <w:rsid w:val="00D37071"/>
    <w:rsid w:val="00D3717C"/>
    <w:rsid w:val="00D42FF3"/>
    <w:rsid w:val="00D67199"/>
    <w:rsid w:val="00D741C5"/>
    <w:rsid w:val="00D86369"/>
    <w:rsid w:val="00D963AF"/>
    <w:rsid w:val="00DA66D5"/>
    <w:rsid w:val="00DA7878"/>
    <w:rsid w:val="00DB1F36"/>
    <w:rsid w:val="00DB5CA6"/>
    <w:rsid w:val="00DD3CD2"/>
    <w:rsid w:val="00DD7AD5"/>
    <w:rsid w:val="00DE3C9A"/>
    <w:rsid w:val="00DF2276"/>
    <w:rsid w:val="00E01CE8"/>
    <w:rsid w:val="00E065D7"/>
    <w:rsid w:val="00E071F3"/>
    <w:rsid w:val="00E141D7"/>
    <w:rsid w:val="00E31FA8"/>
    <w:rsid w:val="00E45EC7"/>
    <w:rsid w:val="00E47FFC"/>
    <w:rsid w:val="00E52F46"/>
    <w:rsid w:val="00E553CD"/>
    <w:rsid w:val="00E61D87"/>
    <w:rsid w:val="00E67258"/>
    <w:rsid w:val="00E75660"/>
    <w:rsid w:val="00E8286A"/>
    <w:rsid w:val="00E86547"/>
    <w:rsid w:val="00E96984"/>
    <w:rsid w:val="00EB17F2"/>
    <w:rsid w:val="00EF06AC"/>
    <w:rsid w:val="00F0303A"/>
    <w:rsid w:val="00F2061E"/>
    <w:rsid w:val="00F26AE4"/>
    <w:rsid w:val="00F26D99"/>
    <w:rsid w:val="00F434DD"/>
    <w:rsid w:val="00F73B20"/>
    <w:rsid w:val="00F8094F"/>
    <w:rsid w:val="00F84C85"/>
    <w:rsid w:val="00F85743"/>
    <w:rsid w:val="00FA548E"/>
    <w:rsid w:val="00FA5ECF"/>
    <w:rsid w:val="00FA6158"/>
    <w:rsid w:val="00FC5FB6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9E1E8-8435-40E4-AC5F-C4531A3C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A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C50A5"/>
    <w:pPr>
      <w:keepNext/>
      <w:widowControl w:val="0"/>
      <w:jc w:val="center"/>
      <w:outlineLvl w:val="0"/>
    </w:pPr>
    <w:rPr>
      <w:rFonts w:eastAsia="Calibri"/>
      <w:sz w:val="36"/>
      <w:szCs w:val="20"/>
    </w:rPr>
  </w:style>
  <w:style w:type="paragraph" w:styleId="2">
    <w:name w:val="heading 2"/>
    <w:basedOn w:val="a"/>
    <w:next w:val="a"/>
    <w:link w:val="20"/>
    <w:qFormat/>
    <w:rsid w:val="003C50A5"/>
    <w:pPr>
      <w:keepNext/>
      <w:widowControl w:val="0"/>
      <w:jc w:val="center"/>
      <w:outlineLvl w:val="1"/>
    </w:pPr>
    <w:rPr>
      <w:rFonts w:eastAsia="Calibri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3C50A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C50A5"/>
    <w:rPr>
      <w:rFonts w:eastAsia="Calibri"/>
      <w:sz w:val="36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3C50A5"/>
    <w:rPr>
      <w:rFonts w:eastAsia="Calibri"/>
      <w:b/>
      <w:sz w:val="36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3C50A5"/>
    <w:rPr>
      <w:rFonts w:ascii="Arial" w:eastAsia="SimSun" w:hAnsi="Arial" w:cs="Arial"/>
      <w:b/>
      <w:bCs/>
      <w:sz w:val="26"/>
      <w:szCs w:val="26"/>
      <w:lang w:val="ru-RU" w:eastAsia="zh-CN" w:bidi="ar-SA"/>
    </w:rPr>
  </w:style>
  <w:style w:type="paragraph" w:customStyle="1" w:styleId="CharChar">
    <w:name w:val="Char Знак Знак Char Знак"/>
    <w:basedOn w:val="a"/>
    <w:rsid w:val="004D03E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2019-02-19T13:13:00Z</cp:lastPrinted>
  <dcterms:created xsi:type="dcterms:W3CDTF">2019-05-10T12:16:00Z</dcterms:created>
  <dcterms:modified xsi:type="dcterms:W3CDTF">2019-05-10T12:16:00Z</dcterms:modified>
</cp:coreProperties>
</file>