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88F" w:rsidRDefault="00815810" w:rsidP="0082788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114300</wp:posOffset>
            </wp:positionV>
            <wp:extent cx="342265" cy="47053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" cy="319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788F">
        <w:rPr>
          <w:sz w:val="36"/>
          <w:szCs w:val="36"/>
        </w:rPr>
        <w:t>УКРАЇНА</w:t>
      </w:r>
    </w:p>
    <w:p w:rsidR="0082788F" w:rsidRDefault="0082788F" w:rsidP="0082788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82788F" w:rsidRDefault="0082788F" w:rsidP="0082788F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82788F" w:rsidRDefault="0082788F" w:rsidP="0082788F">
      <w:pPr>
        <w:pStyle w:val="4"/>
        <w:widowControl w:val="0"/>
        <w:spacing w:before="20" w:after="20" w:line="240" w:lineRule="auto"/>
        <w:rPr>
          <w:b/>
          <w:szCs w:val="32"/>
        </w:rPr>
      </w:pPr>
      <w:r>
        <w:rPr>
          <w:b/>
          <w:szCs w:val="32"/>
        </w:rPr>
        <w:t>Р І Ш Е Н Н Я</w:t>
      </w:r>
    </w:p>
    <w:p w:rsidR="0082788F" w:rsidRDefault="0082788F" w:rsidP="0082788F"/>
    <w:p w:rsidR="0082788F" w:rsidRDefault="0082788F" w:rsidP="0082788F">
      <w:pPr>
        <w:widowControl w:val="0"/>
        <w:tabs>
          <w:tab w:val="left" w:pos="8292"/>
          <w:tab w:val="left" w:pos="8363"/>
        </w:tabs>
        <w:rPr>
          <w:sz w:val="27"/>
          <w:szCs w:val="27"/>
        </w:rPr>
      </w:pPr>
      <w:r>
        <w:rPr>
          <w:sz w:val="27"/>
          <w:szCs w:val="27"/>
          <w:u w:val="single"/>
          <w:lang w:val="ru-RU"/>
        </w:rPr>
        <w:t>26.03.</w:t>
      </w:r>
      <w:r>
        <w:rPr>
          <w:sz w:val="27"/>
          <w:szCs w:val="27"/>
        </w:rPr>
        <w:t xml:space="preserve">2019 № </w:t>
      </w:r>
      <w:r>
        <w:rPr>
          <w:sz w:val="27"/>
          <w:szCs w:val="27"/>
          <w:u w:val="single"/>
          <w:lang w:val="ru-RU"/>
        </w:rPr>
        <w:t>168/6</w:t>
      </w:r>
      <w:r>
        <w:rPr>
          <w:sz w:val="27"/>
          <w:szCs w:val="27"/>
        </w:rPr>
        <w:t xml:space="preserve">                                                                      </w:t>
      </w:r>
      <w:r>
        <w:rPr>
          <w:sz w:val="27"/>
          <w:szCs w:val="27"/>
          <w:lang w:val="ru-RU"/>
        </w:rPr>
        <w:t xml:space="preserve">      </w:t>
      </w:r>
      <w:r>
        <w:rPr>
          <w:sz w:val="27"/>
          <w:szCs w:val="27"/>
        </w:rPr>
        <w:t>м. Чернівці</w:t>
      </w:r>
    </w:p>
    <w:p w:rsidR="0082788F" w:rsidRDefault="0082788F" w:rsidP="0082788F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p w:rsidR="0082788F" w:rsidRDefault="0082788F" w:rsidP="0082788F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82788F">
        <w:trPr>
          <w:trHeight w:val="540"/>
        </w:trPr>
        <w:tc>
          <w:tcPr>
            <w:tcW w:w="9495" w:type="dxa"/>
          </w:tcPr>
          <w:p w:rsidR="0082788F" w:rsidRDefault="0082788F" w:rsidP="0082788F">
            <w:pPr>
              <w:pStyle w:val="3"/>
              <w:widowControl w:val="0"/>
              <w:spacing w:line="240" w:lineRule="auto"/>
              <w:ind w:left="0"/>
              <w:jc w:val="center"/>
            </w:pPr>
            <w:bookmarkStart w:id="0" w:name="_GoBack" w:colFirst="0" w:colLast="0"/>
            <w:r>
              <w:t xml:space="preserve">  Про виділення коштів </w:t>
            </w:r>
            <w:r>
              <w:rPr>
                <w:szCs w:val="28"/>
              </w:rPr>
              <w:t xml:space="preserve"> з міського Фонду охорони навколишнього природного середовища міської ради</w:t>
            </w:r>
          </w:p>
          <w:p w:rsidR="0082788F" w:rsidRDefault="0082788F" w:rsidP="0082788F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</w:rPr>
            </w:pPr>
          </w:p>
        </w:tc>
      </w:tr>
    </w:tbl>
    <w:bookmarkEnd w:id="0"/>
    <w:p w:rsidR="0082788F" w:rsidRDefault="0082788F" w:rsidP="0082788F">
      <w:pPr>
        <w:pStyle w:val="a4"/>
        <w:widowControl w:val="0"/>
        <w:tabs>
          <w:tab w:val="left" w:pos="1800"/>
        </w:tabs>
        <w:ind w:firstLine="720"/>
        <w:rPr>
          <w:szCs w:val="28"/>
          <w:lang w:val="uk-UA"/>
        </w:rPr>
      </w:pPr>
      <w:r>
        <w:rPr>
          <w:szCs w:val="28"/>
          <w:lang w:val="uk-UA"/>
        </w:rPr>
        <w:t xml:space="preserve">Відповідно до статей 28, 59 Закону України “Про місцеве самоврядування в Україні”,  Положення про міський Фонд охорони навколишнього природного середовища, затвердженого рішенням міської ради </w:t>
      </w:r>
      <w:r>
        <w:rPr>
          <w:szCs w:val="28"/>
        </w:rPr>
        <w:t>VI</w:t>
      </w:r>
      <w:r>
        <w:rPr>
          <w:szCs w:val="28"/>
          <w:lang w:val="uk-UA"/>
        </w:rPr>
        <w:t xml:space="preserve"> скликання від 31.07.2014р. № 1293,  розглянувши протокол засідання ради міського фонду охорони навколишнього природного середовища від 14.02.2019р., виконавчий комітет Чернівецької міської ради</w:t>
      </w:r>
    </w:p>
    <w:p w:rsidR="0082788F" w:rsidRDefault="0082788F" w:rsidP="0082788F">
      <w:pPr>
        <w:pStyle w:val="a4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82788F" w:rsidRDefault="0082788F" w:rsidP="0082788F">
      <w:pPr>
        <w:widowControl w:val="0"/>
        <w:ind w:firstLine="72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В И Р І Ш И В:</w:t>
      </w:r>
    </w:p>
    <w:p w:rsidR="0082788F" w:rsidRDefault="0082788F" w:rsidP="0082788F">
      <w:pPr>
        <w:widowControl w:val="0"/>
        <w:ind w:firstLine="720"/>
        <w:jc w:val="both"/>
        <w:rPr>
          <w:b/>
          <w:sz w:val="27"/>
          <w:szCs w:val="27"/>
        </w:rPr>
      </w:pPr>
    </w:p>
    <w:p w:rsidR="0082788F" w:rsidRDefault="0082788F" w:rsidP="0082788F">
      <w:pPr>
        <w:pStyle w:val="2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t xml:space="preserve"> </w:t>
      </w:r>
      <w:r>
        <w:rPr>
          <w:sz w:val="28"/>
          <w:szCs w:val="28"/>
        </w:rPr>
        <w:t>Виділити з міського фонду охорони навколишнього природного середовища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департаменту житлово-комунального господарства міської ради на:</w:t>
      </w:r>
    </w:p>
    <w:p w:rsidR="0082788F" w:rsidRDefault="0082788F" w:rsidP="0082788F">
      <w:pPr>
        <w:widowControl w:val="0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Л</w:t>
      </w:r>
      <w:r>
        <w:rPr>
          <w:color w:val="000000"/>
          <w:sz w:val="28"/>
          <w:szCs w:val="28"/>
        </w:rPr>
        <w:t xml:space="preserve">іквідацію небезпечного виду рослин борщівника Сосновського – </w:t>
      </w:r>
      <w:r>
        <w:rPr>
          <w:b/>
          <w:color w:val="000000"/>
          <w:sz w:val="28"/>
          <w:szCs w:val="28"/>
        </w:rPr>
        <w:t>200,0 тис.грн.</w:t>
      </w:r>
    </w:p>
    <w:p w:rsidR="0082788F" w:rsidRPr="00694E2A" w:rsidRDefault="0082788F" w:rsidP="0082788F">
      <w:pPr>
        <w:widowControl w:val="0"/>
        <w:jc w:val="both"/>
        <w:rPr>
          <w:b/>
          <w:sz w:val="16"/>
          <w:szCs w:val="16"/>
        </w:rPr>
      </w:pPr>
    </w:p>
    <w:p w:rsidR="0082788F" w:rsidRDefault="0082788F" w:rsidP="0082788F">
      <w:pPr>
        <w:widowControl w:val="0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  1.2.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Забезпечення екологічно безпечного збирання від населення, перевезення, зберігання та утилізації елементів живлення та ламп, які містять ртуть – </w:t>
      </w:r>
      <w:r>
        <w:rPr>
          <w:b/>
          <w:color w:val="000000"/>
          <w:sz w:val="28"/>
          <w:szCs w:val="28"/>
        </w:rPr>
        <w:t>50,0 тис.грн.</w:t>
      </w:r>
    </w:p>
    <w:p w:rsidR="0082788F" w:rsidRPr="00694E2A" w:rsidRDefault="0082788F" w:rsidP="0082788F">
      <w:pPr>
        <w:widowControl w:val="0"/>
        <w:jc w:val="both"/>
        <w:rPr>
          <w:b/>
          <w:color w:val="000000"/>
          <w:sz w:val="16"/>
          <w:szCs w:val="16"/>
        </w:rPr>
      </w:pPr>
    </w:p>
    <w:p w:rsidR="0082788F" w:rsidRDefault="0082788F" w:rsidP="0082788F">
      <w:pPr>
        <w:widowControl w:val="0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1.3</w:t>
      </w:r>
      <w:r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Прокачування спостережних свердловин на полігоні твердих побутових відходів на вул. Чорнівській – </w:t>
      </w:r>
      <w:r>
        <w:rPr>
          <w:b/>
          <w:color w:val="000000"/>
          <w:sz w:val="28"/>
          <w:szCs w:val="28"/>
        </w:rPr>
        <w:t>50,0 тис.грн.</w:t>
      </w:r>
    </w:p>
    <w:p w:rsidR="0082788F" w:rsidRPr="00694E2A" w:rsidRDefault="0082788F" w:rsidP="0082788F">
      <w:pPr>
        <w:widowControl w:val="0"/>
        <w:jc w:val="both"/>
        <w:rPr>
          <w:sz w:val="16"/>
          <w:szCs w:val="16"/>
        </w:rPr>
      </w:pPr>
    </w:p>
    <w:p w:rsidR="0082788F" w:rsidRDefault="0082788F" w:rsidP="0082788F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 </w:t>
      </w:r>
      <w:r>
        <w:rPr>
          <w:sz w:val="28"/>
          <w:szCs w:val="28"/>
        </w:rPr>
        <w:t>Рішення набирає чинності з дня оприлюднення на офіційному веб-порталі Чернівецької міської ради.</w:t>
      </w:r>
    </w:p>
    <w:p w:rsidR="0082788F" w:rsidRPr="00694E2A" w:rsidRDefault="0082788F" w:rsidP="0082788F">
      <w:pPr>
        <w:widowControl w:val="0"/>
        <w:tabs>
          <w:tab w:val="num" w:pos="1080"/>
        </w:tabs>
        <w:jc w:val="both"/>
        <w:rPr>
          <w:sz w:val="16"/>
          <w:szCs w:val="16"/>
        </w:rPr>
      </w:pPr>
    </w:p>
    <w:p w:rsidR="0082788F" w:rsidRDefault="0082788F" w:rsidP="0082788F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Контроль за виконанням цього рішення покласти на фінансове управління міської ради.</w:t>
      </w:r>
    </w:p>
    <w:p w:rsidR="0082788F" w:rsidRDefault="0082788F" w:rsidP="0082788F"/>
    <w:p w:rsidR="0082788F" w:rsidRDefault="0082788F" w:rsidP="0082788F"/>
    <w:p w:rsidR="0082788F" w:rsidRDefault="0082788F" w:rsidP="0082788F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lastRenderedPageBreak/>
        <w:t xml:space="preserve">Секретар Чернівецької міської ради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</w:t>
      </w:r>
      <w:r>
        <w:rPr>
          <w:b/>
          <w:sz w:val="28"/>
          <w:szCs w:val="28"/>
          <w:lang w:val="ru-RU"/>
        </w:rPr>
        <w:t>В</w:t>
      </w:r>
      <w:r>
        <w:rPr>
          <w:b/>
          <w:sz w:val="28"/>
          <w:szCs w:val="28"/>
        </w:rPr>
        <w:t>. Продан</w:t>
      </w:r>
    </w:p>
    <w:p w:rsidR="006C4BEB" w:rsidRPr="0082788F" w:rsidRDefault="006C4BEB">
      <w:pPr>
        <w:rPr>
          <w:lang w:val="ru-RU"/>
        </w:rPr>
      </w:pPr>
    </w:p>
    <w:sectPr w:rsidR="006C4BEB" w:rsidRPr="008278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88F"/>
    <w:rsid w:val="00001911"/>
    <w:rsid w:val="006C4BEB"/>
    <w:rsid w:val="00815810"/>
    <w:rsid w:val="0082788F"/>
    <w:rsid w:val="00C031CE"/>
    <w:rsid w:val="00C4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206E29-A108-49D0-B7C5-00A02AAC1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88F"/>
    <w:rPr>
      <w:lang w:val="uk-UA" w:eastAsia="ru-RU"/>
    </w:rPr>
  </w:style>
  <w:style w:type="paragraph" w:styleId="1">
    <w:name w:val="heading 1"/>
    <w:basedOn w:val="a"/>
    <w:next w:val="a"/>
    <w:qFormat/>
    <w:rsid w:val="0082788F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qFormat/>
    <w:rsid w:val="0082788F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82788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82788F"/>
    <w:pPr>
      <w:jc w:val="center"/>
    </w:pPr>
    <w:rPr>
      <w:b/>
      <w:sz w:val="28"/>
    </w:rPr>
  </w:style>
  <w:style w:type="paragraph" w:styleId="a4">
    <w:name w:val="Body Text Indent"/>
    <w:basedOn w:val="a"/>
    <w:rsid w:val="0082788F"/>
    <w:pPr>
      <w:ind w:firstLine="830"/>
      <w:jc w:val="both"/>
    </w:pPr>
    <w:rPr>
      <w:sz w:val="28"/>
      <w:lang w:val="en-US"/>
    </w:rPr>
  </w:style>
  <w:style w:type="paragraph" w:styleId="2">
    <w:name w:val="Body Text Indent 2"/>
    <w:basedOn w:val="a"/>
    <w:rsid w:val="0082788F"/>
    <w:pPr>
      <w:spacing w:after="120" w:line="480" w:lineRule="auto"/>
      <w:ind w:left="283"/>
    </w:pPr>
  </w:style>
  <w:style w:type="paragraph" w:customStyle="1" w:styleId="10">
    <w:name w:val="1"/>
    <w:basedOn w:val="a"/>
    <w:link w:val="a0"/>
    <w:rsid w:val="0082788F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2019-04-01T09:34:00Z</dcterms:created>
  <dcterms:modified xsi:type="dcterms:W3CDTF">2019-04-01T09:34:00Z</dcterms:modified>
</cp:coreProperties>
</file>