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D1E" w:rsidRDefault="00E258FA" w:rsidP="00A16D1E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D1E" w:rsidRDefault="00A16D1E" w:rsidP="00A16D1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A16D1E" w:rsidRDefault="00A16D1E" w:rsidP="00A16D1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A16D1E" w:rsidRDefault="00A16D1E" w:rsidP="00A16D1E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A16D1E" w:rsidRDefault="00A16D1E" w:rsidP="00A16D1E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A16D1E" w:rsidRDefault="00A16D1E" w:rsidP="00A16D1E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A16D1E" w:rsidRPr="007C0543" w:rsidRDefault="00533446" w:rsidP="00A16D1E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14.03.</w:t>
      </w:r>
      <w:r w:rsidR="00A16D1E">
        <w:rPr>
          <w:sz w:val="28"/>
          <w:u w:val="single"/>
          <w:lang w:val="uk-UA"/>
        </w:rPr>
        <w:t>20</w:t>
      </w:r>
      <w:r w:rsidR="00A16D1E" w:rsidRPr="007C0543">
        <w:rPr>
          <w:sz w:val="28"/>
          <w:u w:val="single"/>
          <w:lang w:val="uk-UA"/>
        </w:rPr>
        <w:t>1</w:t>
      </w:r>
      <w:r w:rsidR="006E4CDF">
        <w:rPr>
          <w:sz w:val="28"/>
          <w:u w:val="single"/>
          <w:lang w:val="uk-UA"/>
        </w:rPr>
        <w:t>9</w:t>
      </w:r>
      <w:r w:rsidR="00A16D1E">
        <w:rPr>
          <w:sz w:val="28"/>
          <w:u w:val="single"/>
          <w:lang w:val="uk-UA"/>
        </w:rPr>
        <w:t xml:space="preserve"> </w:t>
      </w:r>
      <w:r w:rsidR="00A16D1E">
        <w:rPr>
          <w:sz w:val="28"/>
          <w:lang w:val="uk-UA"/>
        </w:rPr>
        <w:t xml:space="preserve"> № </w:t>
      </w:r>
      <w:r w:rsidRPr="00B01DBE">
        <w:rPr>
          <w:sz w:val="28"/>
          <w:u w:val="single"/>
          <w:lang w:val="uk-UA"/>
        </w:rPr>
        <w:t>142/5</w:t>
      </w:r>
      <w:r w:rsidR="00A16D1E">
        <w:rPr>
          <w:sz w:val="28"/>
          <w:lang w:val="uk-UA"/>
        </w:rPr>
        <w:t xml:space="preserve">                                                                  </w:t>
      </w:r>
      <w:r w:rsidR="00A16D1E" w:rsidRPr="007C0543">
        <w:rPr>
          <w:sz w:val="28"/>
          <w:lang w:val="uk-UA"/>
        </w:rPr>
        <w:t xml:space="preserve">    </w:t>
      </w:r>
      <w:r w:rsidR="00A16D1E">
        <w:rPr>
          <w:sz w:val="28"/>
          <w:lang w:val="uk-UA"/>
        </w:rPr>
        <w:t xml:space="preserve">       </w:t>
      </w:r>
      <w:r w:rsidR="00A16D1E" w:rsidRPr="007C0543">
        <w:rPr>
          <w:sz w:val="28"/>
          <w:lang w:val="uk-UA"/>
        </w:rPr>
        <w:t xml:space="preserve">м. </w:t>
      </w:r>
      <w:r w:rsidR="00A16D1E">
        <w:rPr>
          <w:sz w:val="28"/>
          <w:lang w:val="uk-UA"/>
        </w:rPr>
        <w:t>Чернівці</w:t>
      </w:r>
    </w:p>
    <w:p w:rsidR="00A16D1E" w:rsidRPr="007640F6" w:rsidRDefault="00A16D1E" w:rsidP="00A16D1E">
      <w:pPr>
        <w:rPr>
          <w:lang w:val="uk-UA"/>
        </w:rPr>
      </w:pPr>
    </w:p>
    <w:p w:rsidR="00A16D1E" w:rsidRDefault="00A16D1E" w:rsidP="00A16D1E">
      <w:pPr>
        <w:jc w:val="center"/>
        <w:rPr>
          <w:b/>
          <w:sz w:val="28"/>
          <w:szCs w:val="28"/>
          <w:lang w:val="uk-UA"/>
        </w:rPr>
      </w:pPr>
    </w:p>
    <w:p w:rsidR="001B4D9C" w:rsidRDefault="001B4D9C" w:rsidP="001B4D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A16D1E"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служби у справах</w:t>
      </w:r>
    </w:p>
    <w:p w:rsidR="001B4D9C" w:rsidRDefault="001B4D9C" w:rsidP="001B4D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дітей Чернівецької міської ради </w:t>
      </w:r>
      <w:r w:rsidR="00A16D1E">
        <w:rPr>
          <w:b/>
          <w:sz w:val="28"/>
          <w:szCs w:val="28"/>
          <w:lang w:val="uk-UA"/>
        </w:rPr>
        <w:t>на</w:t>
      </w:r>
      <w:r w:rsidR="00A16D1E" w:rsidRPr="00093B60">
        <w:rPr>
          <w:b/>
          <w:sz w:val="28"/>
          <w:szCs w:val="28"/>
          <w:lang w:val="uk-UA"/>
        </w:rPr>
        <w:t xml:space="preserve"> складання </w:t>
      </w:r>
    </w:p>
    <w:p w:rsidR="00A16D1E" w:rsidRPr="00093B60" w:rsidRDefault="001B4D9C" w:rsidP="001B4D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A16D1E" w:rsidRPr="00093B60">
        <w:rPr>
          <w:b/>
          <w:sz w:val="28"/>
          <w:szCs w:val="28"/>
          <w:lang w:val="uk-UA"/>
        </w:rPr>
        <w:t>протоколів</w:t>
      </w:r>
      <w:r>
        <w:rPr>
          <w:b/>
          <w:sz w:val="28"/>
          <w:szCs w:val="28"/>
          <w:lang w:val="uk-UA"/>
        </w:rPr>
        <w:t xml:space="preserve"> </w:t>
      </w:r>
      <w:r w:rsidR="00A16D1E" w:rsidRPr="00093B60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A16D1E" w:rsidRPr="00093B60">
        <w:rPr>
          <w:b/>
          <w:sz w:val="28"/>
          <w:szCs w:val="28"/>
          <w:lang w:val="uk-UA"/>
        </w:rPr>
        <w:t>адміністративн</w:t>
      </w:r>
      <w:r w:rsidR="00A16D1E">
        <w:rPr>
          <w:b/>
          <w:sz w:val="28"/>
          <w:szCs w:val="28"/>
          <w:lang w:val="uk-UA"/>
        </w:rPr>
        <w:t>і</w:t>
      </w:r>
      <w:r w:rsidR="00A16D1E"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="00A16D1E" w:rsidRPr="00093B60">
        <w:rPr>
          <w:b/>
          <w:sz w:val="28"/>
          <w:szCs w:val="28"/>
          <w:lang w:val="uk-UA"/>
        </w:rPr>
        <w:t>равопорушення</w:t>
      </w:r>
    </w:p>
    <w:p w:rsidR="00A16D1E" w:rsidRDefault="003B519B" w:rsidP="00A16D1E">
      <w:pPr>
        <w:rPr>
          <w:b/>
          <w:sz w:val="28"/>
          <w:szCs w:val="28"/>
          <w:lang w:val="uk-UA"/>
        </w:rPr>
      </w:pPr>
      <w:r w:rsidRPr="002E3674">
        <w:rPr>
          <w:bCs/>
          <w:sz w:val="28"/>
          <w:lang w:val="uk-UA"/>
        </w:rPr>
        <w:t xml:space="preserve">                                      </w:t>
      </w:r>
    </w:p>
    <w:p w:rsidR="00A16D1E" w:rsidRPr="00A21677" w:rsidRDefault="00D15349" w:rsidP="00A21677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4CDF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вимог 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 xml:space="preserve">частини 1 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>6 Цивільного кодексу України,</w:t>
      </w:r>
      <w:r w:rsidR="00A21677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 xml:space="preserve">абзацу 63 </w:t>
      </w:r>
      <w:r w:rsidR="00A21677" w:rsidRPr="00A216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пункту </w:t>
      </w:r>
      <w:r w:rsidR="00A216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A21677" w:rsidRPr="00A216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частини 1</w:t>
      </w:r>
      <w:r w:rsidR="00A21677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 статті 255 Кодексу України про адміністративні правопорушення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>, пункту 3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 xml:space="preserve"> постанови Кабінету Міністрів України від 24.09.2008 р. №866 «Питання діяльності органів опіки та піклування, пов’язаної із захистом прав дитини»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D9C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1B4D9C" w:rsidRPr="001B4D9C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1B4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D9C" w:rsidRPr="002E3674">
        <w:rPr>
          <w:rFonts w:ascii="Times New Roman" w:hAnsi="Times New Roman" w:cs="Times New Roman"/>
          <w:bCs/>
          <w:sz w:val="28"/>
          <w:szCs w:val="28"/>
          <w:lang w:val="uk-UA"/>
        </w:rPr>
        <w:t>Закон</w:t>
      </w:r>
      <w:r w:rsidR="001B4D9C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1B4D9C" w:rsidRPr="002E36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</w:t>
      </w:r>
      <w:r w:rsidR="001B4D9C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1B4D9C" w:rsidRPr="002E3674">
        <w:rPr>
          <w:rFonts w:ascii="Times New Roman" w:hAnsi="Times New Roman" w:cs="Times New Roman"/>
          <w:bCs/>
          <w:sz w:val="28"/>
          <w:szCs w:val="28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1B4D9C">
        <w:rPr>
          <w:rFonts w:ascii="Times New Roman" w:hAnsi="Times New Roman" w:cs="Times New Roman"/>
          <w:bCs/>
          <w:sz w:val="28"/>
          <w:szCs w:val="28"/>
          <w:lang w:val="uk-UA"/>
        </w:rPr>
        <w:t>» від 13.01.2005 р. № 2342-</w:t>
      </w:r>
      <w:r w:rsidR="001B4D9C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1B4D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hyperlink r:id="rId7" w:history="1"/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>статей 34,</w:t>
      </w:r>
      <w:r w:rsidR="00A21677">
        <w:rPr>
          <w:rFonts w:ascii="Times New Roman" w:hAnsi="Times New Roman" w:cs="Times New Roman"/>
          <w:sz w:val="28"/>
          <w:szCs w:val="28"/>
          <w:lang w:val="uk-UA"/>
        </w:rPr>
        <w:t xml:space="preserve"> 40,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1B4D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1677" w:rsidRPr="002E3674">
        <w:rPr>
          <w:rFonts w:ascii="Times New Roman" w:hAnsi="Times New Roman" w:cs="Times New Roman"/>
          <w:sz w:val="28"/>
          <w:szCs w:val="28"/>
          <w:lang w:val="uk-UA"/>
        </w:rPr>
        <w:t>, 59 Закону України «Про місцеве самоврядування в Україні»</w:t>
      </w:r>
      <w:r w:rsidR="00A16D1E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16D1E" w:rsidRPr="00A216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36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беручи до уваги рішення виконавчого комітету Чернівецької міської ради від 25.04.2016 р. №224/7, </w:t>
      </w:r>
      <w:r w:rsidR="00A16D1E" w:rsidRPr="00A2167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="00A16D1E" w:rsidRPr="00A216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</w:p>
    <w:p w:rsidR="00A16D1E" w:rsidRPr="00532E35" w:rsidRDefault="00A16D1E" w:rsidP="00A16D1E">
      <w:pPr>
        <w:jc w:val="center"/>
        <w:rPr>
          <w:b/>
          <w:sz w:val="28"/>
          <w:szCs w:val="28"/>
          <w:lang w:val="uk-UA"/>
        </w:rPr>
      </w:pPr>
      <w:r w:rsidRPr="00532E35">
        <w:rPr>
          <w:b/>
          <w:sz w:val="28"/>
          <w:szCs w:val="28"/>
          <w:lang w:val="uk-UA"/>
        </w:rPr>
        <w:t>В И Р І Ш И В:</w:t>
      </w:r>
    </w:p>
    <w:p w:rsidR="00A16D1E" w:rsidRPr="00532E35" w:rsidRDefault="00A16D1E" w:rsidP="00A16D1E">
      <w:pPr>
        <w:jc w:val="center"/>
        <w:rPr>
          <w:lang w:val="uk-UA"/>
        </w:rPr>
      </w:pPr>
    </w:p>
    <w:p w:rsidR="00F4519C" w:rsidRDefault="00A16D1E" w:rsidP="00A16D1E">
      <w:pPr>
        <w:ind w:firstLine="540"/>
        <w:jc w:val="both"/>
        <w:rPr>
          <w:sz w:val="28"/>
          <w:szCs w:val="28"/>
          <w:lang w:val="uk-UA"/>
        </w:rPr>
      </w:pPr>
      <w:r w:rsidRPr="004577E4">
        <w:rPr>
          <w:b/>
          <w:sz w:val="28"/>
          <w:szCs w:val="28"/>
          <w:lang w:val="uk-UA"/>
        </w:rPr>
        <w:t>1.</w:t>
      </w:r>
      <w:r w:rsidRPr="004577E4">
        <w:rPr>
          <w:sz w:val="28"/>
          <w:szCs w:val="28"/>
          <w:lang w:val="uk-UA"/>
        </w:rPr>
        <w:t xml:space="preserve"> Уповноважити посадових осіб</w:t>
      </w:r>
      <w:r w:rsidR="004D2EA5">
        <w:rPr>
          <w:sz w:val="28"/>
          <w:szCs w:val="28"/>
          <w:lang w:val="uk-UA"/>
        </w:rPr>
        <w:t xml:space="preserve"> служби у справах дітей Чернівецької міської ради</w:t>
      </w:r>
      <w:r w:rsidRPr="004577E4">
        <w:rPr>
          <w:sz w:val="28"/>
          <w:szCs w:val="28"/>
          <w:lang w:val="uk-UA"/>
        </w:rPr>
        <w:t xml:space="preserve"> на складання протоколів про адміністративні правопорушення </w:t>
      </w:r>
      <w:r w:rsidR="004D2EA5" w:rsidRPr="004D2EA5">
        <w:rPr>
          <w:sz w:val="28"/>
          <w:szCs w:val="28"/>
        </w:rPr>
        <w:t xml:space="preserve">при </w:t>
      </w:r>
      <w:proofErr w:type="spellStart"/>
      <w:r w:rsidR="004D2EA5" w:rsidRPr="004D2EA5">
        <w:rPr>
          <w:sz w:val="28"/>
          <w:szCs w:val="28"/>
        </w:rPr>
        <w:t>виявленні</w:t>
      </w:r>
      <w:proofErr w:type="spellEnd"/>
      <w:r w:rsidR="004D2EA5" w:rsidRPr="004D2EA5">
        <w:rPr>
          <w:sz w:val="28"/>
          <w:szCs w:val="28"/>
        </w:rPr>
        <w:t xml:space="preserve"> </w:t>
      </w:r>
      <w:proofErr w:type="spellStart"/>
      <w:r w:rsidR="004D2EA5" w:rsidRPr="004D2EA5">
        <w:rPr>
          <w:sz w:val="28"/>
          <w:szCs w:val="28"/>
        </w:rPr>
        <w:t>порушень</w:t>
      </w:r>
      <w:proofErr w:type="spellEnd"/>
      <w:r w:rsidR="004D2EA5" w:rsidRPr="004D2EA5">
        <w:rPr>
          <w:sz w:val="28"/>
          <w:szCs w:val="28"/>
        </w:rPr>
        <w:t xml:space="preserve"> </w:t>
      </w:r>
      <w:r w:rsidR="004D2EA5">
        <w:rPr>
          <w:sz w:val="28"/>
          <w:szCs w:val="28"/>
          <w:lang w:val="uk-UA"/>
        </w:rPr>
        <w:t>за наступними статтями Кодексу України про адміністративні правопорушення:</w:t>
      </w:r>
    </w:p>
    <w:p w:rsidR="00F4519C" w:rsidRDefault="00F4519C" w:rsidP="00A16D1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D2EA5">
        <w:rPr>
          <w:sz w:val="28"/>
          <w:szCs w:val="28"/>
          <w:lang w:val="uk-UA"/>
        </w:rPr>
        <w:t>невиконання батьками або особами, що їх замінюють, обов’язків щодо виховання дітей</w:t>
      </w:r>
      <w:r>
        <w:rPr>
          <w:sz w:val="28"/>
          <w:szCs w:val="28"/>
          <w:lang w:val="uk-UA"/>
        </w:rPr>
        <w:t xml:space="preserve"> (частини п’ята та шоста статті 184 КУпАП);</w:t>
      </w:r>
    </w:p>
    <w:p w:rsidR="00A16D1E" w:rsidRPr="004577E4" w:rsidRDefault="00F4519C" w:rsidP="00A16D1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невиконання законних вимог посадових(службових) осіб органу опіки та піклування (</w:t>
      </w:r>
      <w:r w:rsidRPr="00F4519C">
        <w:rPr>
          <w:sz w:val="28"/>
          <w:szCs w:val="28"/>
          <w:lang w:val="uk-UA"/>
        </w:rPr>
        <w:t>стаття 188</w:t>
      </w:r>
      <w:r w:rsidRPr="00F4519C">
        <w:rPr>
          <w:sz w:val="28"/>
          <w:szCs w:val="28"/>
          <w:vertAlign w:val="superscript"/>
          <w:lang w:val="uk-UA"/>
        </w:rPr>
        <w:t>50</w:t>
      </w:r>
      <w:r w:rsidRPr="00F4519C">
        <w:rPr>
          <w:sz w:val="28"/>
          <w:szCs w:val="28"/>
          <w:lang w:val="uk-UA"/>
        </w:rPr>
        <w:t xml:space="preserve"> КУпАП</w:t>
      </w:r>
      <w:r>
        <w:rPr>
          <w:sz w:val="28"/>
          <w:szCs w:val="28"/>
          <w:lang w:val="uk-UA"/>
        </w:rPr>
        <w:t>)</w:t>
      </w:r>
      <w:r w:rsidR="00A16D1E">
        <w:rPr>
          <w:sz w:val="28"/>
          <w:szCs w:val="28"/>
          <w:lang w:val="uk-UA"/>
        </w:rPr>
        <w:t>.</w:t>
      </w:r>
    </w:p>
    <w:p w:rsidR="00F4519C" w:rsidRDefault="00F4519C" w:rsidP="00F4519C">
      <w:pPr>
        <w:pStyle w:val="a7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2E3674" w:rsidRPr="002E3674" w:rsidRDefault="002E3674" w:rsidP="00F4519C">
      <w:pPr>
        <w:pStyle w:val="a7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2E3674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Організацію виконання </w:t>
      </w:r>
      <w:r w:rsidRPr="002E3674">
        <w:rPr>
          <w:rFonts w:ascii="Times New Roman" w:hAnsi="Times New Roman"/>
          <w:sz w:val="28"/>
          <w:szCs w:val="28"/>
        </w:rPr>
        <w:t>цього рішення покла</w:t>
      </w:r>
      <w:r>
        <w:rPr>
          <w:rFonts w:ascii="Times New Roman" w:hAnsi="Times New Roman"/>
          <w:sz w:val="28"/>
          <w:szCs w:val="28"/>
        </w:rPr>
        <w:t>сти</w:t>
      </w:r>
      <w:r w:rsidRPr="002E367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начальника служби у справах дітей міської ради.</w:t>
      </w:r>
    </w:p>
    <w:p w:rsidR="00F4519C" w:rsidRPr="00952832" w:rsidRDefault="002E3674" w:rsidP="00F4519C">
      <w:pPr>
        <w:pStyle w:val="a5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4</w:t>
      </w:r>
      <w:r w:rsidR="00F4519C" w:rsidRPr="00952832">
        <w:rPr>
          <w:b/>
          <w:bCs/>
          <w:szCs w:val="28"/>
        </w:rPr>
        <w:t xml:space="preserve">. </w:t>
      </w:r>
      <w:r w:rsidR="00F4519C" w:rsidRPr="00952832">
        <w:rPr>
          <w:szCs w:val="28"/>
        </w:rPr>
        <w:t xml:space="preserve">Контроль за </w:t>
      </w:r>
      <w:r w:rsidR="00F4519C" w:rsidRPr="00952832">
        <w:rPr>
          <w:color w:val="000000"/>
          <w:szCs w:val="28"/>
        </w:rPr>
        <w:t xml:space="preserve">виконанням цього рішення покласти на заступника міського голови з питань діяльності виконавчих органів міської ради  </w:t>
      </w:r>
      <w:proofErr w:type="spellStart"/>
      <w:r w:rsidR="00F4519C" w:rsidRPr="00952832">
        <w:rPr>
          <w:color w:val="000000"/>
          <w:szCs w:val="28"/>
        </w:rPr>
        <w:t>Паскаря</w:t>
      </w:r>
      <w:proofErr w:type="spellEnd"/>
      <w:r w:rsidR="00F4519C" w:rsidRPr="00952832">
        <w:rPr>
          <w:color w:val="000000"/>
          <w:szCs w:val="28"/>
        </w:rPr>
        <w:t xml:space="preserve"> О.Є.</w:t>
      </w:r>
    </w:p>
    <w:p w:rsidR="00F4519C" w:rsidRPr="00952832" w:rsidRDefault="00F4519C" w:rsidP="00F4519C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3674" w:rsidRPr="00E258FA" w:rsidRDefault="00F4519C" w:rsidP="00E258FA">
      <w:pPr>
        <w:pStyle w:val="a5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>Секретар Чернівецької міської ради                                                В. Продан</w:t>
      </w:r>
    </w:p>
    <w:p w:rsidR="002E3674" w:rsidRPr="005E5E5A" w:rsidRDefault="002E3674" w:rsidP="002E3674">
      <w:pPr>
        <w:rPr>
          <w:lang w:val="uk-UA"/>
        </w:rPr>
      </w:pPr>
      <w:bookmarkStart w:id="0" w:name="_GoBack"/>
      <w:bookmarkEnd w:id="0"/>
    </w:p>
    <w:sectPr w:rsidR="002E3674" w:rsidRPr="005E5E5A" w:rsidSect="00A16D1E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3BB" w:rsidRDefault="002C13BB">
      <w:r>
        <w:separator/>
      </w:r>
    </w:p>
  </w:endnote>
  <w:endnote w:type="continuationSeparator" w:id="0">
    <w:p w:rsidR="002C13BB" w:rsidRDefault="002C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3BB" w:rsidRDefault="002C13BB">
      <w:r>
        <w:separator/>
      </w:r>
    </w:p>
  </w:footnote>
  <w:footnote w:type="continuationSeparator" w:id="0">
    <w:p w:rsidR="002C13BB" w:rsidRDefault="002C1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CDF" w:rsidRDefault="006E4CDF" w:rsidP="00A16D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E4CDF" w:rsidRDefault="006E4C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CDF" w:rsidRDefault="006E4CDF" w:rsidP="00A16D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14CE">
      <w:rPr>
        <w:rStyle w:val="a4"/>
        <w:noProof/>
      </w:rPr>
      <w:t>2</w:t>
    </w:r>
    <w:r>
      <w:rPr>
        <w:rStyle w:val="a4"/>
      </w:rPr>
      <w:fldChar w:fldCharType="end"/>
    </w:r>
  </w:p>
  <w:p w:rsidR="006E4CDF" w:rsidRDefault="006E4C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1E"/>
    <w:rsid w:val="0006401D"/>
    <w:rsid w:val="001B4D9C"/>
    <w:rsid w:val="00212D26"/>
    <w:rsid w:val="002C08A8"/>
    <w:rsid w:val="002C13BB"/>
    <w:rsid w:val="002C3AA7"/>
    <w:rsid w:val="002E3674"/>
    <w:rsid w:val="0034313D"/>
    <w:rsid w:val="00385A71"/>
    <w:rsid w:val="003B519B"/>
    <w:rsid w:val="004477DC"/>
    <w:rsid w:val="004D2EA5"/>
    <w:rsid w:val="00533446"/>
    <w:rsid w:val="005E64BD"/>
    <w:rsid w:val="006E4CDF"/>
    <w:rsid w:val="007D63FE"/>
    <w:rsid w:val="00A16D1E"/>
    <w:rsid w:val="00A21677"/>
    <w:rsid w:val="00B01DBE"/>
    <w:rsid w:val="00BD2100"/>
    <w:rsid w:val="00D136C6"/>
    <w:rsid w:val="00D15349"/>
    <w:rsid w:val="00D8406B"/>
    <w:rsid w:val="00DE327D"/>
    <w:rsid w:val="00E258FA"/>
    <w:rsid w:val="00E614CE"/>
    <w:rsid w:val="00F4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B698DD"/>
  <w15:chartTrackingRefBased/>
  <w15:docId w15:val="{C1E61640-2B83-4D8B-90EE-6F501781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D1E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A16D1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A16D1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A16D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3">
    <w:name w:val="header"/>
    <w:basedOn w:val="a"/>
    <w:rsid w:val="00A16D1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16D1E"/>
  </w:style>
  <w:style w:type="paragraph" w:customStyle="1" w:styleId="1">
    <w:name w:val="Без интервала1"/>
    <w:rsid w:val="006E4CDF"/>
    <w:rPr>
      <w:rFonts w:ascii="Calibri" w:hAnsi="Calibri"/>
      <w:sz w:val="22"/>
      <w:szCs w:val="22"/>
      <w:lang w:val="ru-RU"/>
    </w:rPr>
  </w:style>
  <w:style w:type="paragraph" w:styleId="a5">
    <w:name w:val="Body Text"/>
    <w:basedOn w:val="a"/>
    <w:link w:val="a6"/>
    <w:rsid w:val="00F4519C"/>
    <w:pPr>
      <w:overflowPunct/>
      <w:autoSpaceDE/>
      <w:autoSpaceDN/>
      <w:adjustRightInd/>
      <w:jc w:val="both"/>
      <w:textAlignment w:val="auto"/>
    </w:pPr>
    <w:rPr>
      <w:rFonts w:eastAsia="Calibri"/>
      <w:sz w:val="28"/>
      <w:lang w:val="uk-UA" w:eastAsia="ru-RU"/>
    </w:rPr>
  </w:style>
  <w:style w:type="character" w:customStyle="1" w:styleId="a6">
    <w:name w:val="Основной текст Знак"/>
    <w:link w:val="a5"/>
    <w:locked/>
    <w:rsid w:val="00F4519C"/>
    <w:rPr>
      <w:rFonts w:eastAsia="Calibri"/>
      <w:sz w:val="28"/>
      <w:lang w:val="uk-UA" w:eastAsia="ru-RU" w:bidi="ar-SA"/>
    </w:rPr>
  </w:style>
  <w:style w:type="paragraph" w:customStyle="1" w:styleId="a7">
    <w:name w:val="Нормальний текст"/>
    <w:basedOn w:val="a"/>
    <w:rsid w:val="00F4519C"/>
    <w:pPr>
      <w:overflowPunct/>
      <w:autoSpaceDE/>
      <w:autoSpaceDN/>
      <w:adjustRightInd/>
      <w:spacing w:before="120"/>
      <w:ind w:firstLine="567"/>
      <w:textAlignment w:val="auto"/>
    </w:pPr>
    <w:rPr>
      <w:rFonts w:ascii="Antiqua" w:eastAsia="Calibri" w:hAnsi="Antiqua"/>
      <w:sz w:val="26"/>
      <w:lang w:val="uk-UA" w:eastAsia="ru-RU"/>
    </w:rPr>
  </w:style>
  <w:style w:type="paragraph" w:styleId="20">
    <w:name w:val="Body Text Indent 2"/>
    <w:basedOn w:val="a"/>
    <w:rsid w:val="00BD2100"/>
    <w:pPr>
      <w:spacing w:after="120" w:line="480" w:lineRule="auto"/>
      <w:ind w:left="283"/>
    </w:pPr>
  </w:style>
  <w:style w:type="character" w:styleId="a8">
    <w:name w:val="Hyperlink"/>
    <w:rsid w:val="001B4D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odeksy.com.ua/pro_zabezpechennya_organizatsijno-pravovih_umov_sotsial_nogo_zahistu_ditej-sirit_ta_ditej_pozbavlenih_bat_kivs_kogo_pikluvanny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2269</CharactersWithSpaces>
  <SharedDoc>false</SharedDoc>
  <HLinks>
    <vt:vector size="6" baseType="variant">
      <vt:variant>
        <vt:i4>983127</vt:i4>
      </vt:variant>
      <vt:variant>
        <vt:i4>0</vt:i4>
      </vt:variant>
      <vt:variant>
        <vt:i4>0</vt:i4>
      </vt:variant>
      <vt:variant>
        <vt:i4>5</vt:i4>
      </vt:variant>
      <vt:variant>
        <vt:lpwstr>http://kodeksy.com.ua/pro_zabezpechennya_organizatsijno-pravovih_umov_sotsial_nogo_zahistu_ditej-sirit_ta_ditej_pozbavlenih_bat_kivs_kogo_pikluvannya.htm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2019-02-05T11:01:00Z</cp:lastPrinted>
  <dcterms:created xsi:type="dcterms:W3CDTF">2019-03-28T14:58:00Z</dcterms:created>
  <dcterms:modified xsi:type="dcterms:W3CDTF">2019-03-28T14:58:00Z</dcterms:modified>
</cp:coreProperties>
</file>