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E3" w:rsidRPr="00D051E3" w:rsidRDefault="00D051E3" w:rsidP="00D05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51E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4259C8" w:rsidRPr="00D051E3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1E3" w:rsidRPr="00D051E3" w:rsidRDefault="00D051E3" w:rsidP="00D051E3">
      <w:pPr>
        <w:tabs>
          <w:tab w:val="left" w:pos="351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051E3" w:rsidRPr="00D051E3" w:rsidRDefault="00D051E3" w:rsidP="00D051E3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D051E3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D051E3" w:rsidRPr="00D051E3" w:rsidRDefault="00D051E3" w:rsidP="00D051E3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D051E3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D051E3" w:rsidRPr="00D051E3" w:rsidRDefault="00D051E3" w:rsidP="00D051E3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D051E3">
        <w:rPr>
          <w:rFonts w:ascii="Times New Roman" w:eastAsia="Times New Roman" w:hAnsi="Times New Roman"/>
          <w:b/>
          <w:sz w:val="36"/>
          <w:szCs w:val="36"/>
          <w:lang w:eastAsia="ru-RU"/>
        </w:rPr>
        <w:t>Виконавчий  комітет</w:t>
      </w:r>
    </w:p>
    <w:p w:rsidR="00D051E3" w:rsidRPr="00D051E3" w:rsidRDefault="00D051E3" w:rsidP="00D051E3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D051E3">
        <w:rPr>
          <w:rFonts w:ascii="Times New Roman" w:eastAsia="Times New Roman" w:hAnsi="Times New Roman"/>
          <w:b/>
          <w:sz w:val="36"/>
          <w:szCs w:val="36"/>
          <w:lang w:eastAsia="ru-RU"/>
        </w:rPr>
        <w:t>Р  І  Ш  Е  Н  Н  Я</w:t>
      </w:r>
    </w:p>
    <w:p w:rsidR="00D051E3" w:rsidRPr="00D051E3" w:rsidRDefault="00D051E3" w:rsidP="00D051E3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51E3" w:rsidRPr="00D051E3" w:rsidRDefault="00D051E3" w:rsidP="00D051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51E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01.03.2019 </w:t>
      </w:r>
      <w:r w:rsidRPr="00D051E3">
        <w:rPr>
          <w:rFonts w:ascii="Times New Roman" w:eastAsia="Times New Roman" w:hAnsi="Times New Roman"/>
          <w:sz w:val="28"/>
          <w:szCs w:val="28"/>
          <w:lang w:eastAsia="ru-RU"/>
        </w:rPr>
        <w:t>№113/4                                                                                м. Чернівці</w:t>
      </w:r>
    </w:p>
    <w:p w:rsidR="00D051E3" w:rsidRPr="00D051E3" w:rsidRDefault="00D051E3" w:rsidP="00D051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D051E3" w:rsidRPr="00D051E3" w:rsidTr="00D051E3">
        <w:trPr>
          <w:trHeight w:val="1264"/>
          <w:jc w:val="center"/>
        </w:trPr>
        <w:tc>
          <w:tcPr>
            <w:tcW w:w="9633" w:type="dxa"/>
          </w:tcPr>
          <w:p w:rsidR="00D051E3" w:rsidRPr="00D051E3" w:rsidRDefault="00D051E3" w:rsidP="00D051E3">
            <w:pPr>
              <w:spacing w:after="0" w:line="322" w:lineRule="exact"/>
              <w:ind w:left="28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</w:p>
          <w:p w:rsidR="00D051E3" w:rsidRPr="00D051E3" w:rsidRDefault="00D051E3" w:rsidP="00D05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051E3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 xml:space="preserve">Про погодження проекту рішення міської ради </w:t>
            </w:r>
            <w:r w:rsidRPr="00D051E3">
              <w:rPr>
                <w:rFonts w:ascii="Times New Roman" w:eastAsia="Times New Roman" w:hAnsi="Times New Roman"/>
                <w:b/>
                <w:sz w:val="28"/>
                <w:szCs w:val="28"/>
                <w:lang w:val="en-US" w:eastAsia="uk-UA"/>
              </w:rPr>
              <w:t>V</w:t>
            </w:r>
            <w:r w:rsidRPr="00D051E3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ІІ скликання                    «</w:t>
            </w:r>
            <w:r w:rsidRPr="00D051E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 розгляд звернення</w:t>
            </w:r>
            <w:r w:rsidRPr="00D051E3">
              <w:rPr>
                <w:rFonts w:ascii="Times New Roman" w:eastAsia="Arial Unicode MS" w:hAnsi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Pr="00D051E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Товариства приватних власників автогаражів №13 щодо надання дозволу на будівництво вулиці Ґросса Ганса від вул.Рівненської до житлового будинку №186-Б на вул. Героїв Майдану із подальшим зменшенням розміру пайової участі у розвитку </w:t>
            </w:r>
          </w:p>
          <w:p w:rsidR="00D051E3" w:rsidRPr="00D051E3" w:rsidRDefault="00D051E3" w:rsidP="00D05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051E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інфраструктури м.Чернівців, при будівництві багатоквартирних </w:t>
            </w:r>
          </w:p>
          <w:p w:rsidR="00D051E3" w:rsidRPr="00D051E3" w:rsidRDefault="00D051E3" w:rsidP="00D05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1E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житлових будинків на вул.Героїв Майдану,194-А</w:t>
            </w:r>
            <w:r w:rsidRPr="00D051E3"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  <w:t>»</w:t>
            </w:r>
          </w:p>
          <w:p w:rsidR="00D051E3" w:rsidRPr="00D051E3" w:rsidRDefault="00D051E3" w:rsidP="00D05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051E3" w:rsidRPr="00D051E3" w:rsidRDefault="00D051E3" w:rsidP="00D051E3">
      <w:pPr>
        <w:tabs>
          <w:tab w:val="left" w:pos="3514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051E3">
        <w:rPr>
          <w:rFonts w:ascii="Times New Roman" w:eastAsia="Times New Roman" w:hAnsi="Times New Roman"/>
          <w:sz w:val="28"/>
          <w:szCs w:val="28"/>
          <w:lang w:eastAsia="ru-RU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D051E3" w:rsidRPr="00D051E3" w:rsidRDefault="00D051E3" w:rsidP="00D051E3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051E3" w:rsidRPr="00D051E3" w:rsidRDefault="00D051E3" w:rsidP="00D051E3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51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И Р І Ш И В: </w:t>
      </w:r>
    </w:p>
    <w:p w:rsidR="00D051E3" w:rsidRPr="00D051E3" w:rsidRDefault="00D051E3" w:rsidP="00D051E3">
      <w:pPr>
        <w:tabs>
          <w:tab w:val="left" w:pos="351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51E3" w:rsidRPr="00D051E3" w:rsidRDefault="00D051E3" w:rsidP="00D051E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51E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D051E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D051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051E3">
        <w:rPr>
          <w:rFonts w:ascii="Times New Roman" w:eastAsia="Times New Roman" w:hAnsi="Times New Roman"/>
          <w:sz w:val="28"/>
          <w:szCs w:val="28"/>
          <w:lang w:eastAsia="ru-RU"/>
        </w:rPr>
        <w:t xml:space="preserve">Погодити проект рішення Чернівецької міської ради </w:t>
      </w:r>
      <w:r w:rsidRPr="00D051E3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D051E3">
        <w:rPr>
          <w:rFonts w:ascii="Times New Roman" w:eastAsia="Times New Roman" w:hAnsi="Times New Roman"/>
          <w:sz w:val="28"/>
          <w:szCs w:val="28"/>
          <w:lang w:eastAsia="ru-RU"/>
        </w:rPr>
        <w:t>ІІ скликання                      «Про розгляд звернення</w:t>
      </w:r>
      <w:r w:rsidRPr="00D051E3">
        <w:rPr>
          <w:rFonts w:ascii="Times New Roman" w:eastAsia="Arial Unicode MS" w:hAnsi="Times New Roman"/>
          <w:iCs/>
          <w:sz w:val="28"/>
          <w:szCs w:val="28"/>
          <w:lang w:eastAsia="ru-RU"/>
        </w:rPr>
        <w:t xml:space="preserve"> </w:t>
      </w:r>
      <w:r w:rsidRPr="00D051E3">
        <w:rPr>
          <w:rFonts w:ascii="Times New Roman" w:eastAsia="Times New Roman" w:hAnsi="Times New Roman"/>
          <w:sz w:val="28"/>
          <w:szCs w:val="28"/>
          <w:lang w:eastAsia="ru-RU"/>
        </w:rPr>
        <w:t>Товариства приватних власників автогаражів №13 щодо надання дозволу на будівництво вулиці Ґросса Ганса від вул.Рівненської до житлового будинку №186-Б на вул.Героїв Майдану із подальшим зменшенням розміру пайової участі у розвитку інфраструктури м.Чернівців, при будівництві багатоквартирних житлових будинків на вул.Героїв Майдану,194-А» (додається).</w:t>
      </w:r>
    </w:p>
    <w:p w:rsidR="00D051E3" w:rsidRPr="00D051E3" w:rsidRDefault="00D051E3" w:rsidP="00D051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051E3" w:rsidRPr="00D051E3" w:rsidRDefault="00D051E3" w:rsidP="00D051E3">
      <w:pPr>
        <w:tabs>
          <w:tab w:val="left" w:pos="851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051E3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D051E3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рішення покласти на департамент містобудівного  комплексу  та   земельних  відносин  міської ради.</w:t>
      </w:r>
    </w:p>
    <w:p w:rsidR="00D051E3" w:rsidRPr="00D051E3" w:rsidRDefault="00D051E3" w:rsidP="00D051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051E3" w:rsidRPr="00D051E3" w:rsidRDefault="00D051E3" w:rsidP="00D051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051E3" w:rsidRPr="00D051E3" w:rsidRDefault="00D051E3" w:rsidP="00D051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D3880" w:rsidRPr="004259C8" w:rsidRDefault="00D051E3" w:rsidP="004259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051E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Секретар Чернівецької міської ради                               </w:t>
      </w:r>
      <w:r w:rsidR="004259C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В.Продан</w:t>
      </w:r>
      <w:bookmarkStart w:id="0" w:name="_GoBack"/>
      <w:bookmarkEnd w:id="0"/>
    </w:p>
    <w:sectPr w:rsidR="003D3880" w:rsidRPr="004259C8" w:rsidSect="00D051E3">
      <w:pgSz w:w="11906" w:h="16838" w:code="9"/>
      <w:pgMar w:top="851" w:right="850" w:bottom="1079" w:left="141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77F" w:rsidRDefault="006F477F">
      <w:pPr>
        <w:spacing w:after="0" w:line="240" w:lineRule="auto"/>
      </w:pPr>
      <w:r>
        <w:separator/>
      </w:r>
    </w:p>
  </w:endnote>
  <w:endnote w:type="continuationSeparator" w:id="0">
    <w:p w:rsidR="006F477F" w:rsidRDefault="006F4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77F" w:rsidRDefault="006F477F">
      <w:pPr>
        <w:spacing w:after="0" w:line="240" w:lineRule="auto"/>
      </w:pPr>
      <w:r>
        <w:separator/>
      </w:r>
    </w:p>
  </w:footnote>
  <w:footnote w:type="continuationSeparator" w:id="0">
    <w:p w:rsidR="006F477F" w:rsidRDefault="006F47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E3"/>
    <w:rsid w:val="003D3880"/>
    <w:rsid w:val="004259C8"/>
    <w:rsid w:val="006F477F"/>
    <w:rsid w:val="00D0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7D627"/>
  <w15:chartTrackingRefBased/>
  <w15:docId w15:val="{71AF0A5E-3D90-4F58-9411-0CB7AFEB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2019-09-17T12:43:00Z</dcterms:created>
  <dcterms:modified xsi:type="dcterms:W3CDTF">2019-09-17T12:43:00Z</dcterms:modified>
</cp:coreProperties>
</file>