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  </w:t>
      </w:r>
      <w:r>
        <w:rPr>
          <w:rStyle w:val="text"/>
          <w:b/>
          <w:bCs/>
          <w:color w:val="111111"/>
          <w:sz w:val="28"/>
          <w:szCs w:val="28"/>
        </w:rPr>
        <w:t xml:space="preserve">Додаток 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до рішення виконавчого 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комітету міської ради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color w:val="111111"/>
          <w:sz w:val="28"/>
          <w:szCs w:val="28"/>
        </w:rPr>
      </w:pPr>
      <w:r>
        <w:rPr>
          <w:rStyle w:val="text"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14.02.2019 № 88/3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ПЕРЕЛІК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посадових осіб, уповноважених </w:t>
      </w:r>
      <w:r>
        <w:rPr>
          <w:rFonts w:ascii="Times New Roman" w:hAnsi="Times New Roman" w:cs="Times New Roman"/>
          <w:b/>
          <w:bCs/>
          <w:sz w:val="28"/>
          <w:szCs w:val="28"/>
        </w:rPr>
        <w:t>на складання протоколів про адміністративні правопорушення</w:t>
      </w:r>
    </w:p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tbl>
      <w:tblPr>
        <w:tblW w:w="143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1275"/>
        <w:gridCol w:w="2340"/>
        <w:gridCol w:w="6480"/>
        <w:gridCol w:w="3420"/>
      </w:tblGrid>
      <w:tr w:rsidR="00223622" w:rsidTr="00223622"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№ з/п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№ статті КУпАП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Назва статті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Зміст статті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Особи, які уповноважені на складання протоколів</w:t>
            </w:r>
          </w:p>
        </w:tc>
      </w:tr>
      <w:tr w:rsidR="00223622" w:rsidTr="00223622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5</w:t>
            </w:r>
          </w:p>
        </w:tc>
      </w:tr>
      <w:tr w:rsidR="00223622" w:rsidTr="00223622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ind w:left="-108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Частина третя, четверта, п’ята</w:t>
            </w:r>
          </w:p>
          <w:p w:rsidR="00223622" w:rsidRDefault="00223622">
            <w:pPr>
              <w:pStyle w:val="HTML"/>
              <w:ind w:left="-108"/>
              <w:jc w:val="center"/>
              <w:rPr>
                <w:rStyle w:val="text"/>
                <w:color w:val="111111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ст. 152-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pStyle w:val="HTML"/>
              <w:jc w:val="center"/>
              <w:rPr>
                <w:rStyle w:val="text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Порушення правил паркування транспортних засобів та порушення правил обладнання майданчиків для платного паркування транспортних засобів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622" w:rsidRDefault="0022362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bookmarkStart w:id="0" w:name="n784"/>
            <w:bookmarkEnd w:id="0"/>
            <w:r>
              <w:rPr>
                <w:color w:val="000000"/>
              </w:rPr>
              <w:t xml:space="preserve">Порушення посадовою особою суб’єкта господарювання, який утримує майданчики для паркування транспортних засобів, визначених правилами паркування транспортних засобів вимог щодо розміщення та функціонування майданчиків для паркування транспортних засобів. </w:t>
            </w:r>
          </w:p>
          <w:p w:rsidR="00223622" w:rsidRDefault="0022362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bookmarkStart w:id="1" w:name="n3605"/>
            <w:bookmarkStart w:id="2" w:name="n3606"/>
            <w:bookmarkEnd w:id="1"/>
            <w:bookmarkEnd w:id="2"/>
            <w:proofErr w:type="spellStart"/>
            <w:r>
              <w:rPr>
                <w:color w:val="000000"/>
              </w:rPr>
              <w:t>Необладнання</w:t>
            </w:r>
            <w:proofErr w:type="spellEnd"/>
            <w:r>
              <w:rPr>
                <w:color w:val="000000"/>
              </w:rPr>
              <w:t xml:space="preserve"> майданчиків для платного паркування транспортних засобів відповідно до вимог, встановлених законодавством.</w:t>
            </w:r>
          </w:p>
          <w:p w:rsidR="00223622" w:rsidRDefault="00223622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000000"/>
              </w:rPr>
            </w:pPr>
            <w:bookmarkStart w:id="3" w:name="n3607"/>
            <w:bookmarkStart w:id="4" w:name="n3608"/>
            <w:bookmarkEnd w:id="3"/>
            <w:bookmarkEnd w:id="4"/>
            <w:r>
              <w:rPr>
                <w:color w:val="000000"/>
              </w:rPr>
              <w:t>Повторне впродовж року вчинення порушення, передбаченого частинами третьою або четвертою цієї статті, за яке особу вже було піддано адміністративному стягненню.</w:t>
            </w:r>
          </w:p>
          <w:p w:rsidR="00223622" w:rsidRDefault="0022362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rStyle w:val="text"/>
                <w:b/>
                <w:bCs/>
                <w:color w:val="111111"/>
              </w:rPr>
            </w:pPr>
            <w:bookmarkStart w:id="5" w:name="n3609"/>
            <w:bookmarkEnd w:id="5"/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622" w:rsidRDefault="00223622">
            <w:pPr>
              <w:jc w:val="both"/>
            </w:pPr>
            <w:r>
              <w:t xml:space="preserve">- Посадові особи (інспектори з паркування) </w:t>
            </w:r>
            <w:r>
              <w:rPr>
                <w:color w:val="000000"/>
              </w:rPr>
              <w:t>інспекції з паркування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управління контролю за </w:t>
            </w:r>
            <w:proofErr w:type="spellStart"/>
            <w:r>
              <w:t>благоустроєм</w:t>
            </w:r>
            <w:proofErr w:type="spellEnd"/>
            <w:r>
              <w:t xml:space="preserve"> міста Чернівецької міської ради</w:t>
            </w:r>
          </w:p>
        </w:tc>
      </w:tr>
    </w:tbl>
    <w:p w:rsidR="00223622" w:rsidRDefault="0022362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4"/>
          <w:szCs w:val="24"/>
        </w:rPr>
      </w:pPr>
    </w:p>
    <w:p w:rsidR="00223622" w:rsidRDefault="00223622" w:rsidP="00223622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</w:rPr>
      </w:pPr>
    </w:p>
    <w:p w:rsidR="00223622" w:rsidRDefault="00223622" w:rsidP="00223622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Секретар виконавчого комітету</w:t>
      </w:r>
    </w:p>
    <w:p w:rsidR="00317092" w:rsidRPr="00223622" w:rsidRDefault="00223622" w:rsidP="00223622">
      <w:pPr>
        <w:pStyle w:val="HTML"/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Чернівецької міської ради                                                                                                                          А. </w:t>
      </w:r>
      <w:proofErr w:type="spellStart"/>
      <w:r>
        <w:rPr>
          <w:rStyle w:val="text"/>
          <w:b/>
          <w:bCs/>
          <w:color w:val="111111"/>
          <w:sz w:val="28"/>
          <w:szCs w:val="28"/>
        </w:rPr>
        <w:t>Бабюк</w:t>
      </w:r>
      <w:bookmarkStart w:id="6" w:name="_GoBack"/>
      <w:bookmarkEnd w:id="6"/>
      <w:proofErr w:type="spellEnd"/>
    </w:p>
    <w:sectPr w:rsidR="00317092" w:rsidRPr="00223622" w:rsidSect="00223622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8"/>
    <w:rsid w:val="00223622"/>
    <w:rsid w:val="00317092"/>
    <w:rsid w:val="00C0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6541-8392-40FB-881F-ABD67833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622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223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3622"/>
    <w:rPr>
      <w:rFonts w:ascii="Courier New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223622"/>
    <w:pPr>
      <w:spacing w:before="100" w:beforeAutospacing="1" w:after="100" w:afterAutospacing="1"/>
    </w:pPr>
  </w:style>
  <w:style w:type="character" w:customStyle="1" w:styleId="text">
    <w:name w:val="text"/>
    <w:basedOn w:val="a0"/>
    <w:rsid w:val="0022362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2019-04-24T06:27:00Z</dcterms:created>
  <dcterms:modified xsi:type="dcterms:W3CDTF">2019-04-24T06:27:00Z</dcterms:modified>
</cp:coreProperties>
</file>