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06840" w:rsidRDefault="00306840" w:rsidP="00306840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10794369" r:id="rId8"/>
        </w:object>
      </w:r>
    </w:p>
    <w:p w:rsidR="00306840" w:rsidRDefault="00306840" w:rsidP="00306840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306840" w:rsidRDefault="00306840" w:rsidP="00306840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306840" w:rsidRDefault="00306840" w:rsidP="00306840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306840" w:rsidRDefault="00306840" w:rsidP="00306840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306840" w:rsidRDefault="00306840" w:rsidP="00DD5E64">
      <w:pPr>
        <w:jc w:val="both"/>
        <w:rPr>
          <w:sz w:val="28"/>
          <w:szCs w:val="28"/>
          <w:lang w:val="uk-UA"/>
        </w:rPr>
      </w:pPr>
    </w:p>
    <w:p w:rsidR="00DD5E64" w:rsidRDefault="00252850" w:rsidP="00DD5E64">
      <w:pPr>
        <w:jc w:val="both"/>
        <w:rPr>
          <w:sz w:val="28"/>
          <w:szCs w:val="28"/>
          <w:lang w:val="uk-UA"/>
        </w:rPr>
      </w:pPr>
      <w:r w:rsidRPr="00252850">
        <w:rPr>
          <w:sz w:val="28"/>
          <w:szCs w:val="28"/>
          <w:u w:val="single"/>
          <w:lang w:val="uk-UA"/>
        </w:rPr>
        <w:t>29.01.</w:t>
      </w:r>
      <w:r w:rsidR="00DD5E64" w:rsidRPr="00DA1A48">
        <w:rPr>
          <w:sz w:val="28"/>
          <w:szCs w:val="28"/>
          <w:u w:val="single"/>
          <w:lang w:val="uk-UA"/>
        </w:rPr>
        <w:t>201</w:t>
      </w:r>
      <w:r>
        <w:rPr>
          <w:sz w:val="28"/>
          <w:szCs w:val="28"/>
          <w:u w:val="single"/>
          <w:lang w:val="uk-UA"/>
        </w:rPr>
        <w:t>9</w:t>
      </w:r>
      <w:r w:rsidR="00DD5E64">
        <w:rPr>
          <w:sz w:val="28"/>
          <w:szCs w:val="28"/>
          <w:lang w:val="uk-UA"/>
        </w:rPr>
        <w:t xml:space="preserve">  №  </w:t>
      </w:r>
      <w:r w:rsidR="007F1574" w:rsidRPr="007F1574">
        <w:rPr>
          <w:sz w:val="28"/>
          <w:szCs w:val="28"/>
          <w:u w:val="single"/>
          <w:lang w:val="uk-UA"/>
        </w:rPr>
        <w:t>26/2</w:t>
      </w:r>
      <w:r w:rsidR="00DD5E64">
        <w:rPr>
          <w:sz w:val="28"/>
          <w:szCs w:val="28"/>
          <w:lang w:val="uk-UA"/>
        </w:rPr>
        <w:t xml:space="preserve">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F6166F" w:rsidRPr="00582D7A" w:rsidRDefault="00F6166F" w:rsidP="00DD5E64">
      <w:pPr>
        <w:jc w:val="both"/>
        <w:rPr>
          <w:sz w:val="28"/>
          <w:szCs w:val="28"/>
          <w:lang w:val="uk-UA"/>
        </w:rPr>
      </w:pPr>
    </w:p>
    <w:p w:rsidR="0029402F" w:rsidRPr="0029402F" w:rsidRDefault="0029402F" w:rsidP="00DD5E64">
      <w:pPr>
        <w:jc w:val="both"/>
        <w:rPr>
          <w:sz w:val="16"/>
          <w:szCs w:val="16"/>
          <w:lang w:val="uk-UA"/>
        </w:rPr>
      </w:pPr>
    </w:p>
    <w:p w:rsidR="009453F7" w:rsidRPr="00D64939" w:rsidRDefault="00DD5E64" w:rsidP="0029402F">
      <w:pPr>
        <w:jc w:val="center"/>
        <w:rPr>
          <w:b/>
          <w:sz w:val="28"/>
          <w:szCs w:val="28"/>
          <w:lang w:val="uk-UA" w:eastAsia="uk-UA"/>
        </w:rPr>
      </w:pPr>
      <w:r w:rsidRPr="00D64939">
        <w:rPr>
          <w:b/>
          <w:sz w:val="28"/>
          <w:szCs w:val="28"/>
          <w:lang w:val="uk-UA"/>
        </w:rPr>
        <w:t xml:space="preserve">Про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прийняття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 xml:space="preserve">у </w:t>
      </w:r>
      <w:r w:rsidR="005B0199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комунальну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власність територіальної громади</w:t>
      </w:r>
      <w:r w:rsidR="0029402F">
        <w:rPr>
          <w:b/>
          <w:sz w:val="28"/>
          <w:szCs w:val="28"/>
          <w:lang w:val="uk-UA"/>
        </w:rPr>
        <w:t xml:space="preserve">                 </w:t>
      </w:r>
      <w:r w:rsidRPr="00D64939">
        <w:rPr>
          <w:b/>
          <w:sz w:val="28"/>
          <w:szCs w:val="28"/>
          <w:lang w:val="uk-UA"/>
        </w:rPr>
        <w:t>м.</w:t>
      </w:r>
      <w:r w:rsidR="009453F7"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/>
          <w:sz w:val="28"/>
          <w:szCs w:val="28"/>
          <w:lang w:val="uk-UA"/>
        </w:rPr>
        <w:t>Чернівців житлових приміщень</w:t>
      </w:r>
    </w:p>
    <w:p w:rsidR="00BB1AA9" w:rsidRPr="00582D7A" w:rsidRDefault="00BB1AA9" w:rsidP="00DD5E64">
      <w:pPr>
        <w:jc w:val="both"/>
        <w:rPr>
          <w:sz w:val="28"/>
          <w:szCs w:val="28"/>
          <w:lang w:val="uk-UA" w:eastAsia="uk-UA"/>
        </w:rPr>
      </w:pPr>
    </w:p>
    <w:p w:rsidR="00306840" w:rsidRPr="00985E46" w:rsidRDefault="00306840" w:rsidP="0030684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E46">
        <w:rPr>
          <w:rFonts w:ascii="Times New Roman" w:hAnsi="Times New Roman" w:cs="Times New Roman"/>
          <w:sz w:val="28"/>
          <w:szCs w:val="28"/>
        </w:rPr>
        <w:t>Відповідно до статей 30, 59 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26.04.1984р.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 xml:space="preserve">1995р.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 міської ради, виконавчий комітет Чернівецької міської ради</w:t>
      </w:r>
    </w:p>
    <w:p w:rsidR="00F6166F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  <w:r w:rsidRPr="00516DF2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516DF2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DD5E64" w:rsidRPr="00582D7A" w:rsidRDefault="00DD5E64" w:rsidP="00DD5E64">
      <w:pPr>
        <w:jc w:val="both"/>
        <w:rPr>
          <w:b/>
          <w:sz w:val="28"/>
          <w:szCs w:val="28"/>
          <w:lang w:val="uk-UA" w:eastAsia="uk-UA"/>
        </w:rPr>
      </w:pPr>
    </w:p>
    <w:p w:rsidR="004B69B1" w:rsidRDefault="00442698" w:rsidP="008F7B19">
      <w:pPr>
        <w:tabs>
          <w:tab w:val="left" w:pos="540"/>
          <w:tab w:val="left" w:pos="90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D64939">
        <w:rPr>
          <w:b/>
          <w:bCs/>
          <w:sz w:val="28"/>
          <w:szCs w:val="28"/>
          <w:lang w:val="uk-UA"/>
        </w:rPr>
        <w:t xml:space="preserve">1. </w:t>
      </w:r>
      <w:r w:rsidRPr="00D64939">
        <w:rPr>
          <w:bCs/>
          <w:sz w:val="28"/>
          <w:szCs w:val="28"/>
          <w:lang w:val="uk-UA"/>
        </w:rPr>
        <w:t>Прийняти</w:t>
      </w:r>
      <w:r w:rsidRPr="00D64939">
        <w:rPr>
          <w:b/>
          <w:sz w:val="28"/>
          <w:szCs w:val="28"/>
          <w:lang w:val="uk-UA"/>
        </w:rPr>
        <w:t xml:space="preserve"> </w:t>
      </w:r>
      <w:r w:rsidRPr="00D64939">
        <w:rPr>
          <w:bCs/>
          <w:sz w:val="28"/>
          <w:szCs w:val="28"/>
          <w:lang w:val="uk-UA"/>
        </w:rPr>
        <w:t xml:space="preserve">у комунальну власність територіальної громади       </w:t>
      </w:r>
      <w:r w:rsidR="008651F2">
        <w:rPr>
          <w:bCs/>
          <w:sz w:val="28"/>
          <w:szCs w:val="28"/>
          <w:lang w:val="uk-UA"/>
        </w:rPr>
        <w:t xml:space="preserve">                   м. Чернівців</w:t>
      </w:r>
      <w:r w:rsidR="004B69B1">
        <w:rPr>
          <w:bCs/>
          <w:sz w:val="28"/>
          <w:szCs w:val="28"/>
          <w:lang w:val="uk-UA"/>
        </w:rPr>
        <w:t>:</w:t>
      </w:r>
    </w:p>
    <w:p w:rsidR="00182B04" w:rsidRDefault="004B69B1" w:rsidP="00F61140">
      <w:pPr>
        <w:tabs>
          <w:tab w:val="left" w:pos="540"/>
        </w:tabs>
        <w:ind w:firstLine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Pr="004B69B1">
        <w:rPr>
          <w:b/>
          <w:bCs/>
          <w:sz w:val="28"/>
          <w:szCs w:val="28"/>
          <w:lang w:val="uk-UA"/>
        </w:rPr>
        <w:t>1.1.</w:t>
      </w:r>
      <w:r>
        <w:rPr>
          <w:bCs/>
          <w:sz w:val="28"/>
          <w:szCs w:val="28"/>
          <w:lang w:val="uk-UA"/>
        </w:rPr>
        <w:t xml:space="preserve"> В</w:t>
      </w:r>
      <w:r w:rsidR="0046695F" w:rsidRPr="00D64939">
        <w:rPr>
          <w:sz w:val="28"/>
          <w:szCs w:val="28"/>
          <w:lang w:val="uk-UA"/>
        </w:rPr>
        <w:t xml:space="preserve">ід </w:t>
      </w:r>
      <w:r w:rsidR="001E78FC" w:rsidRPr="00D64939">
        <w:rPr>
          <w:sz w:val="28"/>
          <w:szCs w:val="28"/>
          <w:lang w:val="uk-UA"/>
        </w:rPr>
        <w:t>Управління Служби безпеки України в Чернівецькій області</w:t>
      </w:r>
      <w:r w:rsidR="00306840">
        <w:rPr>
          <w:sz w:val="28"/>
          <w:szCs w:val="28"/>
          <w:lang w:val="uk-UA"/>
        </w:rPr>
        <w:t xml:space="preserve"> </w:t>
      </w:r>
      <w:r w:rsidR="00252850">
        <w:rPr>
          <w:sz w:val="28"/>
          <w:szCs w:val="28"/>
          <w:lang w:val="uk-UA"/>
        </w:rPr>
        <w:t>к</w:t>
      </w:r>
      <w:r w:rsidR="00306840">
        <w:rPr>
          <w:sz w:val="28"/>
          <w:szCs w:val="28"/>
          <w:lang w:val="uk-UA"/>
        </w:rPr>
        <w:t>вартиру</w:t>
      </w:r>
      <w:r w:rsidR="00306840" w:rsidRPr="00D64939">
        <w:rPr>
          <w:sz w:val="28"/>
          <w:szCs w:val="28"/>
          <w:lang w:val="uk-UA"/>
        </w:rPr>
        <w:t xml:space="preserve"> № </w:t>
      </w:r>
      <w:r w:rsidR="00252850">
        <w:rPr>
          <w:sz w:val="28"/>
          <w:szCs w:val="28"/>
          <w:lang w:val="uk-UA"/>
        </w:rPr>
        <w:t>7</w:t>
      </w:r>
      <w:r w:rsidR="00306840">
        <w:rPr>
          <w:sz w:val="28"/>
          <w:szCs w:val="28"/>
          <w:lang w:val="uk-UA"/>
        </w:rPr>
        <w:t>1</w:t>
      </w:r>
      <w:r w:rsidR="00306840" w:rsidRPr="00D64939">
        <w:rPr>
          <w:sz w:val="28"/>
          <w:szCs w:val="28"/>
          <w:lang w:val="uk-UA"/>
        </w:rPr>
        <w:t xml:space="preserve">, з </w:t>
      </w:r>
      <w:r w:rsidR="00306840">
        <w:rPr>
          <w:sz w:val="28"/>
          <w:szCs w:val="28"/>
          <w:lang w:val="uk-UA"/>
        </w:rPr>
        <w:t>двох</w:t>
      </w:r>
      <w:r w:rsidR="00306840" w:rsidRPr="00D64939">
        <w:rPr>
          <w:sz w:val="28"/>
          <w:szCs w:val="28"/>
          <w:lang w:val="uk-UA"/>
        </w:rPr>
        <w:t xml:space="preserve"> кімнат загальною площею </w:t>
      </w:r>
      <w:r w:rsidR="00306840">
        <w:rPr>
          <w:sz w:val="28"/>
          <w:szCs w:val="28"/>
          <w:lang w:val="uk-UA"/>
        </w:rPr>
        <w:t xml:space="preserve"> 51</w:t>
      </w:r>
      <w:r w:rsidR="00306840" w:rsidRPr="00D64939">
        <w:rPr>
          <w:sz w:val="28"/>
          <w:szCs w:val="28"/>
          <w:lang w:val="uk-UA"/>
        </w:rPr>
        <w:t>,</w:t>
      </w:r>
      <w:r w:rsidR="00252850">
        <w:rPr>
          <w:sz w:val="28"/>
          <w:szCs w:val="28"/>
          <w:lang w:val="uk-UA"/>
        </w:rPr>
        <w:t>2</w:t>
      </w:r>
      <w:r w:rsidR="00306840" w:rsidRPr="00D64939">
        <w:rPr>
          <w:sz w:val="28"/>
          <w:szCs w:val="28"/>
          <w:lang w:val="uk-UA"/>
        </w:rPr>
        <w:t xml:space="preserve">0 кв.м, в тому числі житловою площею </w:t>
      </w:r>
      <w:r w:rsidR="00306840">
        <w:rPr>
          <w:sz w:val="28"/>
          <w:szCs w:val="28"/>
          <w:lang w:val="uk-UA"/>
        </w:rPr>
        <w:t>26</w:t>
      </w:r>
      <w:r w:rsidR="00306840" w:rsidRPr="00D64939">
        <w:rPr>
          <w:sz w:val="28"/>
          <w:szCs w:val="28"/>
          <w:lang w:val="uk-UA"/>
        </w:rPr>
        <w:t>,</w:t>
      </w:r>
      <w:r w:rsidR="00252850">
        <w:rPr>
          <w:sz w:val="28"/>
          <w:szCs w:val="28"/>
          <w:lang w:val="uk-UA"/>
        </w:rPr>
        <w:t>4</w:t>
      </w:r>
      <w:r w:rsidR="00306840" w:rsidRPr="00D64939">
        <w:rPr>
          <w:sz w:val="28"/>
          <w:szCs w:val="28"/>
          <w:lang w:val="uk-UA"/>
        </w:rPr>
        <w:t xml:space="preserve">0 кв.м, </w:t>
      </w:r>
      <w:r w:rsidR="00A60859" w:rsidRPr="00D64939">
        <w:rPr>
          <w:sz w:val="28"/>
          <w:szCs w:val="28"/>
          <w:lang w:val="uk-UA"/>
        </w:rPr>
        <w:t xml:space="preserve">на </w:t>
      </w:r>
      <w:r w:rsidR="00A60859">
        <w:rPr>
          <w:sz w:val="28"/>
          <w:szCs w:val="28"/>
          <w:lang w:val="uk-UA"/>
        </w:rPr>
        <w:t xml:space="preserve">проспекті Незалежності, 110, </w:t>
      </w:r>
      <w:r w:rsidR="00306840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306840">
        <w:rPr>
          <w:sz w:val="28"/>
          <w:szCs w:val="28"/>
          <w:lang w:val="uk-UA"/>
        </w:rPr>
        <w:t>43</w:t>
      </w:r>
      <w:r w:rsidR="00252850">
        <w:rPr>
          <w:sz w:val="28"/>
          <w:szCs w:val="28"/>
          <w:lang w:val="uk-UA"/>
        </w:rPr>
        <w:t>765</w:t>
      </w:r>
      <w:r w:rsidR="00306840" w:rsidRPr="00D64939">
        <w:rPr>
          <w:sz w:val="28"/>
          <w:szCs w:val="28"/>
          <w:lang w:val="uk-UA"/>
        </w:rPr>
        <w:t>,</w:t>
      </w:r>
      <w:r w:rsidR="00252850">
        <w:rPr>
          <w:sz w:val="28"/>
          <w:szCs w:val="28"/>
          <w:lang w:val="uk-UA"/>
        </w:rPr>
        <w:t>76</w:t>
      </w:r>
      <w:r w:rsidR="00306840" w:rsidRPr="00D64939">
        <w:rPr>
          <w:sz w:val="28"/>
          <w:szCs w:val="28"/>
          <w:lang w:val="uk-UA"/>
        </w:rPr>
        <w:t xml:space="preserve"> грн. (</w:t>
      </w:r>
      <w:r w:rsidR="00306840">
        <w:rPr>
          <w:sz w:val="28"/>
          <w:szCs w:val="28"/>
          <w:lang w:val="uk-UA"/>
        </w:rPr>
        <w:t xml:space="preserve">сорок три тисячі </w:t>
      </w:r>
      <w:r w:rsidR="00252850">
        <w:rPr>
          <w:sz w:val="28"/>
          <w:szCs w:val="28"/>
          <w:lang w:val="uk-UA"/>
        </w:rPr>
        <w:t>сімсот шістдесят п’</w:t>
      </w:r>
      <w:r w:rsidR="00252850" w:rsidRPr="00252850">
        <w:rPr>
          <w:sz w:val="28"/>
          <w:szCs w:val="28"/>
          <w:lang w:val="uk-UA"/>
        </w:rPr>
        <w:t>ять</w:t>
      </w:r>
      <w:r w:rsidR="00306840" w:rsidRPr="00306840">
        <w:rPr>
          <w:sz w:val="28"/>
          <w:szCs w:val="28"/>
          <w:lang w:val="uk-UA"/>
        </w:rPr>
        <w:t xml:space="preserve"> грив</w:t>
      </w:r>
      <w:r w:rsidR="00252850">
        <w:rPr>
          <w:sz w:val="28"/>
          <w:szCs w:val="28"/>
          <w:lang w:val="uk-UA"/>
        </w:rPr>
        <w:t>е</w:t>
      </w:r>
      <w:r w:rsidR="00306840" w:rsidRPr="00306840">
        <w:rPr>
          <w:sz w:val="28"/>
          <w:szCs w:val="28"/>
          <w:lang w:val="uk-UA"/>
        </w:rPr>
        <w:t>н</w:t>
      </w:r>
      <w:r w:rsidR="00252850">
        <w:rPr>
          <w:sz w:val="28"/>
          <w:szCs w:val="28"/>
          <w:lang w:val="uk-UA"/>
        </w:rPr>
        <w:t>ь</w:t>
      </w:r>
      <w:r w:rsidR="00306840" w:rsidRPr="00306840">
        <w:rPr>
          <w:sz w:val="28"/>
          <w:szCs w:val="28"/>
          <w:lang w:val="uk-UA"/>
        </w:rPr>
        <w:t xml:space="preserve"> </w:t>
      </w:r>
      <w:r w:rsidR="00252850">
        <w:rPr>
          <w:sz w:val="28"/>
          <w:szCs w:val="28"/>
          <w:lang w:val="uk-UA"/>
        </w:rPr>
        <w:t>76</w:t>
      </w:r>
      <w:r w:rsidR="00306840" w:rsidRPr="00306840">
        <w:rPr>
          <w:sz w:val="28"/>
          <w:szCs w:val="28"/>
          <w:lang w:val="uk-UA"/>
        </w:rPr>
        <w:t xml:space="preserve"> копійок</w:t>
      </w:r>
      <w:r w:rsidR="00306840" w:rsidRPr="00D64939">
        <w:rPr>
          <w:sz w:val="28"/>
          <w:szCs w:val="28"/>
          <w:lang w:val="uk-UA"/>
        </w:rPr>
        <w:t xml:space="preserve">), </w:t>
      </w:r>
      <w:r w:rsidR="00306840">
        <w:rPr>
          <w:bCs/>
          <w:sz w:val="28"/>
          <w:szCs w:val="28"/>
          <w:lang w:val="uk-UA"/>
        </w:rPr>
        <w:t>яка належи</w:t>
      </w:r>
      <w:r w:rsidR="00306840" w:rsidRPr="00D64939">
        <w:rPr>
          <w:bCs/>
          <w:sz w:val="28"/>
          <w:szCs w:val="28"/>
          <w:lang w:val="uk-UA"/>
        </w:rPr>
        <w:t>ть державі, в оперативному управлінні Управління Служби безпеки України в Чернівецькій області</w:t>
      </w:r>
      <w:r w:rsidR="00306840">
        <w:rPr>
          <w:bCs/>
          <w:sz w:val="28"/>
          <w:szCs w:val="28"/>
          <w:lang w:val="uk-UA"/>
        </w:rPr>
        <w:t xml:space="preserve"> </w:t>
      </w:r>
      <w:r w:rsidR="00182B04" w:rsidRPr="00D64939">
        <w:rPr>
          <w:bCs/>
          <w:sz w:val="28"/>
          <w:szCs w:val="28"/>
          <w:lang w:val="uk-UA"/>
        </w:rPr>
        <w:t xml:space="preserve">(підстава: лист </w:t>
      </w:r>
      <w:r w:rsidR="00182B04" w:rsidRPr="00D64939">
        <w:rPr>
          <w:sz w:val="28"/>
          <w:szCs w:val="28"/>
          <w:lang w:val="uk-UA"/>
        </w:rPr>
        <w:t xml:space="preserve">Управління Служби безпеки України в Чернівецькій області </w:t>
      </w:r>
      <w:r w:rsidR="00182B04" w:rsidRPr="00D64939">
        <w:rPr>
          <w:bCs/>
          <w:sz w:val="28"/>
          <w:szCs w:val="28"/>
          <w:lang w:val="uk-UA"/>
        </w:rPr>
        <w:t xml:space="preserve">від </w:t>
      </w:r>
      <w:r w:rsidR="00252850">
        <w:rPr>
          <w:bCs/>
          <w:sz w:val="28"/>
          <w:szCs w:val="28"/>
          <w:lang w:val="uk-UA"/>
        </w:rPr>
        <w:t>04</w:t>
      </w:r>
      <w:r w:rsidR="00182B04" w:rsidRPr="00D64939">
        <w:rPr>
          <w:bCs/>
          <w:sz w:val="28"/>
          <w:szCs w:val="28"/>
          <w:lang w:val="uk-UA"/>
        </w:rPr>
        <w:t>.</w:t>
      </w:r>
      <w:r w:rsidR="00252850">
        <w:rPr>
          <w:bCs/>
          <w:sz w:val="28"/>
          <w:szCs w:val="28"/>
          <w:lang w:val="uk-UA"/>
        </w:rPr>
        <w:t>12</w:t>
      </w:r>
      <w:r w:rsidR="00182B04" w:rsidRPr="00D64939">
        <w:rPr>
          <w:bCs/>
          <w:sz w:val="28"/>
          <w:szCs w:val="28"/>
          <w:lang w:val="uk-UA"/>
        </w:rPr>
        <w:t>.201</w:t>
      </w:r>
      <w:r w:rsidR="00E83BA5">
        <w:rPr>
          <w:bCs/>
          <w:sz w:val="28"/>
          <w:szCs w:val="28"/>
          <w:lang w:val="uk-UA"/>
        </w:rPr>
        <w:t>8</w:t>
      </w:r>
      <w:r w:rsidR="00182B04" w:rsidRPr="00D64939">
        <w:rPr>
          <w:bCs/>
          <w:sz w:val="28"/>
          <w:szCs w:val="28"/>
          <w:lang w:val="uk-UA"/>
        </w:rPr>
        <w:t xml:space="preserve"> р. № 75/19/</w:t>
      </w:r>
      <w:r w:rsidR="00252850">
        <w:rPr>
          <w:bCs/>
          <w:sz w:val="28"/>
          <w:szCs w:val="28"/>
          <w:lang w:val="uk-UA"/>
        </w:rPr>
        <w:t>1281</w:t>
      </w:r>
      <w:r w:rsidR="00182B04" w:rsidRPr="00D64939">
        <w:rPr>
          <w:bCs/>
          <w:sz w:val="28"/>
          <w:szCs w:val="28"/>
          <w:lang w:val="uk-UA"/>
        </w:rPr>
        <w:t>)</w:t>
      </w:r>
      <w:r w:rsidR="00306840">
        <w:rPr>
          <w:bCs/>
          <w:sz w:val="28"/>
          <w:szCs w:val="28"/>
          <w:lang w:val="uk-UA"/>
        </w:rPr>
        <w:t>.</w:t>
      </w:r>
    </w:p>
    <w:p w:rsidR="004B69B1" w:rsidRDefault="00182B04" w:rsidP="008F7B19">
      <w:pPr>
        <w:tabs>
          <w:tab w:val="left" w:pos="360"/>
          <w:tab w:val="left" w:pos="540"/>
          <w:tab w:val="left" w:pos="720"/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462D1">
        <w:rPr>
          <w:sz w:val="28"/>
          <w:szCs w:val="28"/>
          <w:lang w:val="uk-UA"/>
        </w:rPr>
        <w:t xml:space="preserve">  </w:t>
      </w:r>
      <w:r w:rsidR="00A462D1">
        <w:rPr>
          <w:sz w:val="28"/>
          <w:szCs w:val="28"/>
          <w:lang w:val="uk-UA"/>
        </w:rPr>
        <w:tab/>
      </w:r>
      <w:r w:rsidR="004B69B1">
        <w:rPr>
          <w:sz w:val="28"/>
          <w:szCs w:val="28"/>
          <w:lang w:val="uk-UA"/>
        </w:rPr>
        <w:t xml:space="preserve">  </w:t>
      </w:r>
      <w:r w:rsidR="004B69B1">
        <w:rPr>
          <w:b/>
          <w:bCs/>
          <w:sz w:val="28"/>
          <w:szCs w:val="28"/>
          <w:lang w:val="uk-UA"/>
        </w:rPr>
        <w:t>1.2</w:t>
      </w:r>
      <w:r w:rsidR="004B69B1" w:rsidRPr="005F0A28">
        <w:rPr>
          <w:b/>
          <w:bCs/>
          <w:sz w:val="28"/>
          <w:szCs w:val="28"/>
          <w:lang w:val="uk-UA"/>
        </w:rPr>
        <w:t>.</w:t>
      </w:r>
      <w:r w:rsidR="004B69B1">
        <w:rPr>
          <w:bCs/>
          <w:sz w:val="28"/>
          <w:szCs w:val="28"/>
          <w:lang w:val="uk-UA"/>
        </w:rPr>
        <w:t xml:space="preserve"> Від Управління Міністерства внутрішніх справ України в Чернівецькій області</w:t>
      </w:r>
      <w:r w:rsidR="004B69B1" w:rsidRPr="00CC4A95">
        <w:rPr>
          <w:bCs/>
          <w:sz w:val="28"/>
          <w:szCs w:val="28"/>
          <w:lang w:val="uk-UA"/>
        </w:rPr>
        <w:t xml:space="preserve"> </w:t>
      </w:r>
      <w:r w:rsidR="004B69B1">
        <w:rPr>
          <w:bCs/>
          <w:sz w:val="28"/>
          <w:szCs w:val="28"/>
          <w:lang w:val="uk-UA"/>
        </w:rPr>
        <w:t>к</w:t>
      </w:r>
      <w:r w:rsidR="004B69B1">
        <w:rPr>
          <w:sz w:val="28"/>
          <w:szCs w:val="28"/>
          <w:lang w:val="uk-UA"/>
        </w:rPr>
        <w:t>вартиру № 9</w:t>
      </w:r>
      <w:r w:rsidR="0015256E">
        <w:rPr>
          <w:sz w:val="28"/>
          <w:szCs w:val="28"/>
          <w:lang w:val="uk-UA"/>
        </w:rPr>
        <w:t xml:space="preserve">, </w:t>
      </w:r>
      <w:r w:rsidR="004B69B1">
        <w:rPr>
          <w:sz w:val="28"/>
          <w:szCs w:val="28"/>
          <w:lang w:val="uk-UA"/>
        </w:rPr>
        <w:t xml:space="preserve">з двох кімнат загальною площею </w:t>
      </w:r>
      <w:r w:rsidR="00A60859">
        <w:rPr>
          <w:sz w:val="28"/>
          <w:szCs w:val="28"/>
          <w:lang w:val="uk-UA"/>
        </w:rPr>
        <w:t xml:space="preserve">               </w:t>
      </w:r>
      <w:r w:rsidR="004B69B1">
        <w:rPr>
          <w:sz w:val="28"/>
          <w:szCs w:val="28"/>
          <w:lang w:val="uk-UA"/>
        </w:rPr>
        <w:t>61,40 кв.м, в тому числі житловою площею 28,70 кв.м,</w:t>
      </w:r>
      <w:r w:rsidR="00A60859" w:rsidRPr="00A60859">
        <w:rPr>
          <w:sz w:val="28"/>
          <w:szCs w:val="28"/>
          <w:lang w:val="uk-UA"/>
        </w:rPr>
        <w:t xml:space="preserve"> </w:t>
      </w:r>
      <w:r w:rsidR="00A60859">
        <w:rPr>
          <w:sz w:val="28"/>
          <w:szCs w:val="28"/>
          <w:lang w:val="uk-UA"/>
        </w:rPr>
        <w:t>на                                      вул. Заводській, 58-Б,</w:t>
      </w:r>
      <w:r w:rsidR="0015256E" w:rsidRPr="0015256E">
        <w:rPr>
          <w:sz w:val="28"/>
          <w:szCs w:val="28"/>
          <w:lang w:val="uk-UA"/>
        </w:rPr>
        <w:t xml:space="preserve"> </w:t>
      </w:r>
      <w:r w:rsidR="0015256E"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15256E">
        <w:rPr>
          <w:sz w:val="28"/>
          <w:szCs w:val="28"/>
          <w:lang w:val="uk-UA"/>
        </w:rPr>
        <w:t>525700</w:t>
      </w:r>
      <w:r w:rsidR="0015256E" w:rsidRPr="00D64939">
        <w:rPr>
          <w:sz w:val="28"/>
          <w:szCs w:val="28"/>
          <w:lang w:val="uk-UA"/>
        </w:rPr>
        <w:t>,</w:t>
      </w:r>
      <w:r w:rsidR="0015256E">
        <w:rPr>
          <w:sz w:val="28"/>
          <w:szCs w:val="28"/>
          <w:lang w:val="uk-UA"/>
        </w:rPr>
        <w:t>00</w:t>
      </w:r>
      <w:r w:rsidR="0015256E" w:rsidRPr="00D64939">
        <w:rPr>
          <w:sz w:val="28"/>
          <w:szCs w:val="28"/>
          <w:lang w:val="uk-UA"/>
        </w:rPr>
        <w:t xml:space="preserve"> грн. (</w:t>
      </w:r>
      <w:r w:rsidR="0015256E">
        <w:rPr>
          <w:sz w:val="28"/>
          <w:szCs w:val="28"/>
          <w:lang w:val="uk-UA"/>
        </w:rPr>
        <w:t>п</w:t>
      </w:r>
      <w:r w:rsidR="0015256E" w:rsidRPr="0015256E">
        <w:rPr>
          <w:sz w:val="28"/>
          <w:szCs w:val="28"/>
          <w:lang w:val="uk-UA"/>
        </w:rPr>
        <w:t>’ятсот двадцять п’ять</w:t>
      </w:r>
      <w:r w:rsidR="0015256E">
        <w:rPr>
          <w:sz w:val="28"/>
          <w:szCs w:val="28"/>
          <w:lang w:val="uk-UA"/>
        </w:rPr>
        <w:t xml:space="preserve"> тисяч сімсот </w:t>
      </w:r>
      <w:r w:rsidR="0015256E" w:rsidRPr="00306840">
        <w:rPr>
          <w:sz w:val="28"/>
          <w:szCs w:val="28"/>
          <w:lang w:val="uk-UA"/>
        </w:rPr>
        <w:t>грив</w:t>
      </w:r>
      <w:r w:rsidR="0015256E">
        <w:rPr>
          <w:sz w:val="28"/>
          <w:szCs w:val="28"/>
          <w:lang w:val="uk-UA"/>
        </w:rPr>
        <w:t>е</w:t>
      </w:r>
      <w:r w:rsidR="0015256E" w:rsidRPr="00306840">
        <w:rPr>
          <w:sz w:val="28"/>
          <w:szCs w:val="28"/>
          <w:lang w:val="uk-UA"/>
        </w:rPr>
        <w:t>н</w:t>
      </w:r>
      <w:r w:rsidR="0015256E">
        <w:rPr>
          <w:sz w:val="28"/>
          <w:szCs w:val="28"/>
          <w:lang w:val="uk-UA"/>
        </w:rPr>
        <w:t>ь</w:t>
      </w:r>
      <w:r w:rsidR="0015256E" w:rsidRPr="00306840">
        <w:rPr>
          <w:sz w:val="28"/>
          <w:szCs w:val="28"/>
          <w:lang w:val="uk-UA"/>
        </w:rPr>
        <w:t xml:space="preserve"> </w:t>
      </w:r>
      <w:r w:rsidR="0015256E">
        <w:rPr>
          <w:sz w:val="28"/>
          <w:szCs w:val="28"/>
          <w:lang w:val="uk-UA"/>
        </w:rPr>
        <w:t>00</w:t>
      </w:r>
      <w:r w:rsidR="0015256E" w:rsidRPr="00306840">
        <w:rPr>
          <w:sz w:val="28"/>
          <w:szCs w:val="28"/>
          <w:lang w:val="uk-UA"/>
        </w:rPr>
        <w:t xml:space="preserve"> копійок</w:t>
      </w:r>
      <w:r w:rsidR="0015256E" w:rsidRPr="00D64939">
        <w:rPr>
          <w:sz w:val="28"/>
          <w:szCs w:val="28"/>
          <w:lang w:val="uk-UA"/>
        </w:rPr>
        <w:t>)</w:t>
      </w:r>
      <w:r w:rsidR="00244D02">
        <w:rPr>
          <w:sz w:val="28"/>
          <w:szCs w:val="28"/>
          <w:lang w:val="uk-UA"/>
        </w:rPr>
        <w:t>,</w:t>
      </w:r>
      <w:r w:rsidR="00244D02" w:rsidRPr="00244D02">
        <w:rPr>
          <w:bCs/>
          <w:sz w:val="28"/>
          <w:szCs w:val="28"/>
          <w:lang w:val="uk-UA"/>
        </w:rPr>
        <w:t xml:space="preserve"> </w:t>
      </w:r>
      <w:r w:rsidR="00244D02" w:rsidRPr="00D64939">
        <w:rPr>
          <w:bCs/>
          <w:sz w:val="28"/>
          <w:szCs w:val="28"/>
          <w:lang w:val="uk-UA"/>
        </w:rPr>
        <w:t xml:space="preserve">яка належать </w:t>
      </w:r>
      <w:r w:rsidR="00244D02">
        <w:rPr>
          <w:sz w:val="28"/>
          <w:szCs w:val="28"/>
          <w:lang w:val="uk-UA"/>
        </w:rPr>
        <w:t xml:space="preserve">на праві </w:t>
      </w:r>
      <w:r w:rsidR="00244D02">
        <w:rPr>
          <w:sz w:val="28"/>
          <w:szCs w:val="28"/>
          <w:lang w:val="uk-UA"/>
        </w:rPr>
        <w:lastRenderedPageBreak/>
        <w:t>власності</w:t>
      </w:r>
      <w:r w:rsidR="004B69B1">
        <w:rPr>
          <w:sz w:val="28"/>
          <w:szCs w:val="28"/>
          <w:lang w:val="uk-UA"/>
        </w:rPr>
        <w:t xml:space="preserve"> </w:t>
      </w:r>
      <w:r w:rsidR="00244D02">
        <w:rPr>
          <w:bCs/>
          <w:sz w:val="28"/>
          <w:szCs w:val="28"/>
          <w:lang w:val="uk-UA"/>
        </w:rPr>
        <w:t xml:space="preserve">Міністерству внутрішніх справ України </w:t>
      </w:r>
      <w:r w:rsidR="004B69B1">
        <w:rPr>
          <w:bCs/>
          <w:sz w:val="28"/>
          <w:szCs w:val="28"/>
          <w:lang w:val="uk-UA"/>
        </w:rPr>
        <w:t xml:space="preserve">(підстава: лист Управління Міністерства внутрішніх справ України в Чернівецькій області від </w:t>
      </w:r>
      <w:r w:rsidR="00872334">
        <w:rPr>
          <w:bCs/>
          <w:sz w:val="28"/>
          <w:szCs w:val="28"/>
          <w:lang w:val="uk-UA"/>
        </w:rPr>
        <w:t xml:space="preserve"> </w:t>
      </w:r>
      <w:r w:rsidR="004B69B1">
        <w:rPr>
          <w:bCs/>
          <w:sz w:val="28"/>
          <w:szCs w:val="28"/>
          <w:lang w:val="uk-UA"/>
        </w:rPr>
        <w:t>10.12.2018 р. № 15/167</w:t>
      </w:r>
      <w:r w:rsidR="00244D02">
        <w:rPr>
          <w:bCs/>
          <w:sz w:val="28"/>
          <w:szCs w:val="28"/>
          <w:lang w:val="uk-UA"/>
        </w:rPr>
        <w:t>, наказ</w:t>
      </w:r>
      <w:r w:rsidR="00244D02" w:rsidRPr="00244D02">
        <w:rPr>
          <w:bCs/>
          <w:sz w:val="28"/>
          <w:szCs w:val="28"/>
          <w:lang w:val="uk-UA"/>
        </w:rPr>
        <w:t xml:space="preserve"> </w:t>
      </w:r>
      <w:r w:rsidR="00244D02">
        <w:rPr>
          <w:bCs/>
          <w:sz w:val="28"/>
          <w:szCs w:val="28"/>
          <w:lang w:val="uk-UA"/>
        </w:rPr>
        <w:t>Міністерства внутрішніх справ України від 07.11.2018р. № 678</w:t>
      </w:r>
      <w:r w:rsidR="004B69B1">
        <w:rPr>
          <w:bCs/>
          <w:sz w:val="28"/>
          <w:szCs w:val="28"/>
          <w:lang w:val="uk-UA"/>
        </w:rPr>
        <w:t>)</w:t>
      </w:r>
      <w:r w:rsidR="004B69B1">
        <w:rPr>
          <w:sz w:val="28"/>
          <w:szCs w:val="28"/>
          <w:lang w:val="uk-UA"/>
        </w:rPr>
        <w:t>.</w:t>
      </w:r>
    </w:p>
    <w:p w:rsidR="00FC6468" w:rsidRDefault="00FC6468" w:rsidP="004B69B1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FC6468" w:rsidRDefault="00FC6468" w:rsidP="008F7B19">
      <w:pPr>
        <w:tabs>
          <w:tab w:val="left" w:pos="360"/>
          <w:tab w:val="left" w:pos="540"/>
          <w:tab w:val="left" w:pos="720"/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8F7B19">
        <w:rPr>
          <w:bCs/>
          <w:sz w:val="28"/>
          <w:szCs w:val="28"/>
          <w:lang w:val="uk-UA"/>
        </w:rPr>
        <w:t xml:space="preserve">  </w:t>
      </w:r>
      <w:r w:rsidRPr="00FC6468">
        <w:rPr>
          <w:b/>
          <w:bCs/>
          <w:sz w:val="28"/>
          <w:szCs w:val="28"/>
          <w:lang w:val="uk-UA"/>
        </w:rPr>
        <w:t>1.3.</w:t>
      </w:r>
      <w:r>
        <w:rPr>
          <w:bCs/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ід Адміністрації Державної прикордонної служби України:</w:t>
      </w:r>
    </w:p>
    <w:p w:rsidR="00FC6468" w:rsidRDefault="00FC6468" w:rsidP="008F7B19">
      <w:pPr>
        <w:tabs>
          <w:tab w:val="left" w:pos="360"/>
          <w:tab w:val="left" w:pos="540"/>
          <w:tab w:val="left" w:pos="720"/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F7B19">
        <w:rPr>
          <w:sz w:val="28"/>
          <w:szCs w:val="28"/>
          <w:lang w:val="uk-UA"/>
        </w:rPr>
        <w:t xml:space="preserve">  </w:t>
      </w:r>
      <w:r w:rsidRPr="00A0146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3.</w:t>
      </w:r>
      <w:r w:rsidRPr="00A01464">
        <w:rPr>
          <w:b/>
          <w:sz w:val="28"/>
          <w:szCs w:val="28"/>
          <w:lang w:val="uk-UA"/>
        </w:rPr>
        <w:t>1.</w:t>
      </w:r>
      <w:r w:rsidRPr="00CC4A95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Квартиру № 433</w:t>
      </w:r>
      <w:r w:rsidR="00207E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 однієї кімнати загальною площею 43,40 кв.м, в тому числі житловою площею 22,80 кв.м на вул. Чорноморській, 4-А,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260153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49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двісті шістдесят тисяч сто п’</w:t>
      </w:r>
      <w:r w:rsidRPr="00AA6BA1">
        <w:rPr>
          <w:sz w:val="28"/>
          <w:szCs w:val="28"/>
          <w:lang w:val="uk-UA"/>
        </w:rPr>
        <w:t>ятдесят три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гривн</w:t>
      </w:r>
      <w:r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49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D64939">
        <w:rPr>
          <w:bCs/>
          <w:sz w:val="28"/>
          <w:szCs w:val="28"/>
          <w:lang w:val="uk-UA"/>
        </w:rPr>
        <w:t xml:space="preserve">яка належать </w:t>
      </w:r>
      <w:r>
        <w:rPr>
          <w:sz w:val="28"/>
          <w:szCs w:val="28"/>
          <w:lang w:val="uk-UA"/>
        </w:rPr>
        <w:t>на праві власності 1 окремому відділу капітального будівництва Державної прикордонної служби України</w:t>
      </w:r>
      <w:r w:rsidR="00C31D6A">
        <w:rPr>
          <w:sz w:val="28"/>
          <w:szCs w:val="28"/>
          <w:lang w:val="uk-UA"/>
        </w:rPr>
        <w:t xml:space="preserve"> </w:t>
      </w:r>
      <w:r w:rsidR="00C31D6A">
        <w:rPr>
          <w:bCs/>
          <w:sz w:val="28"/>
          <w:szCs w:val="28"/>
          <w:lang w:val="uk-UA"/>
        </w:rPr>
        <w:t xml:space="preserve">(підстава: листи </w:t>
      </w:r>
      <w:r w:rsidR="00C31D6A">
        <w:rPr>
          <w:sz w:val="28"/>
          <w:szCs w:val="28"/>
          <w:lang w:val="uk-UA"/>
        </w:rPr>
        <w:t>Адміністрації Державної прикордонної служби України</w:t>
      </w:r>
      <w:r w:rsidR="00C31D6A">
        <w:rPr>
          <w:bCs/>
          <w:sz w:val="28"/>
          <w:szCs w:val="28"/>
          <w:lang w:val="uk-UA"/>
        </w:rPr>
        <w:t xml:space="preserve"> від 10.12.2018 р. № 0.721-12318/0/6-18-Вих, Чернівецького прикордонного загону від 19.12.2018 р. № 721/13583)</w:t>
      </w:r>
      <w:r>
        <w:rPr>
          <w:bCs/>
          <w:sz w:val="28"/>
          <w:szCs w:val="28"/>
          <w:lang w:val="uk-UA"/>
        </w:rPr>
        <w:t>.</w:t>
      </w:r>
    </w:p>
    <w:p w:rsidR="00FC6468" w:rsidRDefault="00FC6468" w:rsidP="00FC6468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F7B19">
        <w:rPr>
          <w:sz w:val="28"/>
          <w:szCs w:val="28"/>
          <w:lang w:val="uk-UA"/>
        </w:rPr>
        <w:t xml:space="preserve">  </w:t>
      </w:r>
      <w:r w:rsidRPr="00A0146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3.2</w:t>
      </w:r>
      <w:r w:rsidRPr="00A01464">
        <w:rPr>
          <w:b/>
          <w:sz w:val="28"/>
          <w:szCs w:val="28"/>
          <w:lang w:val="uk-UA"/>
        </w:rPr>
        <w:t>.</w:t>
      </w:r>
      <w:r w:rsidRPr="00CC4A95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Квартиру № 436</w:t>
      </w:r>
      <w:r w:rsidR="00207E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 двох кімнат загальною площею 71,50 кв.м, в тому числі житловою площею 36,00 кв.м на вул. Чорноморській, 4-А,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428593</w:t>
      </w:r>
      <w:r w:rsidRPr="00D6493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88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чотириста двадцять вісім тисяч п</w:t>
      </w:r>
      <w:r w:rsidRPr="00A01464">
        <w:rPr>
          <w:sz w:val="28"/>
          <w:szCs w:val="28"/>
          <w:lang w:val="uk-UA"/>
        </w:rPr>
        <w:t>’ятсот дев’яносто три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гривн</w:t>
      </w:r>
      <w:r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88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D64939">
        <w:rPr>
          <w:bCs/>
          <w:sz w:val="28"/>
          <w:szCs w:val="28"/>
          <w:lang w:val="uk-UA"/>
        </w:rPr>
        <w:t xml:space="preserve">яка належать </w:t>
      </w:r>
      <w:r>
        <w:rPr>
          <w:sz w:val="28"/>
          <w:szCs w:val="28"/>
          <w:lang w:val="uk-UA"/>
        </w:rPr>
        <w:t>на праві власності 1 окремому відділу капітального будівництва Державної прикордонної служби України</w:t>
      </w:r>
      <w:r w:rsidR="00C31D6A">
        <w:rPr>
          <w:sz w:val="28"/>
          <w:szCs w:val="28"/>
          <w:lang w:val="uk-UA"/>
        </w:rPr>
        <w:t xml:space="preserve"> </w:t>
      </w:r>
      <w:r w:rsidR="00C31D6A">
        <w:rPr>
          <w:bCs/>
          <w:sz w:val="28"/>
          <w:szCs w:val="28"/>
          <w:lang w:val="uk-UA"/>
        </w:rPr>
        <w:t xml:space="preserve">(підстава: листи </w:t>
      </w:r>
      <w:r w:rsidR="00C31D6A">
        <w:rPr>
          <w:sz w:val="28"/>
          <w:szCs w:val="28"/>
          <w:lang w:val="uk-UA"/>
        </w:rPr>
        <w:t>Адміністрації Державної прикордонної служби України</w:t>
      </w:r>
      <w:r w:rsidR="00C31D6A">
        <w:rPr>
          <w:bCs/>
          <w:sz w:val="28"/>
          <w:szCs w:val="28"/>
          <w:lang w:val="uk-UA"/>
        </w:rPr>
        <w:t xml:space="preserve"> від 12.12.2018 р. № 0.721-12486/0/6-18-Вих, Чернівецького прикордонного загону від 19.12.2018 р. № 721/13583)</w:t>
      </w:r>
      <w:r>
        <w:rPr>
          <w:bCs/>
          <w:sz w:val="28"/>
          <w:szCs w:val="28"/>
          <w:lang w:val="uk-UA"/>
        </w:rPr>
        <w:t>.</w:t>
      </w:r>
    </w:p>
    <w:p w:rsidR="00A462D1" w:rsidRDefault="00A462D1" w:rsidP="00A462D1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</w:p>
    <w:p w:rsidR="004B69B1" w:rsidRDefault="00DF6886" w:rsidP="00872334">
      <w:pPr>
        <w:tabs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872334">
        <w:rPr>
          <w:b/>
          <w:sz w:val="28"/>
          <w:szCs w:val="28"/>
          <w:lang w:val="uk-UA"/>
        </w:rPr>
        <w:tab/>
      </w:r>
      <w:r w:rsidR="008F7B19">
        <w:rPr>
          <w:b/>
          <w:sz w:val="28"/>
          <w:szCs w:val="28"/>
          <w:lang w:val="uk-UA"/>
        </w:rPr>
        <w:t xml:space="preserve">  </w:t>
      </w:r>
      <w:r w:rsidR="00872334">
        <w:rPr>
          <w:b/>
          <w:sz w:val="28"/>
          <w:szCs w:val="28"/>
          <w:lang w:val="uk-UA"/>
        </w:rPr>
        <w:t>2</w:t>
      </w:r>
      <w:r w:rsidR="004B69B1" w:rsidRPr="00D64939">
        <w:rPr>
          <w:b/>
          <w:sz w:val="28"/>
          <w:szCs w:val="28"/>
          <w:lang w:val="uk-UA"/>
        </w:rPr>
        <w:t>.</w:t>
      </w:r>
      <w:r w:rsidR="004B69B1" w:rsidRPr="001E4962">
        <w:rPr>
          <w:b/>
          <w:sz w:val="28"/>
          <w:szCs w:val="28"/>
        </w:rPr>
        <w:t xml:space="preserve"> </w:t>
      </w:r>
      <w:r w:rsidR="004B69B1"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="004B69B1" w:rsidRPr="00D64939">
        <w:rPr>
          <w:sz w:val="28"/>
          <w:szCs w:val="28"/>
          <w:lang w:val="uk-UA"/>
        </w:rPr>
        <w:t xml:space="preserve"> зарахувати квартир</w:t>
      </w:r>
      <w:r w:rsidR="00872334">
        <w:rPr>
          <w:sz w:val="28"/>
          <w:szCs w:val="28"/>
          <w:lang w:val="uk-UA"/>
        </w:rPr>
        <w:t>и</w:t>
      </w:r>
      <w:r w:rsidR="004B69B1" w:rsidRPr="00D64939">
        <w:rPr>
          <w:sz w:val="28"/>
          <w:szCs w:val="28"/>
          <w:lang w:val="uk-UA"/>
        </w:rPr>
        <w:t>, вказан</w:t>
      </w:r>
      <w:r w:rsidR="00872334">
        <w:rPr>
          <w:sz w:val="28"/>
          <w:szCs w:val="28"/>
          <w:lang w:val="uk-UA"/>
        </w:rPr>
        <w:t>і</w:t>
      </w:r>
      <w:r w:rsidR="004B69B1" w:rsidRPr="00D64939">
        <w:rPr>
          <w:sz w:val="28"/>
          <w:szCs w:val="28"/>
          <w:lang w:val="uk-UA"/>
        </w:rPr>
        <w:t xml:space="preserve"> в пункт</w:t>
      </w:r>
      <w:r w:rsidR="00872334">
        <w:rPr>
          <w:sz w:val="28"/>
          <w:szCs w:val="28"/>
          <w:lang w:val="uk-UA"/>
        </w:rPr>
        <w:t>ах</w:t>
      </w:r>
      <w:r w:rsidR="004B69B1" w:rsidRPr="00D64939">
        <w:rPr>
          <w:sz w:val="28"/>
          <w:szCs w:val="28"/>
          <w:lang w:val="uk-UA"/>
        </w:rPr>
        <w:t xml:space="preserve"> </w:t>
      </w:r>
      <w:r w:rsidR="00872334">
        <w:rPr>
          <w:sz w:val="28"/>
          <w:szCs w:val="28"/>
          <w:lang w:val="uk-UA"/>
        </w:rPr>
        <w:t>1.1-</w:t>
      </w:r>
      <w:r w:rsidR="004B69B1" w:rsidRPr="00D64939">
        <w:rPr>
          <w:sz w:val="28"/>
          <w:szCs w:val="28"/>
          <w:lang w:val="uk-UA"/>
        </w:rPr>
        <w:t>1</w:t>
      </w:r>
      <w:r w:rsidR="00FC6468">
        <w:rPr>
          <w:sz w:val="28"/>
          <w:szCs w:val="28"/>
          <w:lang w:val="uk-UA"/>
        </w:rPr>
        <w:t>.</w:t>
      </w:r>
      <w:r w:rsidR="002053B5">
        <w:rPr>
          <w:sz w:val="28"/>
          <w:szCs w:val="28"/>
          <w:lang w:val="uk-UA"/>
        </w:rPr>
        <w:t xml:space="preserve">2, 1.3.1-1.3.2 </w:t>
      </w:r>
      <w:r w:rsidR="004B69B1" w:rsidRPr="00D64939">
        <w:rPr>
          <w:sz w:val="28"/>
          <w:szCs w:val="28"/>
          <w:lang w:val="uk-UA"/>
        </w:rPr>
        <w:t>цього рішення, на баланс і внести зміни в облікові документи.</w:t>
      </w:r>
    </w:p>
    <w:p w:rsidR="00FA5BDA" w:rsidRPr="00D64939" w:rsidRDefault="00FA5BDA" w:rsidP="00FA5BDA">
      <w:pPr>
        <w:tabs>
          <w:tab w:val="num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29402F" w:rsidRDefault="00442698" w:rsidP="0029402F">
      <w:pPr>
        <w:tabs>
          <w:tab w:val="num" w:pos="360"/>
          <w:tab w:val="left" w:pos="540"/>
        </w:tabs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892793">
        <w:rPr>
          <w:sz w:val="28"/>
          <w:szCs w:val="28"/>
          <w:lang w:val="uk-UA"/>
        </w:rPr>
        <w:tab/>
      </w:r>
      <w:r w:rsidR="008F7B19">
        <w:rPr>
          <w:sz w:val="28"/>
          <w:szCs w:val="28"/>
          <w:lang w:val="uk-UA"/>
        </w:rPr>
        <w:t xml:space="preserve">  </w:t>
      </w:r>
      <w:r w:rsidR="00872334">
        <w:rPr>
          <w:b/>
          <w:sz w:val="28"/>
          <w:szCs w:val="28"/>
          <w:lang w:val="uk-UA"/>
        </w:rPr>
        <w:t>3</w:t>
      </w:r>
      <w:r w:rsidR="0029402F">
        <w:rPr>
          <w:b/>
          <w:sz w:val="28"/>
          <w:szCs w:val="28"/>
          <w:lang w:val="uk-UA"/>
        </w:rPr>
        <w:t>.</w:t>
      </w:r>
      <w:r w:rsidR="00CC0244" w:rsidRPr="00D64939">
        <w:rPr>
          <w:sz w:val="28"/>
          <w:szCs w:val="28"/>
          <w:lang w:val="uk-UA"/>
        </w:rPr>
        <w:t xml:space="preserve"> Рішення набирає чинності з дня його </w:t>
      </w:r>
      <w:r w:rsidR="002165C0">
        <w:rPr>
          <w:color w:val="000000"/>
          <w:spacing w:val="-1"/>
          <w:sz w:val="28"/>
          <w:szCs w:val="28"/>
          <w:lang w:val="uk-UA"/>
        </w:rPr>
        <w:t>оприлюднення</w:t>
      </w:r>
      <w:r w:rsidR="00CC0244" w:rsidRPr="00D64939">
        <w:rPr>
          <w:color w:val="000000"/>
          <w:spacing w:val="-1"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29402F" w:rsidRPr="00DF6886" w:rsidRDefault="0029402F" w:rsidP="0029402F">
      <w:pPr>
        <w:tabs>
          <w:tab w:val="num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892793" w:rsidRPr="00D64939" w:rsidRDefault="00CC0244" w:rsidP="0029402F">
      <w:pPr>
        <w:tabs>
          <w:tab w:val="num" w:pos="360"/>
          <w:tab w:val="left" w:pos="540"/>
        </w:tabs>
        <w:jc w:val="both"/>
        <w:rPr>
          <w:sz w:val="28"/>
          <w:szCs w:val="28"/>
        </w:rPr>
      </w:pPr>
      <w:r w:rsidRPr="00D64939">
        <w:rPr>
          <w:b/>
          <w:sz w:val="28"/>
          <w:szCs w:val="28"/>
          <w:lang w:val="uk-UA"/>
        </w:rPr>
        <w:t xml:space="preserve">    </w:t>
      </w:r>
      <w:r w:rsidR="00892793" w:rsidRPr="00D64939">
        <w:rPr>
          <w:b/>
          <w:sz w:val="28"/>
          <w:szCs w:val="28"/>
          <w:lang w:val="uk-UA"/>
        </w:rPr>
        <w:tab/>
      </w:r>
      <w:r w:rsidR="0029402F">
        <w:rPr>
          <w:b/>
          <w:sz w:val="28"/>
          <w:szCs w:val="28"/>
          <w:lang w:val="uk-UA"/>
        </w:rPr>
        <w:t xml:space="preserve">     </w:t>
      </w:r>
      <w:r w:rsidR="008F7B19">
        <w:rPr>
          <w:b/>
          <w:sz w:val="28"/>
          <w:szCs w:val="28"/>
          <w:lang w:val="uk-UA"/>
        </w:rPr>
        <w:t xml:space="preserve">  </w:t>
      </w:r>
      <w:r w:rsidR="00872334">
        <w:rPr>
          <w:b/>
          <w:sz w:val="28"/>
          <w:szCs w:val="28"/>
          <w:lang w:val="uk-UA"/>
        </w:rPr>
        <w:t>4</w:t>
      </w:r>
      <w:r w:rsidR="0029402F">
        <w:rPr>
          <w:b/>
          <w:sz w:val="28"/>
          <w:szCs w:val="28"/>
          <w:lang w:val="uk-UA"/>
        </w:rPr>
        <w:t>.</w:t>
      </w:r>
      <w:r w:rsidR="00892793" w:rsidRPr="00D64939">
        <w:rPr>
          <w:sz w:val="28"/>
          <w:szCs w:val="28"/>
        </w:rPr>
        <w:t xml:space="preserve"> Контроль за виконанням рішення покласти на </w:t>
      </w:r>
      <w:r w:rsidR="00892793" w:rsidRPr="00D64939">
        <w:rPr>
          <w:sz w:val="28"/>
          <w:szCs w:val="28"/>
          <w:lang w:val="uk-UA"/>
        </w:rPr>
        <w:t>директора</w:t>
      </w:r>
      <w:r w:rsidR="00892793" w:rsidRPr="00D64939">
        <w:rPr>
          <w:sz w:val="28"/>
          <w:szCs w:val="28"/>
        </w:rPr>
        <w:t xml:space="preserve"> департаменту житлово-комунал</w:t>
      </w:r>
      <w:r w:rsidR="00AC23DB">
        <w:rPr>
          <w:sz w:val="28"/>
          <w:szCs w:val="28"/>
        </w:rPr>
        <w:t>ьного господарства міської ради</w:t>
      </w:r>
      <w:r w:rsidR="00892793" w:rsidRPr="00D64939">
        <w:rPr>
          <w:sz w:val="28"/>
          <w:szCs w:val="28"/>
          <w:lang w:val="uk-UA"/>
        </w:rPr>
        <w:t>.</w:t>
      </w:r>
    </w:p>
    <w:p w:rsidR="00892793" w:rsidRPr="0029402F" w:rsidRDefault="00892793" w:rsidP="00892793">
      <w:pPr>
        <w:pStyle w:val="CharChar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442698" w:rsidRDefault="00442698" w:rsidP="00892793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B2FF3" w:rsidRDefault="004B2FF3" w:rsidP="004B2FF3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4B2FF3" w:rsidRPr="00475DEE" w:rsidRDefault="004B2FF3" w:rsidP="004B2FF3">
      <w:pPr>
        <w:pStyle w:val="a3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</w:t>
      </w:r>
      <w:r w:rsidR="001400EB">
        <w:rPr>
          <w:b/>
          <w:szCs w:val="28"/>
          <w:lang w:val="uk-UA"/>
        </w:rPr>
        <w:t xml:space="preserve">   </w:t>
      </w:r>
      <w:r>
        <w:rPr>
          <w:b/>
          <w:szCs w:val="28"/>
        </w:rPr>
        <w:t>В.Продан</w:t>
      </w:r>
    </w:p>
    <w:p w:rsidR="004B2FF3" w:rsidRDefault="004B2FF3" w:rsidP="004B2FF3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4B2FF3" w:rsidRDefault="004B2FF3" w:rsidP="004B2FF3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AC23DB" w:rsidRPr="004B2FF3" w:rsidRDefault="00AC23DB" w:rsidP="00892793">
      <w:pPr>
        <w:jc w:val="both"/>
        <w:rPr>
          <w:b/>
          <w:sz w:val="28"/>
          <w:szCs w:val="28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DF6886" w:rsidRDefault="00DF6886" w:rsidP="00892793">
      <w:pPr>
        <w:jc w:val="both"/>
        <w:rPr>
          <w:b/>
          <w:sz w:val="28"/>
          <w:szCs w:val="28"/>
          <w:lang w:val="uk-UA"/>
        </w:rPr>
      </w:pPr>
    </w:p>
    <w:p w:rsidR="002272FF" w:rsidRDefault="002272FF" w:rsidP="00306840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2272FF" w:rsidSect="004B31D4">
      <w:headerReference w:type="even" r:id="rId9"/>
      <w:headerReference w:type="default" r:id="rId10"/>
      <w:pgSz w:w="11906" w:h="16838"/>
      <w:pgMar w:top="1079" w:right="850" w:bottom="125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174" w:rsidRDefault="00943174">
      <w:r>
        <w:separator/>
      </w:r>
    </w:p>
  </w:endnote>
  <w:endnote w:type="continuationSeparator" w:id="0">
    <w:p w:rsidR="00943174" w:rsidRDefault="00943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174" w:rsidRDefault="00943174">
      <w:r>
        <w:separator/>
      </w:r>
    </w:p>
  </w:footnote>
  <w:footnote w:type="continuationSeparator" w:id="0">
    <w:p w:rsidR="00943174" w:rsidRDefault="00943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E20" w:rsidRDefault="00207E20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7E20" w:rsidRDefault="00207E2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E20" w:rsidRDefault="00207E20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07A8A">
      <w:rPr>
        <w:rStyle w:val="a5"/>
        <w:noProof/>
      </w:rPr>
      <w:t>2</w:t>
    </w:r>
    <w:r>
      <w:rPr>
        <w:rStyle w:val="a5"/>
      </w:rPr>
      <w:fldChar w:fldCharType="end"/>
    </w:r>
  </w:p>
  <w:p w:rsidR="00207E20" w:rsidRDefault="00207E2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07A8A"/>
    <w:rsid w:val="0001085C"/>
    <w:rsid w:val="0001304D"/>
    <w:rsid w:val="0003131D"/>
    <w:rsid w:val="000420A5"/>
    <w:rsid w:val="00052553"/>
    <w:rsid w:val="0006312F"/>
    <w:rsid w:val="00073735"/>
    <w:rsid w:val="00086769"/>
    <w:rsid w:val="000A0992"/>
    <w:rsid w:val="000A33E9"/>
    <w:rsid w:val="000C327F"/>
    <w:rsid w:val="000E0F37"/>
    <w:rsid w:val="000F6A54"/>
    <w:rsid w:val="0010267F"/>
    <w:rsid w:val="00102827"/>
    <w:rsid w:val="00105814"/>
    <w:rsid w:val="00107677"/>
    <w:rsid w:val="001123A8"/>
    <w:rsid w:val="00115753"/>
    <w:rsid w:val="0013340B"/>
    <w:rsid w:val="00135A5B"/>
    <w:rsid w:val="00137822"/>
    <w:rsid w:val="001400EB"/>
    <w:rsid w:val="0015256E"/>
    <w:rsid w:val="00155C97"/>
    <w:rsid w:val="00167E76"/>
    <w:rsid w:val="00175E88"/>
    <w:rsid w:val="00177613"/>
    <w:rsid w:val="00182B04"/>
    <w:rsid w:val="00191065"/>
    <w:rsid w:val="00192FE0"/>
    <w:rsid w:val="001A42A8"/>
    <w:rsid w:val="001A7B98"/>
    <w:rsid w:val="001D6892"/>
    <w:rsid w:val="001E4962"/>
    <w:rsid w:val="001E78FC"/>
    <w:rsid w:val="001F5019"/>
    <w:rsid w:val="002053B5"/>
    <w:rsid w:val="00207E20"/>
    <w:rsid w:val="002165C0"/>
    <w:rsid w:val="00216A70"/>
    <w:rsid w:val="002272FF"/>
    <w:rsid w:val="00244D02"/>
    <w:rsid w:val="00252850"/>
    <w:rsid w:val="002643AF"/>
    <w:rsid w:val="0029402F"/>
    <w:rsid w:val="002B2F61"/>
    <w:rsid w:val="002C12EF"/>
    <w:rsid w:val="002E3303"/>
    <w:rsid w:val="002E6811"/>
    <w:rsid w:val="002F41A0"/>
    <w:rsid w:val="00306840"/>
    <w:rsid w:val="003242A7"/>
    <w:rsid w:val="00344276"/>
    <w:rsid w:val="00356C26"/>
    <w:rsid w:val="0036101F"/>
    <w:rsid w:val="00373269"/>
    <w:rsid w:val="00390980"/>
    <w:rsid w:val="003A1719"/>
    <w:rsid w:val="003A30D3"/>
    <w:rsid w:val="003A373D"/>
    <w:rsid w:val="003C5A55"/>
    <w:rsid w:val="003E73E9"/>
    <w:rsid w:val="003E7DA0"/>
    <w:rsid w:val="003F2D1A"/>
    <w:rsid w:val="004008D6"/>
    <w:rsid w:val="004127AB"/>
    <w:rsid w:val="00416FA2"/>
    <w:rsid w:val="004223D6"/>
    <w:rsid w:val="00425E34"/>
    <w:rsid w:val="004304E3"/>
    <w:rsid w:val="00442698"/>
    <w:rsid w:val="00465F33"/>
    <w:rsid w:val="0046695F"/>
    <w:rsid w:val="00472D1F"/>
    <w:rsid w:val="00480C13"/>
    <w:rsid w:val="00495A7D"/>
    <w:rsid w:val="004A0525"/>
    <w:rsid w:val="004B2FF3"/>
    <w:rsid w:val="004B31D4"/>
    <w:rsid w:val="004B69B1"/>
    <w:rsid w:val="004B6E52"/>
    <w:rsid w:val="004C1EE3"/>
    <w:rsid w:val="004C79F1"/>
    <w:rsid w:val="004D0426"/>
    <w:rsid w:val="004E2B22"/>
    <w:rsid w:val="004E57C2"/>
    <w:rsid w:val="004E74A3"/>
    <w:rsid w:val="004F20C1"/>
    <w:rsid w:val="004F647B"/>
    <w:rsid w:val="00505F51"/>
    <w:rsid w:val="00507BE1"/>
    <w:rsid w:val="00510174"/>
    <w:rsid w:val="0051398B"/>
    <w:rsid w:val="00515AC7"/>
    <w:rsid w:val="00516DF2"/>
    <w:rsid w:val="00520B68"/>
    <w:rsid w:val="005269FF"/>
    <w:rsid w:val="005402A0"/>
    <w:rsid w:val="00547347"/>
    <w:rsid w:val="005544B3"/>
    <w:rsid w:val="00563BC2"/>
    <w:rsid w:val="0057239E"/>
    <w:rsid w:val="005774FD"/>
    <w:rsid w:val="00582D7A"/>
    <w:rsid w:val="00584D23"/>
    <w:rsid w:val="00592C01"/>
    <w:rsid w:val="005942FB"/>
    <w:rsid w:val="00596711"/>
    <w:rsid w:val="005A4CDF"/>
    <w:rsid w:val="005B0199"/>
    <w:rsid w:val="005B271E"/>
    <w:rsid w:val="005B7302"/>
    <w:rsid w:val="005C2C95"/>
    <w:rsid w:val="005E1C06"/>
    <w:rsid w:val="005F37E4"/>
    <w:rsid w:val="0060730D"/>
    <w:rsid w:val="00625D3C"/>
    <w:rsid w:val="0062632A"/>
    <w:rsid w:val="00635D00"/>
    <w:rsid w:val="00640D70"/>
    <w:rsid w:val="0064587C"/>
    <w:rsid w:val="006522C0"/>
    <w:rsid w:val="00653398"/>
    <w:rsid w:val="0066337F"/>
    <w:rsid w:val="006651FF"/>
    <w:rsid w:val="00671B5D"/>
    <w:rsid w:val="00686451"/>
    <w:rsid w:val="00687675"/>
    <w:rsid w:val="00692D81"/>
    <w:rsid w:val="00697705"/>
    <w:rsid w:val="006C61EE"/>
    <w:rsid w:val="006C691D"/>
    <w:rsid w:val="006C6C79"/>
    <w:rsid w:val="006F4680"/>
    <w:rsid w:val="00714DBF"/>
    <w:rsid w:val="00732697"/>
    <w:rsid w:val="007351AA"/>
    <w:rsid w:val="0073658F"/>
    <w:rsid w:val="007371DA"/>
    <w:rsid w:val="00741E2A"/>
    <w:rsid w:val="007543A8"/>
    <w:rsid w:val="00765917"/>
    <w:rsid w:val="00782898"/>
    <w:rsid w:val="00793AF4"/>
    <w:rsid w:val="007C25D0"/>
    <w:rsid w:val="007D55EC"/>
    <w:rsid w:val="007D5C53"/>
    <w:rsid w:val="007D6C15"/>
    <w:rsid w:val="007D70F4"/>
    <w:rsid w:val="007F1574"/>
    <w:rsid w:val="00805A93"/>
    <w:rsid w:val="00832A35"/>
    <w:rsid w:val="00845AF9"/>
    <w:rsid w:val="00863E1C"/>
    <w:rsid w:val="008651F2"/>
    <w:rsid w:val="00872334"/>
    <w:rsid w:val="00892793"/>
    <w:rsid w:val="008A6E73"/>
    <w:rsid w:val="008B075C"/>
    <w:rsid w:val="008B08CD"/>
    <w:rsid w:val="008B1549"/>
    <w:rsid w:val="008B1979"/>
    <w:rsid w:val="008C04F0"/>
    <w:rsid w:val="008D0AEF"/>
    <w:rsid w:val="008D1F07"/>
    <w:rsid w:val="008D7EDC"/>
    <w:rsid w:val="008E6A1A"/>
    <w:rsid w:val="008F7B19"/>
    <w:rsid w:val="009169C9"/>
    <w:rsid w:val="00920500"/>
    <w:rsid w:val="0093175A"/>
    <w:rsid w:val="00931A6C"/>
    <w:rsid w:val="00943174"/>
    <w:rsid w:val="009453F7"/>
    <w:rsid w:val="00946823"/>
    <w:rsid w:val="0095323D"/>
    <w:rsid w:val="00977876"/>
    <w:rsid w:val="00983D4A"/>
    <w:rsid w:val="009926E8"/>
    <w:rsid w:val="00995FE6"/>
    <w:rsid w:val="009B2254"/>
    <w:rsid w:val="009E622E"/>
    <w:rsid w:val="009E716A"/>
    <w:rsid w:val="009F41CC"/>
    <w:rsid w:val="00A03219"/>
    <w:rsid w:val="00A10A60"/>
    <w:rsid w:val="00A11D96"/>
    <w:rsid w:val="00A1468A"/>
    <w:rsid w:val="00A462D1"/>
    <w:rsid w:val="00A508B4"/>
    <w:rsid w:val="00A579C8"/>
    <w:rsid w:val="00A60859"/>
    <w:rsid w:val="00A6565E"/>
    <w:rsid w:val="00A7538C"/>
    <w:rsid w:val="00A948CA"/>
    <w:rsid w:val="00AB0D63"/>
    <w:rsid w:val="00AB318A"/>
    <w:rsid w:val="00AC23DB"/>
    <w:rsid w:val="00AD5CA0"/>
    <w:rsid w:val="00AE5298"/>
    <w:rsid w:val="00AF309B"/>
    <w:rsid w:val="00AF7BC1"/>
    <w:rsid w:val="00B05B43"/>
    <w:rsid w:val="00B26265"/>
    <w:rsid w:val="00B4756B"/>
    <w:rsid w:val="00B5639F"/>
    <w:rsid w:val="00B60605"/>
    <w:rsid w:val="00B61AB0"/>
    <w:rsid w:val="00B65239"/>
    <w:rsid w:val="00BA0B31"/>
    <w:rsid w:val="00BB1AA9"/>
    <w:rsid w:val="00BB68E2"/>
    <w:rsid w:val="00BC0101"/>
    <w:rsid w:val="00BD3684"/>
    <w:rsid w:val="00BD5E93"/>
    <w:rsid w:val="00BE00D1"/>
    <w:rsid w:val="00C02716"/>
    <w:rsid w:val="00C10BD5"/>
    <w:rsid w:val="00C219E2"/>
    <w:rsid w:val="00C2391E"/>
    <w:rsid w:val="00C24163"/>
    <w:rsid w:val="00C2720C"/>
    <w:rsid w:val="00C31D6A"/>
    <w:rsid w:val="00C4133F"/>
    <w:rsid w:val="00C47BBC"/>
    <w:rsid w:val="00C528F5"/>
    <w:rsid w:val="00C62400"/>
    <w:rsid w:val="00C67AB5"/>
    <w:rsid w:val="00C75A3D"/>
    <w:rsid w:val="00CA20BF"/>
    <w:rsid w:val="00CA5FBB"/>
    <w:rsid w:val="00CC0244"/>
    <w:rsid w:val="00CC7C84"/>
    <w:rsid w:val="00CE7F77"/>
    <w:rsid w:val="00D06C0D"/>
    <w:rsid w:val="00D10B23"/>
    <w:rsid w:val="00D33AD3"/>
    <w:rsid w:val="00D3540F"/>
    <w:rsid w:val="00D361DE"/>
    <w:rsid w:val="00D36D01"/>
    <w:rsid w:val="00D42819"/>
    <w:rsid w:val="00D5706A"/>
    <w:rsid w:val="00D64939"/>
    <w:rsid w:val="00D72517"/>
    <w:rsid w:val="00D7354B"/>
    <w:rsid w:val="00D85BC8"/>
    <w:rsid w:val="00DA1A48"/>
    <w:rsid w:val="00DA6A37"/>
    <w:rsid w:val="00DC29D2"/>
    <w:rsid w:val="00DD5E64"/>
    <w:rsid w:val="00DF2EE8"/>
    <w:rsid w:val="00DF5326"/>
    <w:rsid w:val="00DF6886"/>
    <w:rsid w:val="00DF70FB"/>
    <w:rsid w:val="00E16470"/>
    <w:rsid w:val="00E23843"/>
    <w:rsid w:val="00E33231"/>
    <w:rsid w:val="00E47B4A"/>
    <w:rsid w:val="00E75821"/>
    <w:rsid w:val="00E838AB"/>
    <w:rsid w:val="00E83BA5"/>
    <w:rsid w:val="00E91D3E"/>
    <w:rsid w:val="00E94599"/>
    <w:rsid w:val="00ED7750"/>
    <w:rsid w:val="00EE5DBD"/>
    <w:rsid w:val="00F012A2"/>
    <w:rsid w:val="00F04EE9"/>
    <w:rsid w:val="00F25FDA"/>
    <w:rsid w:val="00F30CAA"/>
    <w:rsid w:val="00F311FB"/>
    <w:rsid w:val="00F3728C"/>
    <w:rsid w:val="00F57F62"/>
    <w:rsid w:val="00F60BAF"/>
    <w:rsid w:val="00F61140"/>
    <w:rsid w:val="00F6166F"/>
    <w:rsid w:val="00F95D5D"/>
    <w:rsid w:val="00F962BD"/>
    <w:rsid w:val="00FA06A6"/>
    <w:rsid w:val="00FA5BDA"/>
    <w:rsid w:val="00FB5120"/>
    <w:rsid w:val="00FC482F"/>
    <w:rsid w:val="00FC6468"/>
    <w:rsid w:val="00FD06CF"/>
    <w:rsid w:val="00FD5D6D"/>
    <w:rsid w:val="00FE5E4A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1B526-33A8-4898-AEAD-4F6F74235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3068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2019-01-18T09:43:00Z</cp:lastPrinted>
  <dcterms:created xsi:type="dcterms:W3CDTF">2019-02-04T12:06:00Z</dcterms:created>
  <dcterms:modified xsi:type="dcterms:W3CDTF">2019-02-04T12:06:00Z</dcterms:modified>
</cp:coreProperties>
</file>