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5C130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 w:rsidRPr="005B0EB3">
        <w:rPr>
          <w:sz w:val="28"/>
          <w:szCs w:val="28"/>
          <w:u w:val="single"/>
        </w:rPr>
        <w:softHyphen/>
      </w:r>
      <w:r w:rsidRPr="005B0EB3">
        <w:rPr>
          <w:sz w:val="28"/>
          <w:szCs w:val="28"/>
          <w:u w:val="single"/>
        </w:rPr>
        <w:softHyphen/>
      </w:r>
      <w:r w:rsidRPr="005B0EB3">
        <w:rPr>
          <w:sz w:val="28"/>
          <w:szCs w:val="28"/>
          <w:u w:val="single"/>
        </w:rPr>
        <w:softHyphen/>
      </w:r>
      <w:r w:rsidR="005B0EB3" w:rsidRPr="005B0EB3">
        <w:rPr>
          <w:sz w:val="28"/>
          <w:szCs w:val="28"/>
          <w:u w:val="single"/>
        </w:rPr>
        <w:t>28.12.</w:t>
      </w:r>
      <w:r w:rsidR="008816F2" w:rsidRPr="001B30BA">
        <w:rPr>
          <w:sz w:val="28"/>
          <w:szCs w:val="28"/>
          <w:u w:val="single"/>
        </w:rPr>
        <w:t>201</w:t>
      </w:r>
      <w:r w:rsidR="000D2E99">
        <w:rPr>
          <w:sz w:val="28"/>
          <w:szCs w:val="28"/>
          <w:u w:val="single"/>
        </w:rPr>
        <w:t>8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3C1A47" w:rsidRPr="003C1A47">
        <w:rPr>
          <w:sz w:val="28"/>
          <w:szCs w:val="28"/>
          <w:u w:val="single"/>
        </w:rPr>
        <w:t>760/28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5B0EB3">
        <w:rPr>
          <w:sz w:val="28"/>
          <w:szCs w:val="28"/>
        </w:rPr>
        <w:t xml:space="preserve">   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r>
        <w:t xml:space="preserve">Про </w:t>
      </w:r>
      <w:r w:rsidR="00ED6CE4">
        <w:t>розгляд звернен</w:t>
      </w:r>
      <w:r w:rsidR="00586389">
        <w:t>ь</w:t>
      </w:r>
      <w:r w:rsidR="001A53C0">
        <w:t xml:space="preserve"> </w:t>
      </w:r>
      <w:r w:rsidR="001A2027">
        <w:t>фізичн</w:t>
      </w:r>
      <w:r w:rsidR="00586389">
        <w:t>их</w:t>
      </w:r>
      <w:r w:rsidR="001B1BFF">
        <w:t xml:space="preserve"> </w:t>
      </w:r>
      <w:r w:rsidR="008A17CC">
        <w:t>ос</w:t>
      </w:r>
      <w:r w:rsidR="00586389">
        <w:t>і</w:t>
      </w:r>
      <w:r w:rsidR="00700763">
        <w:t>б</w:t>
      </w:r>
      <w:r w:rsidR="001A2027">
        <w:t xml:space="preserve"> </w:t>
      </w:r>
      <w:r w:rsidR="001A53C0">
        <w:t>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586389">
        <w:t>ів</w:t>
      </w:r>
      <w:r>
        <w:t xml:space="preserve"> оренди за рахунок власних коштів</w:t>
      </w:r>
      <w:r w:rsidR="00FE744C">
        <w:t xml:space="preserve"> та внесення змін до рішення виконавчого комітету міської ради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заяв</w:t>
      </w:r>
      <w:r w:rsidR="00586389">
        <w:rPr>
          <w:sz w:val="28"/>
          <w:szCs w:val="28"/>
        </w:rPr>
        <w:t>и</w:t>
      </w:r>
      <w:r w:rsidR="00586389" w:rsidRPr="0037195A">
        <w:rPr>
          <w:sz w:val="28"/>
          <w:szCs w:val="28"/>
        </w:rPr>
        <w:t xml:space="preserve"> </w:t>
      </w:r>
      <w:r w:rsidR="00586389">
        <w:rPr>
          <w:bCs/>
          <w:sz w:val="28"/>
          <w:szCs w:val="28"/>
        </w:rPr>
        <w:t>фізичних осіб</w:t>
      </w:r>
      <w:r w:rsidR="00586389">
        <w:rPr>
          <w:sz w:val="28"/>
          <w:szCs w:val="28"/>
        </w:rPr>
        <w:t xml:space="preserve">, враховуючи висновки постійно діючої комісії з питань доцільності проведення невід’ємних поліпшень нежитлових приміщень, </w:t>
      </w:r>
      <w:r w:rsidR="00586389" w:rsidRPr="0037195A">
        <w:rPr>
          <w:sz w:val="28"/>
          <w:szCs w:val="28"/>
        </w:rPr>
        <w:t>кошторис</w:t>
      </w:r>
      <w:r w:rsidR="00586389">
        <w:rPr>
          <w:sz w:val="28"/>
          <w:szCs w:val="28"/>
        </w:rPr>
        <w:t>и на проведення цих робіт,</w:t>
      </w:r>
      <w:r w:rsidR="00D34195">
        <w:rPr>
          <w:sz w:val="28"/>
          <w:szCs w:val="28"/>
        </w:rPr>
        <w:t xml:space="preserve"> витяг із протоколу постійно діючої комісії з питань доцільності проведення невід’ємних поліпшень нежитлових приміщень від 21.11.2018р. №11</w:t>
      </w:r>
      <w:r w:rsidR="005B0EB3">
        <w:rPr>
          <w:sz w:val="28"/>
          <w:szCs w:val="28"/>
        </w:rPr>
        <w:t xml:space="preserve"> та беручи до уваги пропозиції членів виконавчого комітету міської ради,</w:t>
      </w:r>
      <w:r w:rsidR="00DE3057">
        <w:rPr>
          <w:sz w:val="28"/>
          <w:szCs w:val="28"/>
        </w:rPr>
        <w:t xml:space="preserve"> </w:t>
      </w:r>
      <w:r w:rsidR="00586389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586389" w:rsidRDefault="00CB1B1F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586389">
        <w:t>Надати згоду на здійснення невід’ємних поліпшень об’єкт</w:t>
      </w:r>
      <w:r w:rsidR="00B5409A">
        <w:t>а</w:t>
      </w:r>
      <w:r w:rsidR="00586389">
        <w:t xml:space="preserve"> оренди за рахунок власних коштів, відповідно до кошторис</w:t>
      </w:r>
      <w:r w:rsidR="00B5409A">
        <w:t>у</w:t>
      </w:r>
      <w:r w:rsidR="00586389">
        <w:t xml:space="preserve"> і в межах сум</w:t>
      </w:r>
      <w:r w:rsidR="00B5409A">
        <w:t>и</w:t>
      </w:r>
      <w:r w:rsidR="00586389">
        <w:t>, затверджен</w:t>
      </w:r>
      <w:r w:rsidR="00B5409A">
        <w:t>ої</w:t>
      </w:r>
      <w:r w:rsidR="00586389">
        <w:t xml:space="preserve"> департаментом економіки міської ради, та переліку невід’ємних поліпшень</w:t>
      </w:r>
      <w:r w:rsidR="00586389">
        <w:rPr>
          <w:b/>
          <w:bCs/>
        </w:rPr>
        <w:t xml:space="preserve"> </w:t>
      </w:r>
      <w:r w:rsidR="005B0EB3">
        <w:rPr>
          <w:b/>
          <w:bCs/>
        </w:rPr>
        <w:t>фізичній особі – підприємцю Севрюковій Марії Василівні</w:t>
      </w:r>
      <w:r w:rsidR="005B0EB3" w:rsidRPr="00001A5D">
        <w:rPr>
          <w:b/>
          <w:bCs/>
        </w:rPr>
        <w:t xml:space="preserve"> </w:t>
      </w:r>
      <w:r w:rsidR="005B0EB3" w:rsidRPr="003E5DA8">
        <w:t>(</w:t>
      </w:r>
      <w:r w:rsidR="005B0EB3">
        <w:t xml:space="preserve">РНОКПП </w:t>
      </w:r>
      <w:r w:rsidR="002E11BC">
        <w:t>...</w:t>
      </w:r>
      <w:r w:rsidR="005B0EB3" w:rsidRPr="003E5DA8">
        <w:t>) за адресою</w:t>
      </w:r>
      <w:r w:rsidR="005B0EB3">
        <w:t xml:space="preserve"> вул. Небесної Сотні, 28 </w:t>
      </w:r>
      <w:r w:rsidR="005B0EB3" w:rsidRPr="00AD1EC0">
        <w:t>(</w:t>
      </w:r>
      <w:r w:rsidR="005B0EB3">
        <w:t xml:space="preserve">магазин продовольчих товарів без підакцизної групи, кав’ярня) </w:t>
      </w:r>
      <w:r w:rsidR="005B0EB3" w:rsidRPr="00AD1EC0">
        <w:t>у межах суми</w:t>
      </w:r>
      <w:r w:rsidR="005B0EB3">
        <w:t xml:space="preserve"> </w:t>
      </w:r>
      <w:r w:rsidR="005B0EB3">
        <w:rPr>
          <w:b/>
          <w:bCs/>
        </w:rPr>
        <w:t>121980</w:t>
      </w:r>
      <w:r w:rsidR="005B0EB3" w:rsidRPr="00D75663">
        <w:rPr>
          <w:b/>
        </w:rPr>
        <w:t xml:space="preserve"> (</w:t>
      </w:r>
      <w:r w:rsidR="005B0EB3">
        <w:rPr>
          <w:b/>
          <w:bCs/>
        </w:rPr>
        <w:t>сто двадцять одна</w:t>
      </w:r>
      <w:r w:rsidR="005B0EB3" w:rsidRPr="00001A5D">
        <w:rPr>
          <w:b/>
          <w:bCs/>
        </w:rPr>
        <w:t xml:space="preserve"> тисяч</w:t>
      </w:r>
      <w:r w:rsidR="005B0EB3">
        <w:rPr>
          <w:b/>
          <w:bCs/>
        </w:rPr>
        <w:t>а</w:t>
      </w:r>
      <w:r w:rsidR="005B0EB3" w:rsidRPr="00001A5D">
        <w:rPr>
          <w:b/>
          <w:bCs/>
        </w:rPr>
        <w:t xml:space="preserve"> </w:t>
      </w:r>
      <w:r w:rsidR="005B0EB3">
        <w:rPr>
          <w:b/>
          <w:bCs/>
        </w:rPr>
        <w:t>дев’ятсот вісімдесят</w:t>
      </w:r>
      <w:r w:rsidR="005B0EB3" w:rsidRPr="00D75663">
        <w:rPr>
          <w:b/>
        </w:rPr>
        <w:t>)</w:t>
      </w:r>
      <w:r w:rsidR="005B0EB3" w:rsidRPr="00AD1EC0">
        <w:t xml:space="preserve"> </w:t>
      </w:r>
      <w:r w:rsidR="005B0EB3">
        <w:t xml:space="preserve">грн. (договір оренди нерухомого майна від 10.09.2018р. №111/К), </w:t>
      </w:r>
      <w:r w:rsidR="00586389">
        <w:t>згідно з додатком</w:t>
      </w:r>
      <w:r w:rsidR="00B5409A">
        <w:rPr>
          <w:bCs/>
        </w:rPr>
        <w:t>.</w:t>
      </w:r>
    </w:p>
    <w:p w:rsidR="005B0EB3" w:rsidRDefault="00586389" w:rsidP="00586389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</w:rPr>
        <w:tab/>
      </w:r>
    </w:p>
    <w:p w:rsidR="00586389" w:rsidRDefault="00C4040D" w:rsidP="00586389">
      <w:pPr>
        <w:pStyle w:val="20"/>
        <w:tabs>
          <w:tab w:val="left" w:pos="709"/>
        </w:tabs>
      </w:pPr>
      <w:r>
        <w:t xml:space="preserve">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 w:rsidR="00586389">
        <w:rPr>
          <w:b/>
          <w:bCs/>
        </w:rPr>
        <w:t>2.</w:t>
      </w:r>
      <w:r w:rsidR="00586389">
        <w:t xml:space="preserve"> На період проведення ремонтних робіт орендар</w:t>
      </w:r>
      <w:r w:rsidR="005B0EB3">
        <w:t xml:space="preserve">ю </w:t>
      </w:r>
      <w:r w:rsidR="00B5409A">
        <w:t>у</w:t>
      </w:r>
      <w:r w:rsidR="00586389">
        <w:t xml:space="preserve">класти договори зі спеціалізованими організаціями на вивіз будівельного сміття. </w:t>
      </w:r>
    </w:p>
    <w:p w:rsidR="00586389" w:rsidRPr="00566FAD" w:rsidRDefault="00586389" w:rsidP="00586389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586389" w:rsidP="00586389">
      <w:pPr>
        <w:pStyle w:val="20"/>
        <w:tabs>
          <w:tab w:val="left" w:pos="709"/>
        </w:tabs>
      </w:pPr>
      <w:r>
        <w:rPr>
          <w:b/>
          <w:bCs/>
        </w:rPr>
        <w:tab/>
        <w:t>3.</w:t>
      </w:r>
      <w:r>
        <w:t xml:space="preserve"> Департаменту економіки міської ради за умови прийняття за акт</w:t>
      </w:r>
      <w:r w:rsidR="00B5409A">
        <w:t>ом</w:t>
      </w:r>
      <w:r>
        <w:t xml:space="preserve"> комісії </w:t>
      </w:r>
      <w:r w:rsidR="00AE7259">
        <w:t>з</w:t>
      </w:r>
      <w:r>
        <w:t xml:space="preserve"> </w:t>
      </w:r>
      <w:r w:rsidRPr="00EC7794">
        <w:t>прийманн</w:t>
      </w:r>
      <w:r w:rsidR="00AE7259">
        <w:t>я</w:t>
      </w:r>
      <w:r w:rsidRPr="00EC7794">
        <w:t>-переда</w:t>
      </w:r>
      <w:r>
        <w:t>ванн</w:t>
      </w:r>
      <w:r w:rsidR="00AE7259">
        <w:t>я</w:t>
      </w:r>
      <w:r>
        <w:t xml:space="preserve"> здійснених невід’ємних поліпшень, на підставі </w:t>
      </w:r>
      <w:r>
        <w:lastRenderedPageBreak/>
        <w:t>платіжних документів, що підтверджують проведені орендар</w:t>
      </w:r>
      <w:r w:rsidR="00B5409A">
        <w:t>ем</w:t>
      </w:r>
      <w:r>
        <w:t xml:space="preserve"> розрахунки за виконані роботи та придбані будівельні матеріали, врахувати ці витрати у межах </w:t>
      </w:r>
      <w:r w:rsidRPr="0037195A">
        <w:t>сум</w:t>
      </w:r>
      <w:r w:rsidR="00B5409A">
        <w:t>и</w:t>
      </w:r>
      <w:r>
        <w:t>, зазначен</w:t>
      </w:r>
      <w:r w:rsidR="00B5409A">
        <w:t>ої</w:t>
      </w:r>
      <w:r>
        <w:t xml:space="preserve"> у пункті 1 цього рішення</w:t>
      </w:r>
      <w:r w:rsidR="00C438A4">
        <w:t xml:space="preserve">, </w:t>
      </w:r>
      <w:r w:rsidR="001A2027">
        <w:rPr>
          <w:b/>
        </w:rPr>
        <w:t>при приватизації об’єкт</w:t>
      </w:r>
      <w:r w:rsidR="00B5409A">
        <w:rPr>
          <w:b/>
        </w:rPr>
        <w:t>а</w:t>
      </w:r>
      <w:r w:rsidR="001A2027">
        <w:rPr>
          <w:b/>
        </w:rPr>
        <w:t xml:space="preserve"> орендар</w:t>
      </w:r>
      <w:r w:rsidR="00B5409A">
        <w:rPr>
          <w:b/>
        </w:rPr>
        <w:t>ем</w:t>
      </w:r>
      <w:r w:rsidR="00CD65C2" w:rsidRPr="00C06850">
        <w:t>.</w:t>
      </w:r>
    </w:p>
    <w:p w:rsidR="00FD0C60" w:rsidRDefault="00FD0C60" w:rsidP="00CD65C2">
      <w:pPr>
        <w:pStyle w:val="20"/>
        <w:tabs>
          <w:tab w:val="left" w:pos="567"/>
        </w:tabs>
      </w:pPr>
    </w:p>
    <w:p w:rsidR="00183C68" w:rsidRDefault="00B5409A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5409A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854DE4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B5409A" w:rsidRDefault="00B5409A" w:rsidP="00C4040D">
      <w:pPr>
        <w:widowControl/>
        <w:jc w:val="both"/>
      </w:pP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CB7485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CB7485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E7259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2E5" w:rsidRDefault="009F42E5">
      <w:r>
        <w:separator/>
      </w:r>
    </w:p>
  </w:endnote>
  <w:endnote w:type="continuationSeparator" w:id="0">
    <w:p w:rsidR="009F42E5" w:rsidRDefault="009F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>
    <w:pPr>
      <w:pStyle w:val="aa"/>
      <w:framePr w:wrap="auto" w:vAnchor="text" w:hAnchor="margin" w:xAlign="right" w:y="1"/>
      <w:rPr>
        <w:rStyle w:val="a8"/>
      </w:rPr>
    </w:pPr>
  </w:p>
  <w:p w:rsidR="00DE3057" w:rsidRDefault="00DE3057">
    <w:pPr>
      <w:pStyle w:val="aa"/>
      <w:framePr w:wrap="auto" w:vAnchor="text" w:hAnchor="margin" w:xAlign="right" w:y="1"/>
      <w:ind w:right="360"/>
      <w:rPr>
        <w:rStyle w:val="a8"/>
      </w:rPr>
    </w:pPr>
  </w:p>
  <w:p w:rsidR="00DE3057" w:rsidRDefault="00DE305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2E5" w:rsidRDefault="009F42E5">
      <w:r>
        <w:separator/>
      </w:r>
    </w:p>
  </w:footnote>
  <w:footnote w:type="continuationSeparator" w:id="0">
    <w:p w:rsidR="009F42E5" w:rsidRDefault="009F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3057" w:rsidRDefault="00DE305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57" w:rsidRDefault="00DE3057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1303">
      <w:rPr>
        <w:rStyle w:val="a8"/>
        <w:noProof/>
      </w:rPr>
      <w:t>2</w:t>
    </w:r>
    <w:r>
      <w:rPr>
        <w:rStyle w:val="a8"/>
      </w:rPr>
      <w:fldChar w:fldCharType="end"/>
    </w:r>
  </w:p>
  <w:p w:rsidR="00DE3057" w:rsidRPr="0062672E" w:rsidRDefault="00DE305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2027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3C0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D3226"/>
    <w:rsid w:val="002E113B"/>
    <w:rsid w:val="002E11BC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55F3F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1A47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0615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0EB3"/>
    <w:rsid w:val="005B1196"/>
    <w:rsid w:val="005B12EF"/>
    <w:rsid w:val="005B1C00"/>
    <w:rsid w:val="005B3908"/>
    <w:rsid w:val="005C1303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74B4"/>
    <w:rsid w:val="009D7B96"/>
    <w:rsid w:val="009D7EA6"/>
    <w:rsid w:val="009E628B"/>
    <w:rsid w:val="009E7EB2"/>
    <w:rsid w:val="009F31A6"/>
    <w:rsid w:val="009F3A24"/>
    <w:rsid w:val="009F42E5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409A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620"/>
    <w:rsid w:val="00D25962"/>
    <w:rsid w:val="00D27E72"/>
    <w:rsid w:val="00D31C53"/>
    <w:rsid w:val="00D31D66"/>
    <w:rsid w:val="00D31D88"/>
    <w:rsid w:val="00D34195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26E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305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1518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AA1F0BB-1B9A-4098-ABFF-F2524A58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2019-01-10T07:12:00Z</cp:lastPrinted>
  <dcterms:created xsi:type="dcterms:W3CDTF">2019-01-10T08:35:00Z</dcterms:created>
  <dcterms:modified xsi:type="dcterms:W3CDTF">2019-01-10T08:35:00Z</dcterms:modified>
</cp:coreProperties>
</file>