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DC4100" w:rsidP="00DC4100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AE0CBC" w:rsidRDefault="00C16040" w:rsidP="00C16040">
      <w:pPr>
        <w:pStyle w:val="2"/>
        <w:rPr>
          <w:u w:val="single"/>
          <w:lang w:val="ru-RU"/>
        </w:rPr>
      </w:pPr>
      <w:r w:rsidRPr="004D016E">
        <w:t xml:space="preserve">                                                                             </w:t>
      </w:r>
      <w:r w:rsidR="00DC4100">
        <w:t xml:space="preserve">        </w:t>
      </w:r>
      <w:r w:rsidR="002C65FE">
        <w:rPr>
          <w:u w:val="single"/>
        </w:rPr>
        <w:t>23.</w:t>
      </w:r>
      <w:r w:rsidR="008C7884">
        <w:rPr>
          <w:u w:val="single"/>
        </w:rPr>
        <w:t>10</w:t>
      </w:r>
      <w:r w:rsidR="00DC4100">
        <w:rPr>
          <w:u w:val="single"/>
        </w:rPr>
        <w:t>.201</w:t>
      </w:r>
      <w:r w:rsidR="00BD3B1C">
        <w:rPr>
          <w:u w:val="single"/>
        </w:rPr>
        <w:t>8</w:t>
      </w:r>
      <w:r w:rsidRPr="004D016E">
        <w:t xml:space="preserve"> №</w:t>
      </w:r>
      <w:r>
        <w:t xml:space="preserve"> </w:t>
      </w:r>
      <w:r w:rsidR="00AE0CBC">
        <w:rPr>
          <w:u w:val="single"/>
          <w:lang w:val="ru-RU"/>
        </w:rPr>
        <w:t>567/21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850A35" w:rsidRDefault="00850A35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43436D" w:rsidRDefault="00C16040" w:rsidP="0043436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="00622987">
        <w:rPr>
          <w:b/>
          <w:szCs w:val="28"/>
          <w:lang w:val="uk-UA"/>
        </w:rPr>
        <w:t xml:space="preserve">замовленого архітектурного </w:t>
      </w:r>
      <w:r w:rsidR="00BD3B1C">
        <w:rPr>
          <w:b/>
          <w:szCs w:val="28"/>
          <w:lang w:val="uk-UA"/>
        </w:rPr>
        <w:t>бліц-</w:t>
      </w:r>
      <w:r>
        <w:rPr>
          <w:b/>
          <w:szCs w:val="28"/>
          <w:lang w:val="uk-UA"/>
        </w:rPr>
        <w:t xml:space="preserve">конкурсу на кращу проектну пропозицію </w:t>
      </w:r>
      <w:r w:rsidR="00622987">
        <w:rPr>
          <w:b/>
          <w:szCs w:val="28"/>
          <w:lang w:val="uk-UA"/>
        </w:rPr>
        <w:t xml:space="preserve">детального плану території (ДПТ) </w:t>
      </w:r>
      <w:r w:rsidR="0043436D">
        <w:rPr>
          <w:b/>
          <w:szCs w:val="28"/>
          <w:lang w:val="uk-UA"/>
        </w:rPr>
        <w:t xml:space="preserve">житлової та громадської забудови, обмеженої вулицями Орлика Пилипа, Героїв Майдану, проспектом Незалежності та житловим проїздом на земельній ділянці, орієнтовною площею 17,0 га  </w:t>
      </w:r>
    </w:p>
    <w:p w:rsidR="009E1D0E" w:rsidRPr="00622987" w:rsidRDefault="00622987" w:rsidP="0062298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(надалі </w:t>
      </w:r>
      <w:r w:rsidR="00A87E14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>мови)</w:t>
      </w:r>
    </w:p>
    <w:p w:rsidR="008A5DB0" w:rsidRDefault="008A5DB0" w:rsidP="009E1D0E">
      <w:pPr>
        <w:ind w:left="360"/>
        <w:jc w:val="center"/>
        <w:rPr>
          <w:b/>
          <w:bCs/>
          <w:lang w:val="uk-UA"/>
        </w:rPr>
      </w:pPr>
    </w:p>
    <w:p w:rsidR="00850A35" w:rsidRDefault="00850A35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3153FB" w:rsidRPr="00592049" w:rsidRDefault="003153FB" w:rsidP="00A87E14">
      <w:pPr>
        <w:pStyle w:val="a4"/>
        <w:ind w:left="0"/>
        <w:rPr>
          <w:b w:val="0"/>
          <w:lang w:val="uk-UA"/>
        </w:rPr>
      </w:pPr>
    </w:p>
    <w:p w:rsidR="003153FB" w:rsidRPr="006346B7" w:rsidRDefault="003F63C2" w:rsidP="0043436D">
      <w:pPr>
        <w:jc w:val="both"/>
        <w:rPr>
          <w:szCs w:val="28"/>
          <w:lang w:val="uk-UA"/>
        </w:rPr>
      </w:pPr>
      <w:r w:rsidRPr="00944A90">
        <w:rPr>
          <w:b/>
          <w:bCs/>
          <w:lang w:val="uk-UA"/>
        </w:rPr>
        <w:tab/>
      </w:r>
      <w:r w:rsidR="009E1D0E" w:rsidRPr="006346B7">
        <w:rPr>
          <w:b/>
          <w:bCs/>
          <w:lang w:val="uk-UA"/>
        </w:rPr>
        <w:t>1.</w:t>
      </w:r>
      <w:r w:rsidR="00622987">
        <w:rPr>
          <w:b/>
          <w:bCs/>
          <w:lang w:val="uk-UA"/>
        </w:rPr>
        <w:t>1</w:t>
      </w:r>
      <w:r w:rsidR="009E1D0E" w:rsidRPr="006346B7">
        <w:rPr>
          <w:b/>
          <w:bCs/>
          <w:lang w:val="uk-UA"/>
        </w:rPr>
        <w:t xml:space="preserve">. </w:t>
      </w:r>
      <w:r w:rsidR="003153FB" w:rsidRPr="00343D5D">
        <w:rPr>
          <w:lang w:val="uk-UA"/>
        </w:rPr>
        <w:t>Ці Умови регламентують порядок проведення</w:t>
      </w:r>
      <w:r w:rsidR="003153FB">
        <w:rPr>
          <w:lang w:val="uk-UA"/>
        </w:rPr>
        <w:t xml:space="preserve"> </w:t>
      </w:r>
      <w:r w:rsidR="00622987">
        <w:rPr>
          <w:lang w:val="uk-UA"/>
        </w:rPr>
        <w:t xml:space="preserve">замовленого </w:t>
      </w:r>
      <w:r w:rsidR="003153FB">
        <w:rPr>
          <w:lang w:val="uk-UA"/>
        </w:rPr>
        <w:t>к</w:t>
      </w:r>
      <w:r w:rsidR="003153FB" w:rsidRPr="003153FB">
        <w:rPr>
          <w:lang w:val="uk-UA"/>
        </w:rPr>
        <w:t>онкурс</w:t>
      </w:r>
      <w:r w:rsidR="003153FB">
        <w:rPr>
          <w:lang w:val="uk-UA"/>
        </w:rPr>
        <w:t>у</w:t>
      </w:r>
      <w:r w:rsidR="003153FB" w:rsidRPr="003153FB">
        <w:rPr>
          <w:lang w:val="uk-UA"/>
        </w:rPr>
        <w:t xml:space="preserve"> на кращу проектну пропозицію </w:t>
      </w:r>
      <w:r w:rsidR="006346B7" w:rsidRPr="006346B7">
        <w:rPr>
          <w:szCs w:val="28"/>
          <w:lang w:val="uk-UA"/>
        </w:rPr>
        <w:t xml:space="preserve">детального плану території (ДПТ) </w:t>
      </w:r>
      <w:r w:rsidR="0043436D" w:rsidRPr="0043436D">
        <w:rPr>
          <w:szCs w:val="28"/>
          <w:lang w:val="uk-UA"/>
        </w:rPr>
        <w:t>житлової та громадської забудови, обмеженої вулицями Орлика Пилипа, Героїв Майдану, проспектом Незалежності та житловим проїздом на земельній ділянці, орієнтовною площею, 17,0 га</w:t>
      </w:r>
      <w:r w:rsidR="0043436D">
        <w:rPr>
          <w:b/>
          <w:szCs w:val="28"/>
          <w:lang w:val="uk-UA"/>
        </w:rPr>
        <w:t xml:space="preserve">  </w:t>
      </w:r>
      <w:r w:rsidR="006346B7" w:rsidRPr="006346B7">
        <w:rPr>
          <w:szCs w:val="28"/>
          <w:lang w:val="uk-UA"/>
        </w:rPr>
        <w:t xml:space="preserve">(надалі </w:t>
      </w:r>
      <w:r w:rsidR="00817AEF">
        <w:rPr>
          <w:szCs w:val="28"/>
          <w:lang w:val="uk-UA"/>
        </w:rPr>
        <w:t xml:space="preserve">- </w:t>
      </w:r>
      <w:r w:rsidR="006346B7">
        <w:rPr>
          <w:szCs w:val="28"/>
          <w:lang w:val="uk-UA"/>
        </w:rPr>
        <w:t>Конкурс</w:t>
      </w:r>
      <w:r w:rsidR="006346B7" w:rsidRPr="006346B7">
        <w:rPr>
          <w:szCs w:val="28"/>
          <w:lang w:val="uk-UA"/>
        </w:rPr>
        <w:t>)</w:t>
      </w:r>
      <w:r w:rsidR="002B21B7">
        <w:rPr>
          <w:szCs w:val="28"/>
          <w:lang w:val="uk-UA"/>
        </w:rPr>
        <w:t>.</w:t>
      </w:r>
    </w:p>
    <w:p w:rsidR="009E1D0E" w:rsidRDefault="009E1D0E" w:rsidP="00A87E14">
      <w:pPr>
        <w:pStyle w:val="a8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 w:rsidR="00622987"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</w:t>
      </w:r>
      <w:r w:rsidR="00622987">
        <w:rPr>
          <w:b w:val="0"/>
          <w:bCs w:val="0"/>
        </w:rPr>
        <w:t>Відповідно</w:t>
      </w:r>
      <w:r w:rsidR="00A87E14">
        <w:rPr>
          <w:b w:val="0"/>
          <w:bCs w:val="0"/>
        </w:rPr>
        <w:t xml:space="preserve"> до</w:t>
      </w:r>
      <w:r w:rsidR="00622987">
        <w:rPr>
          <w:b w:val="0"/>
          <w:bCs w:val="0"/>
        </w:rPr>
        <w:t xml:space="preserve"> п</w:t>
      </w:r>
      <w:r w:rsidR="008C7884">
        <w:rPr>
          <w:b w:val="0"/>
          <w:bCs w:val="0"/>
        </w:rPr>
        <w:t>ункту 13 п</w:t>
      </w:r>
      <w:r w:rsidR="00622987">
        <w:rPr>
          <w:b w:val="0"/>
          <w:bCs w:val="0"/>
        </w:rPr>
        <w:t xml:space="preserve">останови </w:t>
      </w:r>
      <w:r w:rsidR="008C7884">
        <w:rPr>
          <w:b w:val="0"/>
          <w:bCs w:val="0"/>
        </w:rPr>
        <w:t>Кабінету Міністрів України   від 25.11.</w:t>
      </w:r>
      <w:r w:rsidR="00622987">
        <w:rPr>
          <w:b w:val="0"/>
          <w:bCs w:val="0"/>
        </w:rPr>
        <w:t>1999 р.</w:t>
      </w:r>
      <w:r w:rsidR="00A87E14">
        <w:rPr>
          <w:b w:val="0"/>
          <w:bCs w:val="0"/>
        </w:rPr>
        <w:t xml:space="preserve">, </w:t>
      </w:r>
      <w:r w:rsidR="00622987">
        <w:rPr>
          <w:b w:val="0"/>
          <w:bCs w:val="0"/>
        </w:rPr>
        <w:t xml:space="preserve"> </w:t>
      </w:r>
      <w:r w:rsidR="002C65FE">
        <w:rPr>
          <w:b w:val="0"/>
          <w:bCs w:val="0"/>
        </w:rPr>
        <w:t>К</w:t>
      </w:r>
      <w:r w:rsidRPr="009E1D0E">
        <w:rPr>
          <w:b w:val="0"/>
          <w:bCs w:val="0"/>
        </w:rPr>
        <w:t xml:space="preserve">онкурс є </w:t>
      </w:r>
      <w:r w:rsidR="00622987">
        <w:rPr>
          <w:b w:val="0"/>
          <w:bCs w:val="0"/>
        </w:rPr>
        <w:t>замовленим і проводиться з обмеженою кількі</w:t>
      </w:r>
      <w:r w:rsidR="00622987" w:rsidRPr="009E1D0E">
        <w:rPr>
          <w:b w:val="0"/>
          <w:bCs w:val="0"/>
        </w:rPr>
        <w:t>ст</w:t>
      </w:r>
      <w:r w:rsidR="00622987">
        <w:rPr>
          <w:b w:val="0"/>
          <w:bCs w:val="0"/>
        </w:rPr>
        <w:t>ю</w:t>
      </w:r>
      <w:r w:rsidRPr="009E1D0E">
        <w:rPr>
          <w:b w:val="0"/>
          <w:bCs w:val="0"/>
        </w:rPr>
        <w:t xml:space="preserve"> учасників, </w:t>
      </w:r>
      <w:r w:rsidR="0048113F">
        <w:rPr>
          <w:b w:val="0"/>
          <w:bCs w:val="0"/>
        </w:rPr>
        <w:t xml:space="preserve">узгодженими </w:t>
      </w:r>
      <w:r w:rsidR="00622987">
        <w:rPr>
          <w:b w:val="0"/>
          <w:bCs w:val="0"/>
        </w:rPr>
        <w:t xml:space="preserve"> </w:t>
      </w:r>
      <w:r w:rsidR="009A7984">
        <w:rPr>
          <w:b w:val="0"/>
          <w:bCs w:val="0"/>
        </w:rPr>
        <w:t xml:space="preserve">інвестором та </w:t>
      </w:r>
      <w:r w:rsidR="0048113F">
        <w:rPr>
          <w:b w:val="0"/>
          <w:bCs w:val="0"/>
        </w:rPr>
        <w:t>організатором</w:t>
      </w:r>
      <w:r w:rsidR="002C65FE">
        <w:rPr>
          <w:b w:val="0"/>
          <w:bCs w:val="0"/>
        </w:rPr>
        <w:t xml:space="preserve"> К</w:t>
      </w:r>
      <w:r w:rsidR="00A87E14">
        <w:rPr>
          <w:b w:val="0"/>
          <w:bCs w:val="0"/>
        </w:rPr>
        <w:t>онкурсу</w:t>
      </w:r>
      <w:r w:rsidR="00622987">
        <w:rPr>
          <w:b w:val="0"/>
          <w:bCs w:val="0"/>
        </w:rPr>
        <w:t xml:space="preserve"> </w:t>
      </w:r>
      <w:r w:rsidR="00A3361A">
        <w:rPr>
          <w:b w:val="0"/>
          <w:bCs w:val="0"/>
        </w:rPr>
        <w:t>і</w:t>
      </w:r>
      <w:r>
        <w:rPr>
          <w:b w:val="0"/>
          <w:bCs w:val="0"/>
        </w:rPr>
        <w:t xml:space="preserve"> проводиться </w:t>
      </w:r>
      <w:r w:rsidR="00A3361A">
        <w:rPr>
          <w:b w:val="0"/>
          <w:bCs w:val="0"/>
        </w:rPr>
        <w:t>в</w:t>
      </w:r>
      <w:r>
        <w:rPr>
          <w:b w:val="0"/>
          <w:bCs w:val="0"/>
        </w:rPr>
        <w:t xml:space="preserve"> од</w:t>
      </w:r>
      <w:r w:rsidR="00A3361A">
        <w:rPr>
          <w:b w:val="0"/>
          <w:bCs w:val="0"/>
        </w:rPr>
        <w:t>и</w:t>
      </w:r>
      <w:r>
        <w:rPr>
          <w:b w:val="0"/>
          <w:bCs w:val="0"/>
        </w:rPr>
        <w:t>н тур.</w:t>
      </w:r>
    </w:p>
    <w:p w:rsidR="009E1D0E" w:rsidRDefault="009E1D0E" w:rsidP="00A87E14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 w:rsidR="00A3361A"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 w:rsidRPr="00BD3B1C">
        <w:rPr>
          <w:color w:val="FF0000"/>
          <w:lang w:val="uk-UA"/>
        </w:rPr>
        <w:t xml:space="preserve"> </w:t>
      </w:r>
      <w:r w:rsidR="00A3361A" w:rsidRPr="00D863F3">
        <w:rPr>
          <w:lang w:val="uk-UA"/>
        </w:rPr>
        <w:t xml:space="preserve">Підставою для оголошення проведення Конкурсу є рішення міської ради </w:t>
      </w:r>
      <w:r w:rsidR="0048113F" w:rsidRPr="00D863F3">
        <w:rPr>
          <w:lang w:val="en-US"/>
        </w:rPr>
        <w:t>VII</w:t>
      </w:r>
      <w:r w:rsidR="0048113F" w:rsidRPr="00D863F3">
        <w:rPr>
          <w:lang w:val="uk-UA"/>
        </w:rPr>
        <w:t xml:space="preserve"> скликання </w:t>
      </w:r>
      <w:r w:rsidR="00A3361A" w:rsidRPr="00D863F3">
        <w:rPr>
          <w:lang w:val="uk-UA"/>
        </w:rPr>
        <w:t xml:space="preserve">від </w:t>
      </w:r>
      <w:r w:rsidR="0043436D">
        <w:rPr>
          <w:lang w:val="uk-UA"/>
        </w:rPr>
        <w:t>16</w:t>
      </w:r>
      <w:r w:rsidR="00A3361A" w:rsidRPr="00D863F3">
        <w:rPr>
          <w:lang w:val="uk-UA"/>
        </w:rPr>
        <w:t>.</w:t>
      </w:r>
      <w:r w:rsidR="0043436D">
        <w:rPr>
          <w:lang w:val="uk-UA"/>
        </w:rPr>
        <w:t>04</w:t>
      </w:r>
      <w:r w:rsidR="00A3361A" w:rsidRPr="00D863F3">
        <w:rPr>
          <w:lang w:val="uk-UA"/>
        </w:rPr>
        <w:t>.201</w:t>
      </w:r>
      <w:r w:rsidR="0043436D">
        <w:rPr>
          <w:lang w:val="uk-UA"/>
        </w:rPr>
        <w:t>8</w:t>
      </w:r>
      <w:r w:rsidR="00A3361A" w:rsidRPr="00D863F3">
        <w:rPr>
          <w:lang w:val="uk-UA"/>
        </w:rPr>
        <w:t>р. №</w:t>
      </w:r>
      <w:r w:rsidR="0043436D">
        <w:rPr>
          <w:lang w:val="uk-UA"/>
        </w:rPr>
        <w:t>1222</w:t>
      </w:r>
      <w:r w:rsidR="009B22CA" w:rsidRPr="00D863F3">
        <w:rPr>
          <w:lang w:val="uk-UA"/>
        </w:rPr>
        <w:t>.</w:t>
      </w:r>
    </w:p>
    <w:p w:rsidR="003153FB" w:rsidRDefault="003153FB" w:rsidP="00A87E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 w:rsidR="00500714">
        <w:rPr>
          <w:bCs w:val="0"/>
          <w:lang w:val="uk-UA"/>
        </w:rPr>
        <w:t>5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Підготовку </w:t>
      </w:r>
      <w:r w:rsidR="00E86820"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2B21B7" w:rsidRPr="002B21B7" w:rsidRDefault="002B21B7" w:rsidP="00A87E1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</w:t>
      </w:r>
      <w:r w:rsidRPr="002B21B7">
        <w:rPr>
          <w:bCs w:val="0"/>
          <w:lang w:val="uk-UA"/>
        </w:rPr>
        <w:t>1.6.</w:t>
      </w:r>
      <w:r>
        <w:rPr>
          <w:bCs w:val="0"/>
          <w:lang w:val="uk-UA"/>
        </w:rPr>
        <w:t xml:space="preserve">  </w:t>
      </w:r>
      <w:r>
        <w:rPr>
          <w:b w:val="0"/>
          <w:bCs w:val="0"/>
          <w:lang w:val="uk-UA"/>
        </w:rPr>
        <w:t>Договори на розробку конкурсних пропозицій укладає інвестор.</w:t>
      </w:r>
    </w:p>
    <w:p w:rsidR="003153FB" w:rsidRPr="00500714" w:rsidRDefault="003153FB" w:rsidP="009E1D0E">
      <w:pPr>
        <w:jc w:val="both"/>
        <w:rPr>
          <w:lang w:val="uk-UA"/>
        </w:rPr>
      </w:pPr>
    </w:p>
    <w:p w:rsidR="008C7884" w:rsidRPr="00500714" w:rsidRDefault="008C7884" w:rsidP="008C7884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>2. Мета та завдання Конкурсу</w:t>
      </w:r>
    </w:p>
    <w:p w:rsidR="008C7884" w:rsidRPr="00D93A6F" w:rsidRDefault="008C7884" w:rsidP="008C7884">
      <w:pPr>
        <w:pStyle w:val="a4"/>
        <w:ind w:left="0"/>
        <w:rPr>
          <w:sz w:val="20"/>
          <w:szCs w:val="20"/>
          <w:lang w:val="uk-UA"/>
        </w:rPr>
      </w:pPr>
    </w:p>
    <w:p w:rsidR="008C7884" w:rsidRPr="00500714" w:rsidRDefault="008C7884" w:rsidP="008C788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lastRenderedPageBreak/>
        <w:tab/>
      </w:r>
      <w:r w:rsidRPr="00500714">
        <w:rPr>
          <w:bCs w:val="0"/>
          <w:lang w:val="uk-UA"/>
        </w:rPr>
        <w:t>2.1.</w:t>
      </w:r>
      <w:r>
        <w:rPr>
          <w:b w:val="0"/>
          <w:bCs w:val="0"/>
          <w:lang w:val="uk-UA"/>
        </w:rPr>
        <w:t xml:space="preserve"> </w:t>
      </w:r>
      <w:r w:rsidRPr="00CD7168">
        <w:rPr>
          <w:b w:val="0"/>
          <w:bCs w:val="0"/>
          <w:lang w:val="uk-UA"/>
        </w:rPr>
        <w:t>Мета Конкурсу - визначити кращу проектну пропозицію з числа поданих, згідно з умовами Конкурсу та використання цих пропозицій для подальшого впровадження заходів проекту.</w:t>
      </w:r>
    </w:p>
    <w:p w:rsidR="008C7884" w:rsidRDefault="008C7884" w:rsidP="008C7884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</w:t>
      </w:r>
      <w:r w:rsidRPr="00CD7168">
        <w:rPr>
          <w:b w:val="0"/>
          <w:lang w:val="uk-UA"/>
        </w:rPr>
        <w:t>Основним завданням Конкурсу є пошук архітектурно-планувального та урбаністичного рішення для створення містобудівної документації – детального плану території.</w:t>
      </w:r>
    </w:p>
    <w:p w:rsidR="008C7884" w:rsidRDefault="008C7884" w:rsidP="008C7884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8C7884" w:rsidRPr="00D93A6F" w:rsidRDefault="008C7884" w:rsidP="008C7884">
      <w:pPr>
        <w:ind w:firstLine="360"/>
        <w:jc w:val="center"/>
        <w:rPr>
          <w:sz w:val="20"/>
          <w:szCs w:val="20"/>
          <w:lang w:val="uk-UA"/>
        </w:rPr>
      </w:pPr>
    </w:p>
    <w:p w:rsidR="008C7884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колективи авторів, що мають відповідну освіту, кваліфікаційний сертифікат, студенти архітектори, які отримали замовлення на участь в конкурсі.</w:t>
      </w:r>
    </w:p>
    <w:p w:rsidR="008C7884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 w:rsidR="002C65FE">
        <w:rPr>
          <w:b w:val="0"/>
          <w:bCs w:val="0"/>
          <w:lang w:val="uk-UA"/>
        </w:rPr>
        <w:t xml:space="preserve"> Тривалість К</w:t>
      </w:r>
      <w:r>
        <w:rPr>
          <w:b w:val="0"/>
          <w:bCs w:val="0"/>
          <w:lang w:val="uk-UA"/>
        </w:rPr>
        <w:t xml:space="preserve">онкурсу – 2 місяці. </w:t>
      </w:r>
    </w:p>
    <w:p w:rsidR="008C7884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8C7884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 w:rsidRPr="00BA781E">
        <w:rPr>
          <w:bCs w:val="0"/>
          <w:lang w:val="uk-UA"/>
        </w:rPr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791D8F" w:rsidRPr="006E67D3" w:rsidRDefault="00791D8F" w:rsidP="00791D8F">
      <w:pPr>
        <w:pStyle w:val="a4"/>
        <w:ind w:left="0" w:firstLine="709"/>
        <w:rPr>
          <w:b w:val="0"/>
          <w:bCs w:val="0"/>
          <w:lang w:val="uk-UA"/>
        </w:rPr>
      </w:pPr>
      <w:r w:rsidRPr="006E67D3">
        <w:rPr>
          <w:bCs w:val="0"/>
          <w:lang w:val="uk-UA"/>
        </w:rPr>
        <w:t>3.4.1.</w:t>
      </w:r>
      <w:r w:rsidR="002C65FE">
        <w:rPr>
          <w:b w:val="0"/>
          <w:bCs w:val="0"/>
          <w:lang w:val="uk-UA"/>
        </w:rPr>
        <w:t xml:space="preserve"> Умови проведення К</w:t>
      </w:r>
      <w:r w:rsidRPr="006E67D3">
        <w:rPr>
          <w:b w:val="0"/>
          <w:bCs w:val="0"/>
          <w:lang w:val="uk-UA"/>
        </w:rPr>
        <w:t>онкурсу.</w:t>
      </w:r>
    </w:p>
    <w:p w:rsidR="00791D8F" w:rsidRPr="006E67D3" w:rsidRDefault="00791D8F" w:rsidP="00791D8F">
      <w:pPr>
        <w:pStyle w:val="a4"/>
        <w:ind w:left="0" w:firstLine="709"/>
        <w:rPr>
          <w:b w:val="0"/>
          <w:bCs w:val="0"/>
          <w:lang w:val="uk-UA"/>
        </w:rPr>
      </w:pPr>
      <w:r w:rsidRPr="006E67D3">
        <w:rPr>
          <w:bCs w:val="0"/>
          <w:lang w:val="uk-UA"/>
        </w:rPr>
        <w:t>3.4.2.</w:t>
      </w:r>
      <w:r w:rsidRPr="006E67D3">
        <w:rPr>
          <w:b w:val="0"/>
          <w:bCs w:val="0"/>
          <w:lang w:val="uk-UA"/>
        </w:rPr>
        <w:t xml:space="preserve"> Ситуаційна схема з позначенням меж ДПТ, викопіювання з генплану та схеми </w:t>
      </w:r>
      <w:r>
        <w:rPr>
          <w:b w:val="0"/>
          <w:bCs w:val="0"/>
          <w:lang w:val="uk-UA"/>
        </w:rPr>
        <w:t>З</w:t>
      </w:r>
      <w:r w:rsidRPr="006E67D3">
        <w:rPr>
          <w:b w:val="0"/>
          <w:bCs w:val="0"/>
          <w:lang w:val="uk-UA"/>
        </w:rPr>
        <w:t>онування м. Чернівці в масштабі 1:</w:t>
      </w:r>
      <w:r>
        <w:rPr>
          <w:b w:val="0"/>
          <w:bCs w:val="0"/>
          <w:lang w:val="uk-UA"/>
        </w:rPr>
        <w:t>5</w:t>
      </w:r>
      <w:r w:rsidRPr="006E67D3">
        <w:rPr>
          <w:b w:val="0"/>
          <w:bCs w:val="0"/>
          <w:lang w:val="uk-UA"/>
        </w:rPr>
        <w:t>000.</w:t>
      </w:r>
    </w:p>
    <w:p w:rsidR="00791D8F" w:rsidRPr="006E67D3" w:rsidRDefault="00791D8F" w:rsidP="00791D8F">
      <w:pPr>
        <w:pStyle w:val="a4"/>
        <w:ind w:left="0" w:firstLine="709"/>
        <w:rPr>
          <w:b w:val="0"/>
          <w:bCs w:val="0"/>
          <w:lang w:val="uk-UA"/>
        </w:rPr>
      </w:pPr>
      <w:r w:rsidRPr="006E67D3">
        <w:rPr>
          <w:bCs w:val="0"/>
          <w:lang w:val="uk-UA"/>
        </w:rPr>
        <w:t xml:space="preserve">3.4.3. </w:t>
      </w:r>
      <w:r w:rsidRPr="006E67D3"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1:500.</w:t>
      </w:r>
    </w:p>
    <w:p w:rsidR="00791D8F" w:rsidRDefault="00791D8F" w:rsidP="00791D8F">
      <w:pPr>
        <w:pStyle w:val="a4"/>
        <w:ind w:left="0" w:firstLine="709"/>
        <w:rPr>
          <w:b w:val="0"/>
          <w:bCs w:val="0"/>
          <w:lang w:val="uk-UA"/>
        </w:rPr>
      </w:pPr>
      <w:r w:rsidRPr="006E67D3">
        <w:rPr>
          <w:bCs w:val="0"/>
          <w:lang w:val="uk-UA"/>
        </w:rPr>
        <w:t>3.4.4.</w:t>
      </w:r>
      <w:r w:rsidRPr="006E67D3">
        <w:rPr>
          <w:b w:val="0"/>
          <w:bCs w:val="0"/>
          <w:lang w:val="uk-UA"/>
        </w:rPr>
        <w:t xml:space="preserve"> Кадастровий план з переліком земель, наданих у власність чи користування та щодо яких готують проекти рішень.</w:t>
      </w:r>
    </w:p>
    <w:p w:rsidR="00791D8F" w:rsidRDefault="00791D8F" w:rsidP="00791D8F">
      <w:pPr>
        <w:pStyle w:val="a4"/>
        <w:ind w:left="0" w:firstLine="709"/>
        <w:rPr>
          <w:b w:val="0"/>
          <w:bCs w:val="0"/>
          <w:lang w:val="uk-UA"/>
        </w:rPr>
      </w:pPr>
      <w:r w:rsidRPr="002C65FE">
        <w:rPr>
          <w:bCs w:val="0"/>
          <w:lang w:val="uk-UA"/>
        </w:rPr>
        <w:t>3.4.5.</w:t>
      </w:r>
      <w:r>
        <w:rPr>
          <w:b w:val="0"/>
          <w:bCs w:val="0"/>
          <w:lang w:val="uk-UA"/>
        </w:rPr>
        <w:t xml:space="preserve"> Схеми обмежень у масштабі 1:5000.</w:t>
      </w:r>
      <w:r w:rsidRPr="006E67D3">
        <w:rPr>
          <w:b w:val="0"/>
          <w:bCs w:val="0"/>
          <w:lang w:val="uk-UA"/>
        </w:rPr>
        <w:tab/>
      </w:r>
    </w:p>
    <w:p w:rsidR="008C7884" w:rsidRDefault="008C7884" w:rsidP="008C7884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Проектною пропозицією необхідно передбачити</w:t>
      </w:r>
      <w:r w:rsidR="002C65FE">
        <w:rPr>
          <w:b w:val="0"/>
          <w:bCs w:val="0"/>
          <w:lang w:val="uk-UA"/>
        </w:rPr>
        <w:t>:</w:t>
      </w:r>
    </w:p>
    <w:p w:rsidR="008C7884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3.5.1</w:t>
      </w:r>
      <w:r>
        <w:rPr>
          <w:b w:val="0"/>
          <w:bCs w:val="0"/>
          <w:lang w:val="uk-UA"/>
        </w:rPr>
        <w:t>. Раціональне використання земельної ділянки.</w:t>
      </w:r>
    </w:p>
    <w:p w:rsidR="008C7884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3.5.2.</w:t>
      </w:r>
      <w:r>
        <w:rPr>
          <w:b w:val="0"/>
          <w:bCs w:val="0"/>
          <w:lang w:val="uk-UA"/>
        </w:rPr>
        <w:t xml:space="preserve"> Архітектурно-планувальне рішення об’єктів з урахуванням інвестиційної привабливості забудови території.</w:t>
      </w:r>
    </w:p>
    <w:p w:rsidR="008C7884" w:rsidRPr="00343D5D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3.5.3</w:t>
      </w:r>
      <w:r>
        <w:rPr>
          <w:b w:val="0"/>
          <w:bCs w:val="0"/>
          <w:lang w:val="uk-UA"/>
        </w:rPr>
        <w:t>. Пропозицію детального плану забудови, яка дає чітке містобудівне зонування, взаємозв’язок між об’єктами, планувальними рішеннями, транспортним і пішохідним рухом для отримання повноцінного громадсько-житлового району.</w:t>
      </w:r>
    </w:p>
    <w:p w:rsidR="008C7884" w:rsidRPr="00343D5D" w:rsidRDefault="008C7884" w:rsidP="008C7884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791D8F" w:rsidRPr="000A7FC3" w:rsidRDefault="008C7884" w:rsidP="00791D8F">
      <w:pPr>
        <w:pStyle w:val="a4"/>
        <w:ind w:left="0" w:firstLine="709"/>
        <w:rPr>
          <w:b w:val="0"/>
          <w:bCs w:val="0"/>
          <w:lang w:val="uk-UA"/>
        </w:rPr>
      </w:pPr>
      <w:r w:rsidRPr="00713122">
        <w:rPr>
          <w:bCs w:val="0"/>
          <w:lang w:val="uk-UA"/>
        </w:rPr>
        <w:t>3.6.1.</w:t>
      </w:r>
      <w:r>
        <w:rPr>
          <w:b w:val="0"/>
          <w:bCs w:val="0"/>
          <w:lang w:val="uk-UA"/>
        </w:rPr>
        <w:t xml:space="preserve"> 2</w:t>
      </w:r>
      <w:r w:rsidR="00791D8F" w:rsidRPr="000A7FC3">
        <w:rPr>
          <w:b w:val="0"/>
          <w:bCs w:val="0"/>
          <w:lang w:val="uk-UA"/>
        </w:rPr>
        <w:t xml:space="preserve">-4 вертикальні планшети розміром 120,0 х 80,0см, </w:t>
      </w:r>
      <w:r w:rsidR="00791D8F">
        <w:rPr>
          <w:b w:val="0"/>
          <w:bCs w:val="0"/>
          <w:lang w:val="uk-UA"/>
        </w:rPr>
        <w:t>схема розташування території у планувальній структурі міста</w:t>
      </w:r>
      <w:r w:rsidR="00791D8F" w:rsidRPr="000A7FC3">
        <w:rPr>
          <w:b w:val="0"/>
          <w:bCs w:val="0"/>
          <w:lang w:val="uk-UA"/>
        </w:rPr>
        <w:t xml:space="preserve"> в М1:10000,</w:t>
      </w:r>
      <w:r w:rsidR="00791D8F">
        <w:rPr>
          <w:b w:val="0"/>
          <w:bCs w:val="0"/>
          <w:lang w:val="uk-UA"/>
        </w:rPr>
        <w:t xml:space="preserve"> схема існуючого використання території,</w:t>
      </w:r>
      <w:r w:rsidR="00791D8F" w:rsidRPr="000A7FC3">
        <w:rPr>
          <w:b w:val="0"/>
          <w:bCs w:val="0"/>
          <w:lang w:val="uk-UA"/>
        </w:rPr>
        <w:t xml:space="preserve"> схема детального плану в М1:1000/1:2000, схема зонування території, пішохідно-транспортна схема</w:t>
      </w:r>
      <w:r w:rsidR="00791D8F">
        <w:rPr>
          <w:b w:val="0"/>
          <w:bCs w:val="0"/>
          <w:lang w:val="uk-UA"/>
        </w:rPr>
        <w:t xml:space="preserve"> та</w:t>
      </w:r>
      <w:r w:rsidR="00791D8F" w:rsidRPr="000A7FC3">
        <w:rPr>
          <w:b w:val="0"/>
          <w:bCs w:val="0"/>
          <w:lang w:val="uk-UA"/>
        </w:rPr>
        <w:t xml:space="preserve"> схема функціональних зв’язкі</w:t>
      </w:r>
      <w:r w:rsidR="00791D8F">
        <w:rPr>
          <w:b w:val="0"/>
          <w:bCs w:val="0"/>
          <w:lang w:val="uk-UA"/>
        </w:rPr>
        <w:t>в, сценарій розвитку території, профілі доріг.</w:t>
      </w:r>
    </w:p>
    <w:p w:rsidR="00791D8F" w:rsidRPr="009A7984" w:rsidRDefault="00791D8F" w:rsidP="00791D8F">
      <w:pPr>
        <w:pStyle w:val="a4"/>
        <w:ind w:left="0" w:firstLine="709"/>
        <w:rPr>
          <w:b w:val="0"/>
          <w:bCs w:val="0"/>
          <w:lang w:val="uk-UA"/>
        </w:rPr>
      </w:pPr>
      <w:r w:rsidRPr="00FD5A46">
        <w:rPr>
          <w:bCs w:val="0"/>
          <w:lang w:val="uk-UA"/>
        </w:rPr>
        <w:t>3.6.2.</w:t>
      </w:r>
      <w:r>
        <w:rPr>
          <w:b w:val="0"/>
          <w:bCs w:val="0"/>
          <w:lang w:val="uk-UA"/>
        </w:rPr>
        <w:t xml:space="preserve"> Анотація</w:t>
      </w:r>
      <w:r w:rsidRPr="00343D5D">
        <w:rPr>
          <w:b w:val="0"/>
          <w:bCs w:val="0"/>
          <w:lang w:val="uk-UA"/>
        </w:rPr>
        <w:t xml:space="preserve"> з</w:t>
      </w:r>
      <w:r>
        <w:rPr>
          <w:b w:val="0"/>
          <w:bCs w:val="0"/>
          <w:lang w:val="uk-UA"/>
        </w:rPr>
        <w:t xml:space="preserve"> основними техніко - економічними показниками, що розміщуються на планшетах (</w:t>
      </w:r>
      <w:r>
        <w:rPr>
          <w:b w:val="0"/>
          <w:bCs w:val="0"/>
          <w:lang w:val="en-US"/>
        </w:rPr>
        <w:t>CD</w:t>
      </w:r>
      <w:r>
        <w:rPr>
          <w:b w:val="0"/>
          <w:bCs w:val="0"/>
          <w:lang w:val="uk-UA"/>
        </w:rPr>
        <w:t>/</w:t>
      </w:r>
      <w:r>
        <w:rPr>
          <w:b w:val="0"/>
          <w:bCs w:val="0"/>
          <w:lang w:val="en-US"/>
        </w:rPr>
        <w:t>DVD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uk-UA"/>
        </w:rPr>
        <w:t>диск).</w:t>
      </w:r>
    </w:p>
    <w:p w:rsidR="00791D8F" w:rsidRDefault="00791D8F" w:rsidP="00791D8F">
      <w:pPr>
        <w:ind w:firstLine="709"/>
        <w:jc w:val="both"/>
        <w:rPr>
          <w:lang w:val="uk-UA"/>
        </w:rPr>
      </w:pPr>
      <w:r>
        <w:rPr>
          <w:b/>
          <w:lang w:val="uk-UA"/>
        </w:rPr>
        <w:lastRenderedPageBreak/>
        <w:t>3.7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(планшети, </w:t>
      </w:r>
      <w:r w:rsidRPr="0079152E">
        <w:rPr>
          <w:bCs/>
          <w:lang w:val="en-US"/>
        </w:rPr>
        <w:t>CD</w:t>
      </w:r>
      <w:r w:rsidRPr="0079152E">
        <w:rPr>
          <w:lang w:val="uk-UA"/>
        </w:rPr>
        <w:t>)</w:t>
      </w:r>
      <w:r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орта, ідентифікаційного коду, сертифіката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8C7884" w:rsidRDefault="008C7884" w:rsidP="00791D8F">
      <w:pPr>
        <w:pStyle w:val="a4"/>
        <w:ind w:left="0" w:firstLine="709"/>
        <w:rPr>
          <w:lang w:val="uk-UA"/>
        </w:rPr>
      </w:pPr>
    </w:p>
    <w:p w:rsidR="008C7884" w:rsidRDefault="008C7884" w:rsidP="008C788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8C7884" w:rsidRDefault="008C7884" w:rsidP="008C7884">
      <w:pPr>
        <w:jc w:val="center"/>
        <w:rPr>
          <w:b/>
          <w:bCs/>
          <w:lang w:val="uk-UA"/>
        </w:rPr>
      </w:pPr>
    </w:p>
    <w:p w:rsidR="008C7884" w:rsidRPr="002C4381" w:rsidRDefault="008C7884" w:rsidP="008C7884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>
        <w:rPr>
          <w:lang w:val="uk-UA"/>
        </w:rPr>
        <w:t xml:space="preserve">, </w:t>
      </w:r>
      <w:r w:rsidRPr="002C4381">
        <w:rPr>
          <w:lang w:val="uk-UA"/>
        </w:rPr>
        <w:t>виконавч</w:t>
      </w:r>
      <w:r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8C7884" w:rsidRPr="002C4381" w:rsidRDefault="008C7884" w:rsidP="008C7884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8C7884" w:rsidRPr="002C4381" w:rsidRDefault="008C7884" w:rsidP="008C7884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8C7884" w:rsidRPr="00850A35" w:rsidRDefault="008C7884" w:rsidP="008C7884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>
        <w:rPr>
          <w:lang w:val="uk-UA"/>
        </w:rPr>
        <w:t>, присуджує їх авторам відповідні зайняті місця, починаючи з першого.</w:t>
      </w:r>
    </w:p>
    <w:p w:rsidR="008C7884" w:rsidRDefault="008C7884" w:rsidP="008C7884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 xml:space="preserve">Журі Конкурсу оцінює надані проектні пропозиції за </w:t>
      </w:r>
      <w:r w:rsidR="002C65FE">
        <w:rPr>
          <w:lang w:val="uk-UA"/>
        </w:rPr>
        <w:t>такими</w:t>
      </w:r>
      <w:r>
        <w:rPr>
          <w:lang w:val="uk-UA"/>
        </w:rPr>
        <w:t xml:space="preserve"> критеріями:</w:t>
      </w:r>
    </w:p>
    <w:p w:rsidR="00791D8F" w:rsidRPr="00AD513D" w:rsidRDefault="00791D8F" w:rsidP="00791D8F">
      <w:pPr>
        <w:ind w:firstLine="709"/>
        <w:jc w:val="both"/>
        <w:rPr>
          <w:lang w:val="uk-UA"/>
        </w:rPr>
      </w:pPr>
      <w:r w:rsidRPr="00AD513D">
        <w:rPr>
          <w:b/>
          <w:lang w:val="uk-UA"/>
        </w:rPr>
        <w:t>4.3.1.</w:t>
      </w:r>
      <w:r w:rsidRPr="00AD513D">
        <w:rPr>
          <w:lang w:val="uk-UA"/>
        </w:rPr>
        <w:t xml:space="preserve">  Оригінальність запропонованої ідеї формування району</w:t>
      </w:r>
      <w:r>
        <w:rPr>
          <w:lang w:val="uk-UA"/>
        </w:rPr>
        <w:t xml:space="preserve"> (20%)</w:t>
      </w:r>
    </w:p>
    <w:p w:rsidR="00791D8F" w:rsidRPr="00AD513D" w:rsidRDefault="00791D8F" w:rsidP="00791D8F">
      <w:pPr>
        <w:ind w:firstLine="709"/>
        <w:jc w:val="both"/>
        <w:rPr>
          <w:lang w:val="uk-UA"/>
        </w:rPr>
      </w:pPr>
      <w:r w:rsidRPr="00AD513D">
        <w:rPr>
          <w:b/>
          <w:lang w:val="uk-UA"/>
        </w:rPr>
        <w:t>4.3.2.</w:t>
      </w:r>
      <w:r w:rsidRPr="00AD513D">
        <w:rPr>
          <w:lang w:val="uk-UA"/>
        </w:rPr>
        <w:t xml:space="preserve"> Виразність архітектурно-естетичних якостей запропонованих </w:t>
      </w:r>
      <w:r>
        <w:rPr>
          <w:lang w:val="uk-UA"/>
        </w:rPr>
        <w:t>планувально-просторових</w:t>
      </w:r>
      <w:r w:rsidRPr="00AD513D">
        <w:rPr>
          <w:lang w:val="uk-UA"/>
        </w:rPr>
        <w:t xml:space="preserve"> рішень</w:t>
      </w:r>
      <w:r>
        <w:rPr>
          <w:lang w:val="uk-UA"/>
        </w:rPr>
        <w:t xml:space="preserve"> (20%).</w:t>
      </w:r>
    </w:p>
    <w:p w:rsidR="00791D8F" w:rsidRPr="00AD513D" w:rsidRDefault="00791D8F" w:rsidP="00791D8F">
      <w:pPr>
        <w:ind w:firstLine="709"/>
        <w:jc w:val="both"/>
        <w:rPr>
          <w:lang w:val="uk-UA"/>
        </w:rPr>
      </w:pPr>
      <w:r w:rsidRPr="00AD513D">
        <w:rPr>
          <w:b/>
          <w:lang w:val="uk-UA"/>
        </w:rPr>
        <w:t>4.3.3.</w:t>
      </w:r>
      <w:r w:rsidRPr="00AD513D">
        <w:rPr>
          <w:lang w:val="uk-UA"/>
        </w:rPr>
        <w:t xml:space="preserve"> Доцільність вирішення транспортно-комунікаційної системи району</w:t>
      </w:r>
      <w:r>
        <w:rPr>
          <w:lang w:val="uk-UA"/>
        </w:rPr>
        <w:t xml:space="preserve"> (30%).</w:t>
      </w:r>
    </w:p>
    <w:p w:rsidR="00791D8F" w:rsidRPr="00AD513D" w:rsidRDefault="00791D8F" w:rsidP="00791D8F">
      <w:pPr>
        <w:ind w:firstLine="709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4.3.4. </w:t>
      </w:r>
      <w:r w:rsidRPr="00AD513D">
        <w:rPr>
          <w:bCs/>
          <w:lang w:val="uk-UA"/>
        </w:rPr>
        <w:t xml:space="preserve">Раціональність використання </w:t>
      </w:r>
      <w:r>
        <w:rPr>
          <w:bCs/>
          <w:lang w:val="uk-UA"/>
        </w:rPr>
        <w:t xml:space="preserve">території </w:t>
      </w:r>
      <w:r>
        <w:rPr>
          <w:lang w:val="uk-UA"/>
        </w:rPr>
        <w:t>(30%).</w:t>
      </w:r>
    </w:p>
    <w:p w:rsidR="008C7884" w:rsidRPr="00343D5D" w:rsidRDefault="008C7884" w:rsidP="008C7884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8C7884" w:rsidRPr="00343D5D" w:rsidRDefault="008C7884" w:rsidP="008C7884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8C7884" w:rsidRPr="00343D5D" w:rsidRDefault="008C7884" w:rsidP="008C7884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8C7884" w:rsidRPr="00343D5D" w:rsidRDefault="008C7884" w:rsidP="008C7884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8C7884" w:rsidRDefault="008C7884" w:rsidP="008C7884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8C7884" w:rsidRDefault="008C7884" w:rsidP="008C7884">
      <w:pPr>
        <w:jc w:val="center"/>
        <w:rPr>
          <w:b/>
          <w:bCs/>
          <w:lang w:val="uk-UA"/>
        </w:rPr>
      </w:pPr>
    </w:p>
    <w:p w:rsidR="008C7884" w:rsidRDefault="008C7884" w:rsidP="008C788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8C7884" w:rsidRPr="00D93A6F" w:rsidRDefault="008C7884" w:rsidP="008C7884">
      <w:pPr>
        <w:jc w:val="center"/>
        <w:rPr>
          <w:b/>
          <w:bCs/>
          <w:sz w:val="20"/>
          <w:szCs w:val="20"/>
          <w:lang w:val="uk-UA"/>
        </w:rPr>
      </w:pPr>
    </w:p>
    <w:p w:rsidR="008C7884" w:rsidRPr="00343D5D" w:rsidRDefault="008C7884" w:rsidP="008C7884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</w:t>
      </w:r>
      <w:r>
        <w:rPr>
          <w:lang w:val="uk-UA"/>
        </w:rPr>
        <w:t>.</w:t>
      </w:r>
      <w:r w:rsidRPr="00343D5D">
        <w:rPr>
          <w:lang w:val="uk-UA"/>
        </w:rPr>
        <w:t xml:space="preserve"> </w:t>
      </w:r>
    </w:p>
    <w:p w:rsidR="008C7884" w:rsidRDefault="008C7884" w:rsidP="008C7884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8C7884" w:rsidRPr="009451D0" w:rsidRDefault="008C7884" w:rsidP="008C7884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8C7884" w:rsidRPr="009451D0" w:rsidRDefault="008C7884" w:rsidP="008C7884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>кінцевого терміну</w:t>
      </w:r>
      <w:r w:rsidR="002C65FE">
        <w:rPr>
          <w:lang w:val="uk-UA"/>
        </w:rPr>
        <w:t>,</w:t>
      </w:r>
      <w:r>
        <w:rPr>
          <w:lang w:val="uk-UA"/>
        </w:rPr>
        <w:t xml:space="preserve"> </w:t>
      </w:r>
      <w:r w:rsidRPr="009451D0">
        <w:rPr>
          <w:lang w:val="uk-UA"/>
        </w:rPr>
        <w:t>до участі в Конкурсі не допускаються.</w:t>
      </w:r>
    </w:p>
    <w:p w:rsidR="00791D8F" w:rsidRDefault="00791D8F" w:rsidP="00791D8F">
      <w:pPr>
        <w:pStyle w:val="a4"/>
        <w:ind w:left="0" w:firstLine="709"/>
        <w:rPr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</w:t>
      </w:r>
      <w:smartTag w:uri="urn:schemas-microsoft-com:office:smarttags" w:element="metricconverter">
        <w:smartTagPr>
          <w:attr w:name="ProductID" w:val="58008, м"/>
        </w:smartTagPr>
        <w:r w:rsidRPr="00E31A52">
          <w:rPr>
            <w:b w:val="0"/>
            <w:lang w:val="uk-UA"/>
          </w:rPr>
          <w:t>58008, м</w:t>
        </w:r>
      </w:smartTag>
      <w:r w:rsidRPr="00E31A52">
        <w:rPr>
          <w:b w:val="0"/>
          <w:lang w:val="uk-UA"/>
        </w:rPr>
        <w:t>. Чернівці,                                          вул. Б.Хмельницького,64-А, каб. 306</w:t>
      </w:r>
      <w:r>
        <w:rPr>
          <w:b w:val="0"/>
          <w:lang w:val="uk-UA"/>
        </w:rPr>
        <w:t>.</w:t>
      </w:r>
      <w:r>
        <w:rPr>
          <w:lang w:val="uk-UA"/>
        </w:rPr>
        <w:t xml:space="preserve"> </w:t>
      </w:r>
      <w:r>
        <w:rPr>
          <w:b w:val="0"/>
          <w:bCs w:val="0"/>
          <w:lang w:val="uk-UA"/>
        </w:rPr>
        <w:t>Телефон для довідок: (0372) 52-34-14. Час роботи: понеділок – четвер з 9.00 до 18.00, п’ятниця з 9.00 до 17.00.</w:t>
      </w:r>
      <w:r>
        <w:rPr>
          <w:lang w:val="uk-UA"/>
        </w:rPr>
        <w:tab/>
      </w:r>
    </w:p>
    <w:p w:rsidR="00791D8F" w:rsidRPr="00E31A52" w:rsidRDefault="00791D8F" w:rsidP="00791D8F">
      <w:pPr>
        <w:pStyle w:val="a4"/>
        <w:ind w:left="0" w:firstLine="709"/>
        <w:rPr>
          <w:b w:val="0"/>
          <w:lang w:val="uk-UA"/>
        </w:rPr>
      </w:pPr>
      <w:r w:rsidRPr="00B30DFF">
        <w:rPr>
          <w:lang w:val="uk-UA"/>
        </w:rPr>
        <w:t>5.</w:t>
      </w:r>
      <w:r>
        <w:rPr>
          <w:lang w:val="uk-UA"/>
        </w:rPr>
        <w:t>5</w:t>
      </w:r>
      <w:r w:rsidRPr="0026744E">
        <w:rPr>
          <w:lang w:val="uk-UA"/>
        </w:rPr>
        <w:t>.</w:t>
      </w:r>
      <w:r w:rsidRPr="00343D5D">
        <w:rPr>
          <w:lang w:val="uk-UA"/>
        </w:rPr>
        <w:t xml:space="preserve"> </w:t>
      </w:r>
      <w:r w:rsidRPr="00E31A52">
        <w:rPr>
          <w:b w:val="0"/>
          <w:lang w:val="uk-UA"/>
        </w:rPr>
        <w:t xml:space="preserve">У разі порушення процедури проведення Конкурсу, інших умов, учасники мають право оскаржити таке порушення в заяві до голови журі конкурсної комісії </w:t>
      </w:r>
      <w:r>
        <w:rPr>
          <w:b w:val="0"/>
          <w:lang w:val="uk-UA"/>
        </w:rPr>
        <w:t>впродовж</w:t>
      </w:r>
      <w:r w:rsidRPr="00E31A52">
        <w:rPr>
          <w:b w:val="0"/>
          <w:lang w:val="uk-UA"/>
        </w:rPr>
        <w:t xml:space="preserve"> </w:t>
      </w:r>
      <w:r>
        <w:rPr>
          <w:b w:val="0"/>
          <w:lang w:val="uk-UA"/>
        </w:rPr>
        <w:t>п’яти робочих</w:t>
      </w:r>
      <w:r w:rsidRPr="00E31A52">
        <w:rPr>
          <w:b w:val="0"/>
          <w:lang w:val="uk-UA"/>
        </w:rPr>
        <w:t xml:space="preserve"> днів після оголошення результатів Конкурсу. </w:t>
      </w:r>
    </w:p>
    <w:p w:rsidR="00791D8F" w:rsidRDefault="00791D8F" w:rsidP="00791D8F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791D8F" w:rsidRDefault="00791D8F" w:rsidP="00791D8F">
      <w:pPr>
        <w:jc w:val="both"/>
        <w:rPr>
          <w:bCs/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</w:t>
      </w:r>
      <w:r w:rsidRPr="0079152E">
        <w:rPr>
          <w:bCs/>
          <w:lang w:val="uk-UA"/>
        </w:rPr>
        <w:t>в строк 10 календарних днів після розгляду поданих пропози</w:t>
      </w:r>
      <w:r>
        <w:rPr>
          <w:bCs/>
          <w:lang w:val="uk-UA"/>
        </w:rPr>
        <w:t>цій на засіданні журі Конкурсу та надсилаються електронною поштою в МО НСАУ для публікацій на сайті МО НСАУ.</w:t>
      </w:r>
    </w:p>
    <w:p w:rsidR="008C7884" w:rsidRDefault="008C7884" w:rsidP="008C7884">
      <w:pPr>
        <w:ind w:firstLine="360"/>
        <w:jc w:val="both"/>
        <w:rPr>
          <w:b/>
          <w:bCs/>
          <w:lang w:val="uk-UA"/>
        </w:rPr>
      </w:pPr>
    </w:p>
    <w:p w:rsidR="008C7884" w:rsidRDefault="008C7884" w:rsidP="008C7884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8C7884" w:rsidRPr="00D93A6F" w:rsidRDefault="008C7884" w:rsidP="008C7884">
      <w:pPr>
        <w:ind w:left="360"/>
        <w:rPr>
          <w:b/>
          <w:bCs/>
          <w:sz w:val="20"/>
          <w:szCs w:val="20"/>
          <w:lang w:val="uk-UA"/>
        </w:rPr>
      </w:pPr>
    </w:p>
    <w:p w:rsidR="00791D8F" w:rsidRPr="00343D5D" w:rsidRDefault="00791D8F" w:rsidP="00791D8F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>
        <w:rPr>
          <w:lang w:val="uk-UA"/>
        </w:rPr>
        <w:t xml:space="preserve">формування преміального фонду та виплати винагороди учасникам Конкурсу, інвестор укладає договори з кожним автором чи авторським колективом, визначеними організатором, для розробки конкурсних матеріалів. </w:t>
      </w:r>
    </w:p>
    <w:p w:rsidR="00791D8F" w:rsidRDefault="00791D8F" w:rsidP="00791D8F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>
        <w:rPr>
          <w:lang w:val="uk-UA"/>
        </w:rPr>
        <w:t>.</w:t>
      </w:r>
    </w:p>
    <w:p w:rsidR="00791D8F" w:rsidRPr="00343D5D" w:rsidRDefault="00791D8F" w:rsidP="00791D8F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>
        <w:rPr>
          <w:lang w:val="uk-UA"/>
        </w:rPr>
        <w:t xml:space="preserve">Журі конкурсу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>
        <w:rPr>
          <w:lang w:val="uk-UA"/>
        </w:rPr>
        <w:t>ого місця</w:t>
      </w:r>
      <w:r w:rsidRPr="00343D5D">
        <w:rPr>
          <w:lang w:val="uk-UA"/>
        </w:rPr>
        <w:t xml:space="preserve">. Рішення </w:t>
      </w:r>
      <w:r w:rsidRPr="00343D5D">
        <w:rPr>
          <w:lang w:val="uk-UA"/>
        </w:rPr>
        <w:lastRenderedPageBreak/>
        <w:t xml:space="preserve">приймаються простою більшістю голосів шляхом </w:t>
      </w:r>
      <w:r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791D8F" w:rsidRPr="00343D5D" w:rsidRDefault="00791D8F" w:rsidP="00791D8F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>
        <w:rPr>
          <w:lang w:val="uk-UA"/>
        </w:rPr>
        <w:t>дставою для визначення переможців</w:t>
      </w:r>
      <w:r w:rsidRPr="00343D5D">
        <w:rPr>
          <w:lang w:val="uk-UA"/>
        </w:rPr>
        <w:t xml:space="preserve"> є протокол з рішенням журі Конкурсу.</w:t>
      </w:r>
    </w:p>
    <w:p w:rsidR="00791D8F" w:rsidRPr="00343D5D" w:rsidRDefault="00791D8F" w:rsidP="00791D8F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 xml:space="preserve">котрі 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791D8F" w:rsidRPr="00343D5D" w:rsidRDefault="00791D8F" w:rsidP="00791D8F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791D8F" w:rsidRDefault="00791D8F" w:rsidP="00791D8F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>
        <w:rPr>
          <w:lang w:val="uk-UA"/>
        </w:rPr>
        <w:t>Відповідно до статті 6 Закону України</w:t>
      </w:r>
      <w:r w:rsidR="002C65FE">
        <w:rPr>
          <w:lang w:val="uk-UA"/>
        </w:rPr>
        <w:t xml:space="preserve"> «П</w:t>
      </w:r>
      <w:r>
        <w:rPr>
          <w:lang w:val="uk-UA"/>
        </w:rPr>
        <w:t>ро архітектурну діяльність</w:t>
      </w:r>
      <w:r w:rsidR="002C65FE">
        <w:rPr>
          <w:lang w:val="uk-UA"/>
        </w:rPr>
        <w:t>»</w:t>
      </w:r>
      <w:r>
        <w:rPr>
          <w:lang w:val="uk-UA"/>
        </w:rPr>
        <w:t>, особа, конкурсний проект якої визначено кращим,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791D8F" w:rsidRPr="00E2370B" w:rsidRDefault="00791D8F" w:rsidP="00791D8F">
      <w:pPr>
        <w:ind w:firstLine="708"/>
        <w:jc w:val="both"/>
        <w:rPr>
          <w:lang w:val="uk-UA"/>
        </w:rPr>
      </w:pPr>
      <w:r w:rsidRPr="006E5BA4">
        <w:rPr>
          <w:b/>
          <w:lang w:val="uk-UA"/>
        </w:rPr>
        <w:t>6.8.</w:t>
      </w:r>
      <w:r>
        <w:rPr>
          <w:lang w:val="uk-UA"/>
        </w:rPr>
        <w:t xml:space="preserve"> Після завершення </w:t>
      </w:r>
      <w:r w:rsidR="002C65FE">
        <w:rPr>
          <w:lang w:val="uk-UA"/>
        </w:rPr>
        <w:t>К</w:t>
      </w:r>
      <w:r>
        <w:rPr>
          <w:lang w:val="uk-UA"/>
        </w:rPr>
        <w:t xml:space="preserve">онкурсу та визначення переможців, члени журі можуть надати коментарі з приводу власного рішення в засобах масової інформації. </w:t>
      </w:r>
    </w:p>
    <w:p w:rsidR="008C7884" w:rsidRDefault="008C7884" w:rsidP="008C7884">
      <w:pPr>
        <w:ind w:left="360"/>
        <w:rPr>
          <w:lang w:val="uk-UA"/>
        </w:rPr>
      </w:pPr>
    </w:p>
    <w:p w:rsidR="008C7884" w:rsidRDefault="008C7884" w:rsidP="008C7884">
      <w:pPr>
        <w:ind w:left="360"/>
        <w:rPr>
          <w:lang w:val="uk-UA"/>
        </w:rPr>
      </w:pPr>
    </w:p>
    <w:p w:rsidR="002C65FE" w:rsidRDefault="002C65FE" w:rsidP="008C7884">
      <w:pPr>
        <w:jc w:val="both"/>
        <w:rPr>
          <w:b/>
          <w:bCs/>
          <w:lang w:val="uk-UA"/>
        </w:rPr>
      </w:pPr>
    </w:p>
    <w:p w:rsidR="002C65FE" w:rsidRDefault="008C7884" w:rsidP="008C788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</w:t>
      </w:r>
      <w:r w:rsidR="002C65FE">
        <w:rPr>
          <w:b/>
          <w:bCs/>
          <w:lang w:val="uk-UA"/>
        </w:rPr>
        <w:t>виконавчого комітету</w:t>
      </w:r>
    </w:p>
    <w:p w:rsidR="008C7884" w:rsidRDefault="008C7884" w:rsidP="008C788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</w:t>
      </w:r>
      <w:r w:rsidR="002C65FE">
        <w:rPr>
          <w:b/>
          <w:bCs/>
          <w:lang w:val="uk-UA"/>
        </w:rPr>
        <w:t xml:space="preserve">                     А.Бабюк</w:t>
      </w:r>
    </w:p>
    <w:p w:rsidR="008C7884" w:rsidRDefault="008C7884" w:rsidP="008C7884">
      <w:pPr>
        <w:ind w:left="540" w:right="-720"/>
        <w:rPr>
          <w:b/>
          <w:bCs/>
          <w:lang w:val="uk-UA"/>
        </w:rPr>
      </w:pPr>
    </w:p>
    <w:p w:rsidR="00E761D8" w:rsidRDefault="00E761D8" w:rsidP="008C7884">
      <w:pPr>
        <w:pStyle w:val="a4"/>
        <w:ind w:left="0"/>
        <w:jc w:val="center"/>
        <w:rPr>
          <w:lang w:val="uk-UA"/>
        </w:rPr>
      </w:pPr>
    </w:p>
    <w:sectPr w:rsidR="00E761D8" w:rsidSect="009961EB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966" w:rsidRDefault="006F0966" w:rsidP="009961EB">
      <w:r>
        <w:separator/>
      </w:r>
    </w:p>
  </w:endnote>
  <w:endnote w:type="continuationSeparator" w:id="0">
    <w:p w:rsidR="006F0966" w:rsidRDefault="006F0966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966" w:rsidRDefault="006F0966" w:rsidP="009961EB">
      <w:r>
        <w:separator/>
      </w:r>
    </w:p>
  </w:footnote>
  <w:footnote w:type="continuationSeparator" w:id="0">
    <w:p w:rsidR="006F0966" w:rsidRDefault="006F0966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AEF" w:rsidRDefault="00817AEF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7B7BA6" w:rsidRPr="007B7BA6">
      <w:rPr>
        <w:noProof/>
        <w:lang w:val="uk-UA"/>
      </w:rPr>
      <w:t>2</w:t>
    </w:r>
    <w:r>
      <w:fldChar w:fldCharType="end"/>
    </w:r>
  </w:p>
  <w:p w:rsidR="00817AEF" w:rsidRPr="009961EB" w:rsidRDefault="00817AEF" w:rsidP="00850A35">
    <w:pPr>
      <w:pStyle w:val="af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1A72"/>
    <w:rsid w:val="0002486A"/>
    <w:rsid w:val="00060BF7"/>
    <w:rsid w:val="00080692"/>
    <w:rsid w:val="000B371D"/>
    <w:rsid w:val="000D5D26"/>
    <w:rsid w:val="00100C43"/>
    <w:rsid w:val="001025A6"/>
    <w:rsid w:val="00121CC7"/>
    <w:rsid w:val="00140361"/>
    <w:rsid w:val="001740A1"/>
    <w:rsid w:val="00190980"/>
    <w:rsid w:val="0019738B"/>
    <w:rsid w:val="001A1A81"/>
    <w:rsid w:val="001B1289"/>
    <w:rsid w:val="001B7EB7"/>
    <w:rsid w:val="001C4EA4"/>
    <w:rsid w:val="001C5209"/>
    <w:rsid w:val="001E44CB"/>
    <w:rsid w:val="002140D1"/>
    <w:rsid w:val="00225815"/>
    <w:rsid w:val="00226E39"/>
    <w:rsid w:val="00232DF5"/>
    <w:rsid w:val="0026526E"/>
    <w:rsid w:val="00285068"/>
    <w:rsid w:val="00294195"/>
    <w:rsid w:val="002A53CA"/>
    <w:rsid w:val="002A7714"/>
    <w:rsid w:val="002A7B5E"/>
    <w:rsid w:val="002A7E74"/>
    <w:rsid w:val="002B21B7"/>
    <w:rsid w:val="002C4381"/>
    <w:rsid w:val="002C611B"/>
    <w:rsid w:val="002C65FE"/>
    <w:rsid w:val="002D6AD7"/>
    <w:rsid w:val="003153FB"/>
    <w:rsid w:val="003237D7"/>
    <w:rsid w:val="00324EED"/>
    <w:rsid w:val="00327238"/>
    <w:rsid w:val="00335FFF"/>
    <w:rsid w:val="00362E5B"/>
    <w:rsid w:val="003D011B"/>
    <w:rsid w:val="003F2D0E"/>
    <w:rsid w:val="003F63C2"/>
    <w:rsid w:val="00401318"/>
    <w:rsid w:val="004238D7"/>
    <w:rsid w:val="0043436D"/>
    <w:rsid w:val="00462D91"/>
    <w:rsid w:val="00476FB7"/>
    <w:rsid w:val="0048113F"/>
    <w:rsid w:val="00482242"/>
    <w:rsid w:val="00484C0C"/>
    <w:rsid w:val="004A2805"/>
    <w:rsid w:val="004C34A3"/>
    <w:rsid w:val="004C3843"/>
    <w:rsid w:val="004D4CCE"/>
    <w:rsid w:val="004E0898"/>
    <w:rsid w:val="004F33E9"/>
    <w:rsid w:val="00500714"/>
    <w:rsid w:val="0050111A"/>
    <w:rsid w:val="005122BF"/>
    <w:rsid w:val="00513EC8"/>
    <w:rsid w:val="00566834"/>
    <w:rsid w:val="00592049"/>
    <w:rsid w:val="00595E59"/>
    <w:rsid w:val="005B5CB5"/>
    <w:rsid w:val="005C6BC4"/>
    <w:rsid w:val="005C6BCF"/>
    <w:rsid w:val="005D6ED6"/>
    <w:rsid w:val="0060016B"/>
    <w:rsid w:val="00622987"/>
    <w:rsid w:val="00622B3C"/>
    <w:rsid w:val="0063157B"/>
    <w:rsid w:val="006346B7"/>
    <w:rsid w:val="00657913"/>
    <w:rsid w:val="00660616"/>
    <w:rsid w:val="00694D1E"/>
    <w:rsid w:val="006B08D1"/>
    <w:rsid w:val="006B7179"/>
    <w:rsid w:val="006C2C56"/>
    <w:rsid w:val="006C3748"/>
    <w:rsid w:val="006D3912"/>
    <w:rsid w:val="006D4810"/>
    <w:rsid w:val="006D54B7"/>
    <w:rsid w:val="006F0966"/>
    <w:rsid w:val="00702103"/>
    <w:rsid w:val="007073B5"/>
    <w:rsid w:val="0072028F"/>
    <w:rsid w:val="00734E5C"/>
    <w:rsid w:val="00763960"/>
    <w:rsid w:val="00767EFB"/>
    <w:rsid w:val="00791D8F"/>
    <w:rsid w:val="007A0DD8"/>
    <w:rsid w:val="007A65A0"/>
    <w:rsid w:val="007B7BA6"/>
    <w:rsid w:val="007B7EF1"/>
    <w:rsid w:val="007C51B5"/>
    <w:rsid w:val="007D34E0"/>
    <w:rsid w:val="007E65CF"/>
    <w:rsid w:val="0080015D"/>
    <w:rsid w:val="00807274"/>
    <w:rsid w:val="00810531"/>
    <w:rsid w:val="00817AEF"/>
    <w:rsid w:val="00822DDB"/>
    <w:rsid w:val="00830C85"/>
    <w:rsid w:val="008411E5"/>
    <w:rsid w:val="00850A35"/>
    <w:rsid w:val="00867189"/>
    <w:rsid w:val="00875FEA"/>
    <w:rsid w:val="008856C8"/>
    <w:rsid w:val="00893F66"/>
    <w:rsid w:val="0089500C"/>
    <w:rsid w:val="008A5DB0"/>
    <w:rsid w:val="008B660E"/>
    <w:rsid w:val="008C2485"/>
    <w:rsid w:val="008C7884"/>
    <w:rsid w:val="008E45EE"/>
    <w:rsid w:val="0090346A"/>
    <w:rsid w:val="00942C7E"/>
    <w:rsid w:val="00944A90"/>
    <w:rsid w:val="00953D49"/>
    <w:rsid w:val="009647C6"/>
    <w:rsid w:val="00985ACA"/>
    <w:rsid w:val="009961EB"/>
    <w:rsid w:val="009A7984"/>
    <w:rsid w:val="009B22CA"/>
    <w:rsid w:val="009B3F2C"/>
    <w:rsid w:val="009D0B0D"/>
    <w:rsid w:val="009D46A1"/>
    <w:rsid w:val="009E1D0E"/>
    <w:rsid w:val="00A033F1"/>
    <w:rsid w:val="00A25D2D"/>
    <w:rsid w:val="00A3361A"/>
    <w:rsid w:val="00A636FB"/>
    <w:rsid w:val="00A656E6"/>
    <w:rsid w:val="00A80CCA"/>
    <w:rsid w:val="00A819E4"/>
    <w:rsid w:val="00A844CF"/>
    <w:rsid w:val="00A87E14"/>
    <w:rsid w:val="00AA268A"/>
    <w:rsid w:val="00AC2727"/>
    <w:rsid w:val="00AE0CBC"/>
    <w:rsid w:val="00B10C8E"/>
    <w:rsid w:val="00B41513"/>
    <w:rsid w:val="00B4693A"/>
    <w:rsid w:val="00B71874"/>
    <w:rsid w:val="00B941AB"/>
    <w:rsid w:val="00BA781E"/>
    <w:rsid w:val="00BC4DCB"/>
    <w:rsid w:val="00BD3B1C"/>
    <w:rsid w:val="00BF01A5"/>
    <w:rsid w:val="00C10461"/>
    <w:rsid w:val="00C123BE"/>
    <w:rsid w:val="00C16040"/>
    <w:rsid w:val="00C2436D"/>
    <w:rsid w:val="00C423F2"/>
    <w:rsid w:val="00C82B98"/>
    <w:rsid w:val="00C91AB3"/>
    <w:rsid w:val="00C94566"/>
    <w:rsid w:val="00CA62B5"/>
    <w:rsid w:val="00CC2831"/>
    <w:rsid w:val="00CD7168"/>
    <w:rsid w:val="00CE06D7"/>
    <w:rsid w:val="00CE3890"/>
    <w:rsid w:val="00D040C3"/>
    <w:rsid w:val="00D20487"/>
    <w:rsid w:val="00D2242C"/>
    <w:rsid w:val="00D23168"/>
    <w:rsid w:val="00D602DF"/>
    <w:rsid w:val="00D6336E"/>
    <w:rsid w:val="00D67837"/>
    <w:rsid w:val="00D75834"/>
    <w:rsid w:val="00D863F3"/>
    <w:rsid w:val="00D93A6F"/>
    <w:rsid w:val="00DA213A"/>
    <w:rsid w:val="00DB3F7A"/>
    <w:rsid w:val="00DB6F4E"/>
    <w:rsid w:val="00DC4100"/>
    <w:rsid w:val="00DC4FE0"/>
    <w:rsid w:val="00DE222E"/>
    <w:rsid w:val="00DF6F80"/>
    <w:rsid w:val="00E1350C"/>
    <w:rsid w:val="00E207AC"/>
    <w:rsid w:val="00E4323C"/>
    <w:rsid w:val="00E7602E"/>
    <w:rsid w:val="00E761D8"/>
    <w:rsid w:val="00E86820"/>
    <w:rsid w:val="00E90CFB"/>
    <w:rsid w:val="00EA79F4"/>
    <w:rsid w:val="00EB2F5F"/>
    <w:rsid w:val="00F10E20"/>
    <w:rsid w:val="00F14985"/>
    <w:rsid w:val="00F374B4"/>
    <w:rsid w:val="00F57DA7"/>
    <w:rsid w:val="00F75E96"/>
    <w:rsid w:val="00F9626E"/>
    <w:rsid w:val="00FB2518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81589B-73D9-40D4-AEA5-BF86DB13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uiPriority w:val="22"/>
    <w:qFormat/>
    <w:rsid w:val="00F10E20"/>
    <w:rPr>
      <w:b/>
      <w:bCs/>
    </w:rPr>
  </w:style>
  <w:style w:type="character" w:styleId="ad">
    <w:name w:val="Hyperlink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961EB"/>
    <w:rPr>
      <w:sz w:val="28"/>
      <w:szCs w:val="24"/>
    </w:rPr>
  </w:style>
  <w:style w:type="paragraph" w:styleId="af1">
    <w:name w:val="footer"/>
    <w:basedOn w:val="a"/>
    <w:link w:val="af2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9961EB"/>
    <w:rPr>
      <w:sz w:val="28"/>
      <w:szCs w:val="24"/>
    </w:rPr>
  </w:style>
  <w:style w:type="paragraph" w:styleId="af3">
    <w:name w:val="Balloon Text"/>
    <w:basedOn w:val="a"/>
    <w:link w:val="af4"/>
    <w:rsid w:val="006346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34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ЗАТВЕРДЖЕНО</vt:lpstr>
    </vt:vector>
  </TitlesOfParts>
  <Company>DMBKZV</Company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Kostey</dc:creator>
  <cp:keywords/>
  <cp:lastModifiedBy>Kompvid2</cp:lastModifiedBy>
  <cp:revision>2</cp:revision>
  <cp:lastPrinted>2018-08-20T06:40:00Z</cp:lastPrinted>
  <dcterms:created xsi:type="dcterms:W3CDTF">2018-11-06T13:27:00Z</dcterms:created>
  <dcterms:modified xsi:type="dcterms:W3CDTF">2018-11-06T13:27:00Z</dcterms:modified>
</cp:coreProperties>
</file>