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133" w:rsidRPr="004503A3" w:rsidRDefault="00161A4C" w:rsidP="00B3713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E1ACD"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133" w:rsidRPr="004503A3" w:rsidRDefault="00B37133" w:rsidP="00B3713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4503A3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B37133" w:rsidRPr="004503A3" w:rsidRDefault="00B37133" w:rsidP="00B3713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B37133" w:rsidRPr="004503A3" w:rsidRDefault="00B37133" w:rsidP="00B371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B37133" w:rsidRPr="004503A3" w:rsidRDefault="00B37133" w:rsidP="00B3713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37133" w:rsidRPr="004503A3" w:rsidRDefault="00B37133" w:rsidP="00B3713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19</w:t>
      </w:r>
    </w:p>
    <w:p w:rsidR="00B37133" w:rsidRPr="004503A3" w:rsidRDefault="00B37133" w:rsidP="00B3713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37133" w:rsidRPr="004503A3" w:rsidRDefault="00B37133" w:rsidP="00B3713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B37133" w:rsidRPr="004503A3" w:rsidRDefault="00B37133" w:rsidP="00B3713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B37133" w:rsidRPr="00240CA1" w:rsidRDefault="00B37133" w:rsidP="00B3713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28</w:t>
      </w:r>
      <w:r w:rsidRPr="004503A3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 w:rsidRPr="004503A3"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  <w:t>0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9</w:t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 w:rsidRPr="004503A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8 </w:t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>р.</w:t>
      </w:r>
      <w:r w:rsidRPr="004503A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</w:t>
      </w:r>
      <w:r w:rsidRPr="004503A3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4503A3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4503A3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10</w:t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4503A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0</w:t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5 </w:t>
      </w:r>
    </w:p>
    <w:p w:rsidR="00B37133" w:rsidRPr="004503A3" w:rsidRDefault="00B37133" w:rsidP="00B37133">
      <w:pPr>
        <w:spacing w:after="0" w:line="240" w:lineRule="auto"/>
        <w:ind w:left="4956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4503A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B37133" w:rsidRPr="004503A3" w:rsidRDefault="00B37133" w:rsidP="00B37133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B37133" w:rsidRPr="004503A3" w:rsidRDefault="00B37133" w:rsidP="00B3713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7133" w:rsidRPr="004503A3" w:rsidRDefault="00B37133" w:rsidP="00B3713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7133" w:rsidRPr="0036005C" w:rsidRDefault="00B37133" w:rsidP="00B3713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Головував:    </w:t>
      </w:r>
      <w:r w:rsidRPr="004503A3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Секретар Чернівецької міської ради</w:t>
      </w:r>
      <w:r w:rsidRPr="004503A3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</w:r>
      <w:r w:rsidRPr="004503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4503A3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Продан</w:t>
      </w:r>
      <w:r w:rsidRPr="0036005C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В.С.</w:t>
      </w:r>
    </w:p>
    <w:p w:rsidR="00B37133" w:rsidRPr="004503A3" w:rsidRDefault="00B37133" w:rsidP="00B3713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B37133" w:rsidRPr="004503A3" w:rsidRDefault="00B37133" w:rsidP="00B3713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B37133" w:rsidRPr="004503A3" w:rsidRDefault="00B37133" w:rsidP="00B37133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B37133" w:rsidRPr="004503A3" w:rsidRDefault="00B37133" w:rsidP="00B37133">
      <w:pPr>
        <w:spacing w:after="0" w:line="240" w:lineRule="auto"/>
        <w:outlineLvl w:val="7"/>
        <w:rPr>
          <w:rFonts w:ascii="Times New Roman" w:eastAsia="Times New Roman" w:hAnsi="Times New Roman"/>
          <w:b/>
          <w:iCs/>
          <w:sz w:val="28"/>
          <w:szCs w:val="24"/>
          <w:lang w:eastAsia="ru-RU"/>
        </w:rPr>
      </w:pPr>
    </w:p>
    <w:p w:rsidR="00B37133" w:rsidRPr="004503A3" w:rsidRDefault="00B37133" w:rsidP="00B37133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</w:p>
    <w:p w:rsidR="00B37133" w:rsidRPr="004503A3" w:rsidRDefault="00B37133" w:rsidP="00B37133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</w:p>
    <w:p w:rsidR="00B37133" w:rsidRPr="004503A3" w:rsidRDefault="00B37133" w:rsidP="00B3713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503A3">
        <w:rPr>
          <w:rFonts w:ascii="Times New Roman" w:eastAsia="Times New Roman" w:hAnsi="Times New Roman"/>
          <w:sz w:val="28"/>
          <w:szCs w:val="24"/>
          <w:lang w:eastAsia="ru-RU"/>
        </w:rPr>
        <w:t>Зареєстровано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8</w:t>
      </w:r>
      <w:r w:rsidRPr="004503A3">
        <w:rPr>
          <w:rFonts w:ascii="Times New Roman" w:eastAsia="Times New Roman" w:hAnsi="Times New Roman"/>
          <w:sz w:val="28"/>
          <w:szCs w:val="24"/>
          <w:lang w:eastAsia="ru-RU"/>
        </w:rPr>
        <w:t xml:space="preserve"> членів виконавчого комітету міської ради (від загального складу виконавчого комітету міської ради – 1</w:t>
      </w:r>
      <w:r w:rsidRPr="004503A3">
        <w:rPr>
          <w:rFonts w:ascii="Times New Roman" w:eastAsia="Times New Roman" w:hAnsi="Times New Roman"/>
          <w:sz w:val="28"/>
          <w:szCs w:val="24"/>
          <w:lang w:val="ru-RU" w:eastAsia="ru-RU"/>
        </w:rPr>
        <w:t>2</w:t>
      </w:r>
      <w:r w:rsidRPr="004503A3">
        <w:rPr>
          <w:rFonts w:ascii="Times New Roman" w:eastAsia="Times New Roman" w:hAnsi="Times New Roman"/>
          <w:sz w:val="28"/>
          <w:szCs w:val="24"/>
          <w:lang w:eastAsia="ru-RU"/>
        </w:rPr>
        <w:t>):</w:t>
      </w:r>
    </w:p>
    <w:p w:rsidR="00B37133" w:rsidRPr="004503A3" w:rsidRDefault="00B37133" w:rsidP="00B3713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B37133" w:rsidRPr="004503A3" w:rsidRDefault="00B37133" w:rsidP="00B3713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</w:t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Бабюк А.А.</w:t>
      </w:r>
    </w:p>
    <w:p w:rsidR="00B37133" w:rsidRDefault="00B37133" w:rsidP="00B37133">
      <w:pPr>
        <w:spacing w:after="0" w:line="240" w:lineRule="auto"/>
        <w:ind w:left="6372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>Горбатюк І.І.</w:t>
      </w:r>
    </w:p>
    <w:p w:rsidR="00B37133" w:rsidRPr="004503A3" w:rsidRDefault="00B37133" w:rsidP="00B37133">
      <w:pPr>
        <w:spacing w:after="0" w:line="240" w:lineRule="auto"/>
        <w:ind w:left="6372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Зазуляк В.В.</w:t>
      </w:r>
    </w:p>
    <w:p w:rsidR="00B37133" w:rsidRDefault="00B37133" w:rsidP="00B37133">
      <w:pPr>
        <w:spacing w:after="0" w:line="240" w:lineRule="auto"/>
        <w:ind w:left="6372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>Продан В.С.</w:t>
      </w:r>
    </w:p>
    <w:p w:rsidR="00B37133" w:rsidRPr="004503A3" w:rsidRDefault="00B37133" w:rsidP="00B37133">
      <w:pPr>
        <w:spacing w:after="0" w:line="240" w:lineRule="auto"/>
        <w:ind w:left="6372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Рогатюк А.В.</w:t>
      </w:r>
    </w:p>
    <w:p w:rsidR="00B37133" w:rsidRPr="004503A3" w:rsidRDefault="00B37133" w:rsidP="00B37133">
      <w:pPr>
        <w:spacing w:after="0" w:line="240" w:lineRule="auto"/>
        <w:ind w:left="6372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Середюк В.Б. </w:t>
      </w:r>
    </w:p>
    <w:p w:rsidR="00B37133" w:rsidRPr="004503A3" w:rsidRDefault="00B37133" w:rsidP="00B37133">
      <w:pPr>
        <w:spacing w:after="0" w:line="240" w:lineRule="auto"/>
        <w:ind w:left="6372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>Фрунзе Н.Ш.</w:t>
      </w:r>
    </w:p>
    <w:p w:rsidR="00B37133" w:rsidRPr="004503A3" w:rsidRDefault="00B37133" w:rsidP="00B371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</w:t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>Шешур Я.М.</w:t>
      </w:r>
    </w:p>
    <w:p w:rsidR="00B37133" w:rsidRPr="004503A3" w:rsidRDefault="00B37133" w:rsidP="00B37133">
      <w:pPr>
        <w:spacing w:after="0" w:line="240" w:lineRule="auto"/>
        <w:ind w:left="6372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B37133" w:rsidRPr="004503A3" w:rsidRDefault="00B37133" w:rsidP="00B37133">
      <w:pPr>
        <w:spacing w:after="0" w:line="240" w:lineRule="auto"/>
        <w:ind w:left="6372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B37133" w:rsidRDefault="00B37133" w:rsidP="00B37133">
      <w:pPr>
        <w:spacing w:after="0" w:line="240" w:lineRule="auto"/>
        <w:ind w:left="6372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B37133" w:rsidRDefault="00B37133" w:rsidP="00B37133">
      <w:pPr>
        <w:spacing w:after="0" w:line="240" w:lineRule="auto"/>
        <w:ind w:left="6372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37133" w:rsidRDefault="00B37133" w:rsidP="00B37133">
      <w:pPr>
        <w:spacing w:after="0" w:line="240" w:lineRule="auto"/>
        <w:ind w:left="6372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37133" w:rsidRDefault="00B37133" w:rsidP="00B37133">
      <w:pPr>
        <w:spacing w:after="0" w:line="240" w:lineRule="auto"/>
        <w:ind w:left="6372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37133" w:rsidRPr="004503A3" w:rsidRDefault="00B37133" w:rsidP="00B37133">
      <w:pPr>
        <w:spacing w:after="0" w:line="240" w:lineRule="auto"/>
        <w:ind w:left="6372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B37133" w:rsidRPr="004503A3" w:rsidRDefault="00B37133" w:rsidP="00B3713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</w:t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                                                                                                  </w:t>
      </w:r>
    </w:p>
    <w:p w:rsidR="00B37133" w:rsidRPr="004503A3" w:rsidRDefault="00B37133" w:rsidP="00B37133">
      <w:pPr>
        <w:tabs>
          <w:tab w:val="left" w:pos="2160"/>
          <w:tab w:val="left" w:pos="2340"/>
          <w:tab w:val="left" w:pos="252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37133" w:rsidRPr="0034317A" w:rsidRDefault="00B37133" w:rsidP="00B37133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37133" w:rsidRPr="004503A3" w:rsidRDefault="00B37133" w:rsidP="00B37133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4503A3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4503A3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B37133" w:rsidRPr="004503A3" w:rsidRDefault="00B37133" w:rsidP="00B37133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B37133" w:rsidRPr="004503A3" w:rsidRDefault="00B37133" w:rsidP="00B37133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10059" w:type="dxa"/>
        <w:tblInd w:w="-252" w:type="dxa"/>
        <w:tblLook w:val="01E0" w:firstRow="1" w:lastRow="1" w:firstColumn="1" w:lastColumn="1" w:noHBand="0" w:noVBand="0"/>
      </w:tblPr>
      <w:tblGrid>
        <w:gridCol w:w="2516"/>
        <w:gridCol w:w="7543"/>
      </w:tblGrid>
      <w:tr w:rsidR="00B37133" w:rsidRPr="003E1ACD">
        <w:trPr>
          <w:trHeight w:val="535"/>
        </w:trPr>
        <w:tc>
          <w:tcPr>
            <w:tcW w:w="2516" w:type="dxa"/>
          </w:tcPr>
          <w:p w:rsidR="00B37133" w:rsidRPr="004503A3" w:rsidRDefault="00B37133" w:rsidP="00B3713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Березовська Л.В.</w:t>
            </w:r>
          </w:p>
        </w:tc>
        <w:tc>
          <w:tcPr>
            <w:tcW w:w="7543" w:type="dxa"/>
          </w:tcPr>
          <w:p w:rsidR="00B37133" w:rsidRDefault="00B37133" w:rsidP="00B3713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4448F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директор департаменту праці та соціального захисту населення міської ради</w:t>
            </w:r>
          </w:p>
          <w:p w:rsidR="00B37133" w:rsidRPr="00B4448F" w:rsidRDefault="00B37133" w:rsidP="00B3713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B37133" w:rsidRPr="003E1ACD">
        <w:trPr>
          <w:trHeight w:val="535"/>
        </w:trPr>
        <w:tc>
          <w:tcPr>
            <w:tcW w:w="2516" w:type="dxa"/>
          </w:tcPr>
          <w:p w:rsidR="00B37133" w:rsidRDefault="00B37133" w:rsidP="00B3713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Бешлей В.В.</w:t>
            </w:r>
          </w:p>
        </w:tc>
        <w:tc>
          <w:tcPr>
            <w:tcW w:w="7543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директор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департаменту </w:t>
            </w:r>
            <w:r w:rsidRPr="00EC4CF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житлово-комунального господарства  </w:t>
            </w:r>
            <w:r w:rsidRPr="00EC4CF9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міської ради</w:t>
            </w:r>
          </w:p>
          <w:p w:rsidR="00B37133" w:rsidRPr="00EC0207" w:rsidRDefault="00B37133" w:rsidP="00B3713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37133" w:rsidRPr="003E1ACD">
        <w:trPr>
          <w:trHeight w:val="535"/>
        </w:trPr>
        <w:tc>
          <w:tcPr>
            <w:tcW w:w="2516" w:type="dxa"/>
          </w:tcPr>
          <w:p w:rsidR="00B37133" w:rsidRPr="004503A3" w:rsidRDefault="00B37133" w:rsidP="00B3713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Вишневська І.М.</w:t>
            </w:r>
          </w:p>
        </w:tc>
        <w:tc>
          <w:tcPr>
            <w:tcW w:w="7543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відділу інформації та зв’язків з громадськістю міської ради</w:t>
            </w:r>
          </w:p>
          <w:p w:rsidR="00B37133" w:rsidRPr="004503A3" w:rsidRDefault="00B37133" w:rsidP="00B37133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37133" w:rsidRPr="003E1ACD">
        <w:trPr>
          <w:trHeight w:val="535"/>
        </w:trPr>
        <w:tc>
          <w:tcPr>
            <w:tcW w:w="2516" w:type="dxa"/>
          </w:tcPr>
          <w:p w:rsidR="00B37133" w:rsidRPr="004503A3" w:rsidRDefault="00B37133" w:rsidP="00B3713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Гавриш В.Я.</w:t>
            </w:r>
          </w:p>
        </w:tc>
        <w:tc>
          <w:tcPr>
            <w:tcW w:w="7543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департаменту економіки міської ради </w:t>
            </w:r>
          </w:p>
        </w:tc>
      </w:tr>
      <w:tr w:rsidR="00B37133" w:rsidRPr="003E1ACD">
        <w:trPr>
          <w:trHeight w:val="535"/>
        </w:trPr>
        <w:tc>
          <w:tcPr>
            <w:tcW w:w="2516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Гомонович О.С.</w:t>
            </w:r>
          </w:p>
        </w:tc>
        <w:tc>
          <w:tcPr>
            <w:tcW w:w="7543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B37133" w:rsidRPr="003E1ACD">
        <w:trPr>
          <w:trHeight w:val="535"/>
        </w:trPr>
        <w:tc>
          <w:tcPr>
            <w:tcW w:w="2516" w:type="dxa"/>
          </w:tcPr>
          <w:p w:rsidR="00B37133" w:rsidRPr="003E1ACD" w:rsidRDefault="00B37133" w:rsidP="00B37133">
            <w:pPr>
              <w:rPr>
                <w:rFonts w:ascii="Times New Roman" w:hAnsi="Times New Roman"/>
                <w:sz w:val="28"/>
                <w:szCs w:val="28"/>
              </w:rPr>
            </w:pPr>
            <w:r w:rsidRPr="003E1ACD">
              <w:rPr>
                <w:rFonts w:ascii="Times New Roman" w:hAnsi="Times New Roman"/>
                <w:sz w:val="28"/>
                <w:szCs w:val="28"/>
              </w:rPr>
              <w:t>Дорош В.І.</w:t>
            </w:r>
          </w:p>
        </w:tc>
        <w:tc>
          <w:tcPr>
            <w:tcW w:w="7543" w:type="dxa"/>
          </w:tcPr>
          <w:p w:rsidR="00B37133" w:rsidRPr="003E1ACD" w:rsidRDefault="00B37133" w:rsidP="00B37133">
            <w:pPr>
              <w:rPr>
                <w:rFonts w:ascii="Times New Roman" w:hAnsi="Times New Roman"/>
                <w:sz w:val="28"/>
                <w:szCs w:val="28"/>
              </w:rPr>
            </w:pPr>
            <w:r w:rsidRPr="003E1ACD">
              <w:rPr>
                <w:rFonts w:ascii="Times New Roman" w:hAnsi="Times New Roman"/>
                <w:sz w:val="28"/>
                <w:szCs w:val="28"/>
              </w:rPr>
              <w:t>голова Громадської ради при виконавчому комітеті міської ради</w:t>
            </w:r>
          </w:p>
        </w:tc>
      </w:tr>
      <w:tr w:rsidR="00B37133" w:rsidRPr="003E1ACD">
        <w:trPr>
          <w:trHeight w:val="535"/>
        </w:trPr>
        <w:tc>
          <w:tcPr>
            <w:tcW w:w="2516" w:type="dxa"/>
          </w:tcPr>
          <w:p w:rsidR="00B37133" w:rsidRPr="009436C0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Литвинчук Ю.А.</w:t>
            </w:r>
          </w:p>
        </w:tc>
        <w:tc>
          <w:tcPr>
            <w:tcW w:w="7543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9F3621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</w:t>
            </w: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оловний</w:t>
            </w:r>
            <w:r w:rsidRPr="009F362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спеціаліст</w:t>
            </w:r>
            <w:r w:rsidRPr="009F362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відділу</w:t>
            </w:r>
            <w:r w:rsidRPr="009F362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комп’ютерно-технічного</w:t>
            </w:r>
            <w:r w:rsidRPr="009F362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забезпечення</w:t>
            </w:r>
            <w:r w:rsidRPr="009F362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503A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 ради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B37133" w:rsidRPr="003E1ACD">
        <w:trPr>
          <w:trHeight w:val="535"/>
        </w:trPr>
        <w:tc>
          <w:tcPr>
            <w:tcW w:w="2516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Маковійчук В. Д.</w:t>
            </w:r>
            <w:r w:rsidRPr="004503A3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 </w:t>
            </w:r>
          </w:p>
        </w:tc>
        <w:tc>
          <w:tcPr>
            <w:tcW w:w="7543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 заступник директора, начальник  управління капітального будівництва департаменту містобудівного комплексу та земельних відносин міської ради</w:t>
            </w:r>
            <w:r w:rsidRPr="004503A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</w:p>
          <w:p w:rsidR="00B37133" w:rsidRPr="004503A3" w:rsidRDefault="00B37133" w:rsidP="00B37133">
            <w:pPr>
              <w:keepNext/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37133" w:rsidRPr="003E1ACD">
        <w:trPr>
          <w:trHeight w:val="535"/>
        </w:trPr>
        <w:tc>
          <w:tcPr>
            <w:tcW w:w="2516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Онуфрійчук У.В.</w:t>
            </w:r>
          </w:p>
        </w:tc>
        <w:tc>
          <w:tcPr>
            <w:tcW w:w="7543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відділу організаційної роботи та контролю міської ради </w:t>
            </w:r>
          </w:p>
          <w:p w:rsidR="00B37133" w:rsidRPr="00C82FF8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37133" w:rsidRPr="003E1ACD">
        <w:trPr>
          <w:trHeight w:val="535"/>
        </w:trPr>
        <w:tc>
          <w:tcPr>
            <w:tcW w:w="2516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543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провідний фахівець відділу комп’ютерно-технічного забезпечення міської ради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37133" w:rsidRPr="003E1ACD">
        <w:trPr>
          <w:trHeight w:val="535"/>
        </w:trPr>
        <w:tc>
          <w:tcPr>
            <w:tcW w:w="2516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543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загального відділу міської ради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ru-RU" w:eastAsia="ru-RU"/>
              </w:rPr>
            </w:pPr>
          </w:p>
        </w:tc>
      </w:tr>
      <w:tr w:rsidR="00B37133" w:rsidRPr="003E1ACD">
        <w:trPr>
          <w:trHeight w:val="545"/>
        </w:trPr>
        <w:tc>
          <w:tcPr>
            <w:tcW w:w="2516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Шиба О.М. </w:t>
            </w:r>
          </w:p>
        </w:tc>
        <w:tc>
          <w:tcPr>
            <w:tcW w:w="7543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юридичного управління  міської ради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37133" w:rsidRDefault="00B37133" w:rsidP="00B37133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37133" w:rsidRDefault="00B37133" w:rsidP="00B37133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B37133" w:rsidRPr="004503A3" w:rsidRDefault="00B37133" w:rsidP="00B37133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C</w:t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>ПИСОК</w:t>
      </w:r>
    </w:p>
    <w:p w:rsidR="00B37133" w:rsidRPr="004503A3" w:rsidRDefault="00B37133" w:rsidP="00B3713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B37133" w:rsidRPr="004503A3" w:rsidRDefault="00B37133" w:rsidP="00B3713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B37133" w:rsidRPr="004503A3" w:rsidRDefault="00B37133" w:rsidP="00B371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260" w:type="dxa"/>
        <w:tblInd w:w="-252" w:type="dxa"/>
        <w:tblLook w:val="01E0" w:firstRow="1" w:lastRow="1" w:firstColumn="1" w:lastColumn="1" w:noHBand="0" w:noVBand="0"/>
      </w:tblPr>
      <w:tblGrid>
        <w:gridCol w:w="2519"/>
        <w:gridCol w:w="7741"/>
      </w:tblGrid>
      <w:tr w:rsidR="00B37133" w:rsidRPr="003E1ACD">
        <w:trPr>
          <w:trHeight w:val="555"/>
        </w:trPr>
        <w:tc>
          <w:tcPr>
            <w:tcW w:w="2519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Бабух Т.В.</w:t>
            </w:r>
          </w:p>
        </w:tc>
        <w:tc>
          <w:tcPr>
            <w:tcW w:w="7741" w:type="dxa"/>
          </w:tcPr>
          <w:p w:rsidR="00B37133" w:rsidRPr="00196C12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депутат </w:t>
            </w:r>
            <w:r w:rsidRPr="003E1ACD">
              <w:rPr>
                <w:rFonts w:ascii="Times New Roman" w:hAnsi="Times New Roman"/>
                <w:sz w:val="28"/>
                <w:szCs w:val="28"/>
              </w:rPr>
              <w:t>міської ради VII скликання</w:t>
            </w:r>
          </w:p>
        </w:tc>
      </w:tr>
      <w:tr w:rsidR="00B37133" w:rsidRPr="003E1ACD">
        <w:trPr>
          <w:trHeight w:val="535"/>
        </w:trPr>
        <w:tc>
          <w:tcPr>
            <w:tcW w:w="2519" w:type="dxa"/>
          </w:tcPr>
          <w:p w:rsidR="00B37133" w:rsidRPr="004503A3" w:rsidRDefault="00B37133" w:rsidP="00B3713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Бурак О.К.</w:t>
            </w:r>
          </w:p>
        </w:tc>
        <w:tc>
          <w:tcPr>
            <w:tcW w:w="7741" w:type="dxa"/>
          </w:tcPr>
          <w:p w:rsidR="00B37133" w:rsidRPr="004503A3" w:rsidRDefault="00B37133" w:rsidP="00B37133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B37133" w:rsidRPr="004503A3" w:rsidRDefault="00B37133" w:rsidP="00B3713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Бурега Ю.І.</w:t>
            </w:r>
          </w:p>
        </w:tc>
        <w:tc>
          <w:tcPr>
            <w:tcW w:w="7741" w:type="dxa"/>
          </w:tcPr>
          <w:p w:rsidR="00B37133" w:rsidRPr="00196C12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депутат </w:t>
            </w:r>
            <w:r w:rsidRPr="003E1ACD">
              <w:rPr>
                <w:rFonts w:ascii="Times New Roman" w:hAnsi="Times New Roman"/>
                <w:sz w:val="28"/>
                <w:szCs w:val="28"/>
              </w:rPr>
              <w:t>міської ради VII скликання</w:t>
            </w: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Брязкало А.Ф.</w:t>
            </w:r>
          </w:p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7741" w:type="dxa"/>
          </w:tcPr>
          <w:p w:rsidR="00B37133" w:rsidRPr="00196C12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депутат </w:t>
            </w:r>
            <w:r w:rsidRPr="003E1ACD">
              <w:rPr>
                <w:rFonts w:ascii="Times New Roman" w:hAnsi="Times New Roman"/>
                <w:sz w:val="28"/>
                <w:szCs w:val="28"/>
              </w:rPr>
              <w:t>міської ради VII скликання</w:t>
            </w: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Pr="0069722C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Гешко І.Т.</w:t>
            </w:r>
          </w:p>
        </w:tc>
        <w:tc>
          <w:tcPr>
            <w:tcW w:w="7741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голова Чернівецького обласного  відділення </w:t>
            </w:r>
            <w:r w:rsidRPr="005974DB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аціонального олімпійського комітету України, заслужений майстер спорту України </w:t>
            </w:r>
          </w:p>
          <w:p w:rsidR="00B37133" w:rsidRPr="00642DCD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Pr="0069722C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69722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Гураль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В.Б.</w:t>
            </w:r>
          </w:p>
        </w:tc>
        <w:tc>
          <w:tcPr>
            <w:tcW w:w="7741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  <w:r w:rsidRPr="00EC4CF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заступник начальника управління, начальник відділу обліку та приватизації житла управління житлового господарства  департаменту  житлово-комунального господарства  </w:t>
            </w:r>
            <w:r w:rsidRPr="00EC4CF9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міської ради</w:t>
            </w:r>
          </w:p>
          <w:p w:rsidR="00B37133" w:rsidRPr="00C82FF8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Pr="0069722C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Глухов О.А.</w:t>
            </w:r>
          </w:p>
        </w:tc>
        <w:tc>
          <w:tcPr>
            <w:tcW w:w="7741" w:type="dxa"/>
          </w:tcPr>
          <w:p w:rsidR="00B37133" w:rsidRPr="00EC4CF9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мешканець м. Чернівців</w:t>
            </w: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Демченко О.В.</w:t>
            </w:r>
          </w:p>
        </w:tc>
        <w:tc>
          <w:tcPr>
            <w:tcW w:w="7741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голова Чернівецького обласного об’єднання  «Чорнобильці Буковини»</w:t>
            </w:r>
          </w:p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Дорохова Т.М.</w:t>
            </w:r>
          </w:p>
        </w:tc>
        <w:tc>
          <w:tcPr>
            <w:tcW w:w="7741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голови Чернівецького обласного  відділення національно олімпійського комітету України</w:t>
            </w:r>
          </w:p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Pr="0049737B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9737B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Іванческул В.М.</w:t>
            </w:r>
          </w:p>
        </w:tc>
        <w:tc>
          <w:tcPr>
            <w:tcW w:w="7741" w:type="dxa"/>
          </w:tcPr>
          <w:p w:rsidR="00B37133" w:rsidRPr="00AB1508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  <w:r w:rsidRPr="00AB1508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заступник начальника управління, начальник відділу землеустрою управління земельних ресурсів</w:t>
            </w:r>
            <w:r w:rsidRPr="00AB1508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 департаменту містобудівного комплексу та земельних відносин міської ради</w:t>
            </w:r>
          </w:p>
          <w:p w:rsidR="00B37133" w:rsidRPr="00EC4CF9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Pr="0049737B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Імбрагімов Е.Ю.</w:t>
            </w:r>
          </w:p>
        </w:tc>
        <w:tc>
          <w:tcPr>
            <w:tcW w:w="7741" w:type="dxa"/>
          </w:tcPr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член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Чернівецького обласного  відділення Національного олімпійського комітету України, </w:t>
            </w:r>
            <w:r w:rsidRPr="003E1AC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рекордсмен легкої атлетики</w:t>
            </w:r>
            <w:r w:rsidRPr="003E1ACD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3E1AC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України в естафеті 4х100 м</w:t>
            </w:r>
          </w:p>
          <w:p w:rsidR="00B37133" w:rsidRPr="0007288A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Кандиба А.Є.</w:t>
            </w:r>
          </w:p>
        </w:tc>
        <w:tc>
          <w:tcPr>
            <w:tcW w:w="7741" w:type="dxa"/>
          </w:tcPr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депутат </w:t>
            </w:r>
            <w:r w:rsidRPr="003E1ACD">
              <w:rPr>
                <w:rFonts w:ascii="Times New Roman" w:hAnsi="Times New Roman"/>
                <w:sz w:val="28"/>
                <w:szCs w:val="28"/>
              </w:rPr>
              <w:t>міської ради VII скликання</w:t>
            </w: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Кишлярук В.В.</w:t>
            </w:r>
          </w:p>
        </w:tc>
        <w:tc>
          <w:tcPr>
            <w:tcW w:w="7741" w:type="dxa"/>
          </w:tcPr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директор ТОВ «Арка С»</w:t>
            </w: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Ковалюк Б.І.</w:t>
            </w:r>
          </w:p>
        </w:tc>
        <w:tc>
          <w:tcPr>
            <w:tcW w:w="7741" w:type="dxa"/>
          </w:tcPr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депутат </w:t>
            </w:r>
            <w:r w:rsidRPr="003E1ACD">
              <w:rPr>
                <w:rFonts w:ascii="Times New Roman" w:hAnsi="Times New Roman"/>
                <w:sz w:val="28"/>
                <w:szCs w:val="28"/>
              </w:rPr>
              <w:t>міської ради VII скликання</w:t>
            </w: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Кошара Г.Г.</w:t>
            </w:r>
          </w:p>
        </w:tc>
        <w:tc>
          <w:tcPr>
            <w:tcW w:w="7741" w:type="dxa"/>
          </w:tcPr>
          <w:p w:rsidR="00B37133" w:rsidRPr="00186DB2" w:rsidRDefault="00B37133" w:rsidP="00B37133">
            <w:pPr>
              <w:spacing w:before="100" w:beforeAutospacing="1" w:after="100" w:afterAutospacing="1" w:line="240" w:lineRule="auto"/>
              <w:ind w:right="150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86DB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виробничо-технічного відділу управління житлового господарства департаменту житлово-комунального господарст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ва </w:t>
            </w:r>
            <w:r w:rsidRPr="00186DB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lastRenderedPageBreak/>
              <w:t>Кожуленко І.В.</w:t>
            </w:r>
          </w:p>
        </w:tc>
        <w:tc>
          <w:tcPr>
            <w:tcW w:w="7741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заступник начальника відділу транспорту, зв'язку та енерге-тики управління комунального господарства департамен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ту житлово-комунального господарства міської ради</w:t>
            </w:r>
          </w:p>
          <w:p w:rsidR="00B37133" w:rsidRPr="00642DCD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Pr="00C82FF8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Кузьміна О.Л.</w:t>
            </w:r>
          </w:p>
        </w:tc>
        <w:tc>
          <w:tcPr>
            <w:tcW w:w="7741" w:type="dxa"/>
          </w:tcPr>
          <w:p w:rsidR="00B37133" w:rsidRPr="00C82FF8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uk-UA"/>
              </w:rPr>
            </w:pPr>
            <w:r w:rsidRPr="00C82FF8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заступник начальника, начальник відділу загальної середньої освіти управління освіти міської ради</w:t>
            </w:r>
          </w:p>
          <w:p w:rsidR="00B37133" w:rsidRPr="00C82FF8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Макаренко Д.В.</w:t>
            </w:r>
          </w:p>
        </w:tc>
        <w:tc>
          <w:tcPr>
            <w:tcW w:w="7741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начальник управління по фізичній культурі і спорту міської ради </w:t>
            </w:r>
          </w:p>
          <w:p w:rsidR="00B37133" w:rsidRPr="00C82FF8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Наконечний І.Ю.</w:t>
            </w:r>
          </w:p>
        </w:tc>
        <w:tc>
          <w:tcPr>
            <w:tcW w:w="7741" w:type="dxa"/>
          </w:tcPr>
          <w:p w:rsidR="00B37133" w:rsidRPr="00196C12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депутат </w:t>
            </w:r>
            <w:r w:rsidRPr="003E1ACD">
              <w:rPr>
                <w:rFonts w:ascii="Times New Roman" w:hAnsi="Times New Roman"/>
                <w:sz w:val="28"/>
                <w:szCs w:val="28"/>
              </w:rPr>
              <w:t>міської ради VII скликання</w:t>
            </w: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Недошитко Н.Б.</w:t>
            </w:r>
          </w:p>
        </w:tc>
        <w:tc>
          <w:tcPr>
            <w:tcW w:w="7741" w:type="dxa"/>
          </w:tcPr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ACD">
              <w:rPr>
                <w:rFonts w:ascii="Times New Roman" w:hAnsi="Times New Roman"/>
                <w:sz w:val="28"/>
                <w:szCs w:val="28"/>
              </w:rPr>
              <w:t>начальник відділу державної реєстрації речових прав на нерухоме майно Чернівецького міського комунального бюро технічної інвентаризації</w:t>
            </w:r>
          </w:p>
          <w:p w:rsidR="00B37133" w:rsidRPr="00642D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Обнявко В.Б.</w:t>
            </w:r>
          </w:p>
        </w:tc>
        <w:tc>
          <w:tcPr>
            <w:tcW w:w="7741" w:type="dxa"/>
          </w:tcPr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Pr="003E1ACD">
              <w:rPr>
                <w:rFonts w:ascii="Times New Roman" w:hAnsi="Times New Roman"/>
                <w:color w:val="000000"/>
                <w:sz w:val="28"/>
                <w:szCs w:val="28"/>
              </w:rPr>
              <w:t>олова Чернівецької міської спілки архітекторів</w:t>
            </w: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Осипенко О.Г.</w:t>
            </w:r>
          </w:p>
        </w:tc>
        <w:tc>
          <w:tcPr>
            <w:tcW w:w="7741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3E1AC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член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Чернівецького обласного  відділення Національного олімпійського комітету України, заслужений тренер України</w:t>
            </w:r>
          </w:p>
          <w:p w:rsidR="00B37133" w:rsidRPr="00EC0207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Пасере Л.Є.</w:t>
            </w:r>
          </w:p>
        </w:tc>
        <w:tc>
          <w:tcPr>
            <w:tcW w:w="7741" w:type="dxa"/>
          </w:tcPr>
          <w:p w:rsidR="00B37133" w:rsidRPr="00794FDB" w:rsidRDefault="00B37133" w:rsidP="00B37133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виробничо</w:t>
            </w:r>
            <w:r w:rsidRPr="00794FD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-тех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нічного відділу комунального підприємства </w:t>
            </w:r>
            <w:r w:rsidRPr="00794FD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«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Чернівців</w:t>
            </w:r>
            <w:r w:rsidRPr="00794FD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одоканал»</w:t>
            </w:r>
          </w:p>
          <w:p w:rsidR="00B37133" w:rsidRPr="00642D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Ряба В.Д.</w:t>
            </w:r>
          </w:p>
        </w:tc>
        <w:tc>
          <w:tcPr>
            <w:tcW w:w="7741" w:type="dxa"/>
          </w:tcPr>
          <w:p w:rsidR="00B37133" w:rsidRPr="00794FDB" w:rsidRDefault="00B37133" w:rsidP="00B37133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794FD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інспек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ції промислового водовідведення кому-нального підприємства </w:t>
            </w:r>
            <w:r w:rsidRPr="00794FD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«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Чернівців</w:t>
            </w:r>
            <w:r w:rsidRPr="00794FD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одоканал»</w:t>
            </w:r>
          </w:p>
          <w:p w:rsidR="00B37133" w:rsidRPr="00794FDB" w:rsidRDefault="00B37133" w:rsidP="00B37133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B37133" w:rsidRPr="007F551C">
        <w:trPr>
          <w:trHeight w:val="555"/>
        </w:trPr>
        <w:tc>
          <w:tcPr>
            <w:tcW w:w="2519" w:type="dxa"/>
          </w:tcPr>
          <w:p w:rsidR="00B37133" w:rsidRPr="007F551C" w:rsidRDefault="00B37133" w:rsidP="00B3713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551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C</w:t>
            </w:r>
            <w:r w:rsidRPr="007F551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абадаш Г.Г.</w:t>
            </w:r>
          </w:p>
        </w:tc>
        <w:tc>
          <w:tcPr>
            <w:tcW w:w="7741" w:type="dxa"/>
          </w:tcPr>
          <w:p w:rsidR="00B37133" w:rsidRPr="007F551C" w:rsidRDefault="00B37133" w:rsidP="00B37133">
            <w:pPr>
              <w:pStyle w:val="2"/>
              <w:spacing w:after="0" w:line="240" w:lineRule="auto"/>
              <w:ind w:left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F551C">
              <w:rPr>
                <w:color w:val="000000"/>
                <w:sz w:val="28"/>
                <w:szCs w:val="28"/>
                <w:shd w:val="clear" w:color="auto" w:fill="FFFFFF"/>
              </w:rPr>
              <w:t>заступник</w:t>
            </w:r>
            <w:r w:rsidRPr="007F551C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F551C">
              <w:rPr>
                <w:color w:val="000000"/>
                <w:sz w:val="28"/>
                <w:szCs w:val="28"/>
                <w:shd w:val="clear" w:color="auto" w:fill="FFFFFF"/>
              </w:rPr>
              <w:t>начальника, начальник відділу соціального та правового захисту служби у справах дітей міської ради</w:t>
            </w:r>
          </w:p>
          <w:p w:rsidR="00B37133" w:rsidRPr="007F551C" w:rsidRDefault="00B37133" w:rsidP="00B37133">
            <w:pPr>
              <w:pStyle w:val="2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Семчук Н.І.</w:t>
            </w:r>
          </w:p>
        </w:tc>
        <w:tc>
          <w:tcPr>
            <w:tcW w:w="7741" w:type="dxa"/>
          </w:tcPr>
          <w:p w:rsidR="00B37133" w:rsidRPr="00083AB4" w:rsidRDefault="00B37133" w:rsidP="00B37133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083AB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головний спеціаліст відділу оренди землі управління земельних ресурсів</w:t>
            </w:r>
            <w:r w:rsidRPr="00083AB4">
              <w:rPr>
                <w:rFonts w:ascii="Roboto" w:eastAsia="Times New Roman" w:hAnsi="Roboto"/>
                <w:sz w:val="24"/>
                <w:szCs w:val="24"/>
                <w:lang w:eastAsia="uk-UA"/>
              </w:rPr>
              <w:t> </w:t>
            </w:r>
            <w:r w:rsidRPr="00083AB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департаменту містобудівного комплексу та земельних відносин міської ради</w:t>
            </w:r>
          </w:p>
          <w:p w:rsidR="00B37133" w:rsidRPr="00083AB4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Співак З.В.</w:t>
            </w:r>
          </w:p>
        </w:tc>
        <w:tc>
          <w:tcPr>
            <w:tcW w:w="7741" w:type="dxa"/>
          </w:tcPr>
          <w:p w:rsidR="00B37133" w:rsidRDefault="00B37133" w:rsidP="00B37133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E66BD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управління соціального захисту населення Шевченківського району департаменту праці та соціального захисту населення міської ради</w:t>
            </w:r>
          </w:p>
          <w:p w:rsidR="00B37133" w:rsidRPr="00196C12" w:rsidRDefault="00B37133" w:rsidP="00B37133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Сухомліна А.Р.</w:t>
            </w:r>
          </w:p>
        </w:tc>
        <w:tc>
          <w:tcPr>
            <w:tcW w:w="7741" w:type="dxa"/>
          </w:tcPr>
          <w:p w:rsidR="00B37133" w:rsidRPr="00E66BD3" w:rsidRDefault="00B37133" w:rsidP="00B37133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мешканка м. Чернівців</w:t>
            </w: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Сухомлін С.В.</w:t>
            </w:r>
          </w:p>
        </w:tc>
        <w:tc>
          <w:tcPr>
            <w:tcW w:w="7741" w:type="dxa"/>
          </w:tcPr>
          <w:p w:rsidR="00B37133" w:rsidRPr="00E66BD3" w:rsidRDefault="00B37133" w:rsidP="00B37133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мешканець м. Чернівців</w:t>
            </w: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Pr="00FE60F9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Стародуб Т.</w:t>
            </w:r>
            <w:r w:rsidRPr="00FE60F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Б.  </w:t>
            </w:r>
          </w:p>
        </w:tc>
        <w:tc>
          <w:tcPr>
            <w:tcW w:w="7741" w:type="dxa"/>
          </w:tcPr>
          <w:p w:rsidR="00B37133" w:rsidRPr="00912470" w:rsidRDefault="00B37133" w:rsidP="00B37133">
            <w:pPr>
              <w:spacing w:after="60" w:line="240" w:lineRule="auto"/>
              <w:ind w:left="72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1247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Чернівецького міського комунального бюро технічної інвентаризації</w:t>
            </w:r>
          </w:p>
          <w:p w:rsidR="00B37133" w:rsidRPr="00FE60F9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Pr="004503A3" w:rsidRDefault="00B37133" w:rsidP="00B3713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val="ru-RU" w:eastAsia="ru-RU"/>
              </w:rPr>
              <w:t>Хілько</w:t>
            </w:r>
            <w:r w:rsidRPr="004503A3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Н.О.</w:t>
            </w:r>
          </w:p>
        </w:tc>
        <w:tc>
          <w:tcPr>
            <w:tcW w:w="7741" w:type="dxa"/>
          </w:tcPr>
          <w:p w:rsidR="00B37133" w:rsidRPr="004503A3" w:rsidRDefault="00B37133" w:rsidP="00B3713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val="ru-RU" w:eastAsia="ru-RU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  <w:p w:rsidR="00B37133" w:rsidRPr="004503A3" w:rsidRDefault="00B37133" w:rsidP="00B3713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Pr="0049737B" w:rsidRDefault="00B37133" w:rsidP="00B3713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val="ru-RU" w:eastAsia="ru-RU"/>
              </w:rPr>
            </w:pPr>
            <w:r w:rsidRPr="0049737B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lastRenderedPageBreak/>
              <w:t>Чабан А.А.</w:t>
            </w:r>
          </w:p>
        </w:tc>
        <w:tc>
          <w:tcPr>
            <w:tcW w:w="7741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начальник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  <w:t>комунального підприємства</w:t>
            </w:r>
            <w:r w:rsidRPr="009D2487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«Чернівціводоконал»</w:t>
            </w:r>
          </w:p>
          <w:p w:rsidR="00B37133" w:rsidRPr="004503A3" w:rsidRDefault="00B37133" w:rsidP="00B3713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val="ru-RU" w:eastAsia="ru-RU"/>
              </w:rPr>
            </w:pPr>
          </w:p>
        </w:tc>
      </w:tr>
      <w:tr w:rsidR="00B37133" w:rsidRPr="003E1ACD">
        <w:trPr>
          <w:trHeight w:val="555"/>
        </w:trPr>
        <w:tc>
          <w:tcPr>
            <w:tcW w:w="2519" w:type="dxa"/>
          </w:tcPr>
          <w:p w:rsidR="00B37133" w:rsidRPr="0049737B" w:rsidRDefault="00B37133" w:rsidP="00B3713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Цуркан Я.В.</w:t>
            </w:r>
          </w:p>
        </w:tc>
        <w:tc>
          <w:tcPr>
            <w:tcW w:w="7741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EB14F6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помічник депутата Чернівецької  обласної ради Гешка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EB14F6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І.Т.</w:t>
            </w:r>
          </w:p>
          <w:p w:rsidR="00B37133" w:rsidRPr="00EB14F6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</w:tr>
      <w:tr w:rsidR="00B37133" w:rsidRPr="003E1ACD">
        <w:trPr>
          <w:trHeight w:val="1907"/>
        </w:trPr>
        <w:tc>
          <w:tcPr>
            <w:tcW w:w="2519" w:type="dxa"/>
          </w:tcPr>
          <w:p w:rsidR="00B37133" w:rsidRDefault="00B37133" w:rsidP="00B37133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Шведик О.І.</w:t>
            </w:r>
          </w:p>
        </w:tc>
        <w:tc>
          <w:tcPr>
            <w:tcW w:w="7741" w:type="dxa"/>
          </w:tcPr>
          <w:p w:rsidR="00B37133" w:rsidRPr="00083AB4" w:rsidRDefault="00B37133" w:rsidP="00B37133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083AB4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заступник начальника управління, начальник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B37133" w:rsidRPr="00083AB4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B37133" w:rsidRPr="003E1ACD">
        <w:trPr>
          <w:trHeight w:val="555"/>
        </w:trPr>
        <w:tc>
          <w:tcPr>
            <w:tcW w:w="10260" w:type="dxa"/>
            <w:gridSpan w:val="2"/>
          </w:tcPr>
          <w:p w:rsidR="00B37133" w:rsidRPr="00EC4B6D" w:rsidRDefault="00B37133" w:rsidP="00B37133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Представники засобів масової інформації</w:t>
            </w:r>
          </w:p>
        </w:tc>
      </w:tr>
    </w:tbl>
    <w:p w:rsidR="00B37133" w:rsidRPr="004503A3" w:rsidRDefault="00B37133" w:rsidP="00B3713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7133" w:rsidRDefault="00B37133" w:rsidP="00B3713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503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p w:rsidR="00B37133" w:rsidRPr="00277C49" w:rsidRDefault="00B37133" w:rsidP="00B3713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Перед розглядом питань порядку денного висловилися голова Громадської ради при виконавчому комітеті міської ради Дорош В.І., члени виконавчого комітету міської ради Бабюк А.А., Фрунзе Н.Ш., заступник начальника відділу транспорту, зв’</w:t>
      </w:r>
      <w:r w:rsidRPr="00277C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язку та енергетики управління комуналь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ного господарства департаменту житлово-комунального господарства міської ради Кожуленко І.В.</w:t>
      </w:r>
    </w:p>
    <w:p w:rsidR="00B37133" w:rsidRDefault="00B37133" w:rsidP="00B3713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7133" w:rsidRDefault="00B37133" w:rsidP="00B3713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7133" w:rsidRPr="004503A3" w:rsidRDefault="00B37133" w:rsidP="00B37133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4503A3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>за основу</w:t>
      </w:r>
      <w:r w:rsidRPr="004503A3">
        <w:rPr>
          <w:rFonts w:ascii="Times New Roman" w:eastAsia="Times New Roman" w:hAnsi="Times New Roman"/>
          <w:sz w:val="28"/>
          <w:szCs w:val="28"/>
          <w:lang w:eastAsia="ru-RU"/>
        </w:rPr>
        <w:t xml:space="preserve"> і</w:t>
      </w: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цілому</w:t>
      </w:r>
      <w:r w:rsidRPr="004503A3">
        <w:rPr>
          <w:rFonts w:ascii="Times New Roman" w:eastAsia="Times New Roman" w:hAnsi="Times New Roman"/>
          <w:sz w:val="28"/>
          <w:szCs w:val="28"/>
          <w:lang w:eastAsia="ru-RU"/>
        </w:rPr>
        <w:t>, члени виконавчого комітету проголосували:</w:t>
      </w:r>
    </w:p>
    <w:p w:rsidR="00B37133" w:rsidRPr="004503A3" w:rsidRDefault="00B37133" w:rsidP="00B37133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B37133" w:rsidRPr="003E1ACD">
        <w:trPr>
          <w:jc w:val="center"/>
        </w:trPr>
        <w:tc>
          <w:tcPr>
            <w:tcW w:w="2207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7</w:t>
            </w:r>
          </w:p>
        </w:tc>
      </w:tr>
      <w:tr w:rsidR="00B37133" w:rsidRPr="003E1ACD">
        <w:trPr>
          <w:jc w:val="center"/>
        </w:trPr>
        <w:tc>
          <w:tcPr>
            <w:tcW w:w="2207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B37133" w:rsidRPr="003E1ACD">
        <w:trPr>
          <w:jc w:val="center"/>
        </w:trPr>
        <w:tc>
          <w:tcPr>
            <w:tcW w:w="2207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B37133" w:rsidRPr="003E1ACD">
        <w:trPr>
          <w:jc w:val="center"/>
        </w:trPr>
        <w:tc>
          <w:tcPr>
            <w:tcW w:w="2207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B37133" w:rsidRPr="004503A3" w:rsidRDefault="00B37133" w:rsidP="00B37133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B37133" w:rsidRPr="004503A3" w:rsidRDefault="00B37133" w:rsidP="00B37133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денний додається</w:t>
      </w:r>
    </w:p>
    <w:p w:rsidR="00B37133" w:rsidRPr="004503A3" w:rsidRDefault="00B37133" w:rsidP="00B3713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B37133" w:rsidRPr="004503A3" w:rsidRDefault="00B37133" w:rsidP="00B3713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B37133" w:rsidRPr="004503A3" w:rsidRDefault="00B37133" w:rsidP="00B37133">
      <w:pPr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7133" w:rsidRPr="004503A3" w:rsidRDefault="00B37133" w:rsidP="00B37133">
      <w:pPr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7133" w:rsidRPr="004503A3" w:rsidRDefault="00B37133" w:rsidP="00B37133">
      <w:pPr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7133" w:rsidRPr="004503A3" w:rsidRDefault="00B37133" w:rsidP="00B37133">
      <w:pPr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3A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B37133" w:rsidRPr="004503A3" w:rsidRDefault="00B37133" w:rsidP="00B3713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7133" w:rsidRPr="004503A3" w:rsidRDefault="00B37133" w:rsidP="00B3713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7133" w:rsidRPr="004503A3" w:rsidRDefault="00B37133" w:rsidP="00B3713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7133" w:rsidRPr="004503A3" w:rsidRDefault="00B37133" w:rsidP="00B3713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7133" w:rsidRPr="004503A3" w:rsidRDefault="00B37133" w:rsidP="00B3713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3A3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B37133" w:rsidRPr="004503A3" w:rsidRDefault="00B37133" w:rsidP="00B371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B37133" w:rsidRPr="004503A3" w:rsidRDefault="00B37133" w:rsidP="00B371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4503A3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B37133" w:rsidRPr="004503A3" w:rsidRDefault="00B37133" w:rsidP="00B371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B37133" w:rsidRPr="004503A3" w:rsidRDefault="00B37133" w:rsidP="00B371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B37133" w:rsidRPr="003E1ACD">
        <w:trPr>
          <w:trHeight w:val="900"/>
        </w:trPr>
        <w:tc>
          <w:tcPr>
            <w:tcW w:w="931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817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B37133" w:rsidRPr="003E1ACD">
        <w:trPr>
          <w:trHeight w:val="5288"/>
        </w:trPr>
        <w:tc>
          <w:tcPr>
            <w:tcW w:w="931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17" w:type="dxa"/>
          </w:tcPr>
          <w:p w:rsidR="00B37133" w:rsidRPr="00596023" w:rsidRDefault="00B37133" w:rsidP="00B37133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596023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надання матеріальної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596023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допомоги громадянам міста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497/19</w:t>
            </w:r>
          </w:p>
        </w:tc>
      </w:tr>
      <w:tr w:rsidR="00B37133" w:rsidRPr="003E1ACD">
        <w:trPr>
          <w:trHeight w:val="1765"/>
        </w:trPr>
        <w:tc>
          <w:tcPr>
            <w:tcW w:w="931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17" w:type="dxa"/>
          </w:tcPr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надання одноразової грошової допомоги громадянам реабілітованим відповідно до законодавства України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596023" w:rsidRDefault="00B37133" w:rsidP="00B37133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498/19</w:t>
            </w:r>
          </w:p>
        </w:tc>
      </w:tr>
      <w:tr w:rsidR="00B37133" w:rsidRPr="003E1ACD">
        <w:trPr>
          <w:trHeight w:val="1765"/>
        </w:trPr>
        <w:tc>
          <w:tcPr>
            <w:tcW w:w="931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7817" w:type="dxa"/>
          </w:tcPr>
          <w:p w:rsidR="00B37133" w:rsidRPr="00352CFB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ACD">
              <w:rPr>
                <w:rFonts w:ascii="Times New Roman" w:hAnsi="Times New Roman"/>
                <w:sz w:val="28"/>
                <w:szCs w:val="28"/>
              </w:rPr>
              <w:t xml:space="preserve">Про встановлення опіки над дітьми і майном та визнання такими, що втратили чинність, окремих пунктів рішення виконавчого комітету міської ради </w:t>
            </w:r>
            <w:r w:rsidRPr="003E1AC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(делеговані повноваження</w:t>
            </w:r>
            <w:r w:rsidRPr="003E1ACD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Сабадаш  Г. Г.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499/19</w:t>
            </w:r>
          </w:p>
        </w:tc>
      </w:tr>
      <w:tr w:rsidR="00B37133" w:rsidRPr="003E1ACD">
        <w:trPr>
          <w:trHeight w:val="17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817" w:type="dxa"/>
          </w:tcPr>
          <w:p w:rsidR="00B37133" w:rsidRPr="00EC3B03" w:rsidRDefault="00B37133" w:rsidP="00B37133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</w:pPr>
            <w:r w:rsidRPr="00EC3B03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Про  надання  висновку  органу опіки і  піклування про визначення</w:t>
            </w:r>
            <w:r w:rsidRPr="00EC3B03"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  <w:t xml:space="preserve"> </w:t>
            </w:r>
            <w:r w:rsidRPr="00EC3B03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місця  проживання малолітнього 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 </w:t>
            </w:r>
            <w:r w:rsidR="0034317A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…………….</w:t>
            </w:r>
            <w:r w:rsidRPr="00EC3B03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. </w:t>
            </w:r>
            <w:r w:rsidRPr="00EC3B03">
              <w:rPr>
                <w:rFonts w:ascii="Times New Roman" w:eastAsia="Arial Unicode MS" w:hAnsi="Times New Roman"/>
                <w:bCs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Сабадаш  Г. Г.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500/19</w:t>
            </w:r>
          </w:p>
        </w:tc>
      </w:tr>
      <w:tr w:rsidR="00B37133" w:rsidRPr="003E1ACD">
        <w:trPr>
          <w:trHeight w:val="17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817" w:type="dxa"/>
          </w:tcPr>
          <w:p w:rsidR="00B37133" w:rsidRPr="00CF370E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</w:pPr>
            <w:r w:rsidRPr="00CF370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  визначення   прізвища   дитині (хлопчику) громадянки </w:t>
            </w:r>
            <w:r w:rsidR="0034317A"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  <w:t>……………..</w:t>
            </w:r>
            <w:r w:rsidRPr="00CF370E"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  <w:t xml:space="preserve"> </w:t>
            </w:r>
            <w:r w:rsidRPr="00CF370E">
              <w:rPr>
                <w:rFonts w:ascii="Times New Roman" w:eastAsia="Times New Roman" w:hAnsi="Times New Roman"/>
                <w:bCs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Сабадаш  Г. Г.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EC3B03" w:rsidRDefault="00B37133" w:rsidP="00B37133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501/19</w:t>
            </w:r>
          </w:p>
        </w:tc>
      </w:tr>
      <w:tr w:rsidR="00B37133" w:rsidRPr="003E1ACD">
        <w:trPr>
          <w:trHeight w:val="17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7817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F370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надання  правового статусу дітям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CF370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Сабадаш  Г. Г.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F00E8E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F00E8E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CF370E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502/19</w:t>
            </w:r>
          </w:p>
        </w:tc>
      </w:tr>
      <w:tr w:rsidR="00B37133" w:rsidRPr="003E1ACD">
        <w:trPr>
          <w:trHeight w:val="566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817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val="ru-RU" w:eastAsia="ru-RU"/>
              </w:rPr>
            </w:pPr>
            <w:r w:rsidRPr="00EC3B0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Про</w:t>
            </w:r>
            <w:r w:rsidRPr="00EC3B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C3B0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призначення особи, яка буде представляти інтереси дитини на час здійснення права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EC3B0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на спадкування </w:t>
            </w:r>
            <w:r w:rsidRPr="00EC3B03">
              <w:rPr>
                <w:rFonts w:ascii="Times New Roman" w:eastAsia="Times New Roman" w:hAnsi="Times New Roman"/>
                <w:i/>
                <w:sz w:val="28"/>
                <w:szCs w:val="28"/>
                <w:lang w:val="ru-RU" w:eastAsia="ru-RU"/>
              </w:rPr>
              <w:t>(делеговані повноваження)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Сабадаш  Г. Г.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396C3E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503/19</w:t>
            </w:r>
          </w:p>
        </w:tc>
      </w:tr>
      <w:tr w:rsidR="00B37133" w:rsidRPr="003E1ACD">
        <w:trPr>
          <w:trHeight w:val="17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7817" w:type="dxa"/>
          </w:tcPr>
          <w:p w:rsidR="00B37133" w:rsidRPr="00CF370E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37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направлення малолітніх дітей в комунальну медичну установу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F37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"Обласний спеціалізований будинок дитини" та закріплення права користування житловим приміщенням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F370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Сабадаш  Г. Г.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396C3E" w:rsidRDefault="00B37133" w:rsidP="00B3713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504/19</w:t>
            </w:r>
          </w:p>
        </w:tc>
      </w:tr>
      <w:tr w:rsidR="00B37133" w:rsidRPr="003E1ACD">
        <w:trPr>
          <w:trHeight w:val="17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817" w:type="dxa"/>
          </w:tcPr>
          <w:p w:rsidR="00B37133" w:rsidRPr="00CF370E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37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направлення дітей в комунальний заклад «Оршівський дитячий</w:t>
            </w:r>
            <w:r w:rsidRPr="00EC3B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CF37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будинок санаторного типу» та</w:t>
            </w:r>
            <w:r w:rsidRPr="00EC3B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F37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закріплення права користування</w:t>
            </w:r>
            <w:r w:rsidRPr="00EC3B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житловим приміщенням </w:t>
            </w:r>
            <w:r w:rsidRPr="00CF370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Сабадаш  Г. Г.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1C1199" w:rsidRDefault="00B37133" w:rsidP="00B3713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505/19</w:t>
            </w:r>
          </w:p>
        </w:tc>
      </w:tr>
      <w:tr w:rsidR="00B37133" w:rsidRPr="003E1ACD">
        <w:trPr>
          <w:trHeight w:val="17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7817" w:type="dxa"/>
          </w:tcPr>
          <w:p w:rsidR="00B37133" w:rsidRPr="001C1199" w:rsidRDefault="00B37133" w:rsidP="00B37133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</w:pPr>
            <w:r w:rsidRPr="001C1199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Про вибуття повнолітньої </w:t>
            </w:r>
            <w:r w:rsidR="0034317A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…………….</w:t>
            </w:r>
            <w:r w:rsidRPr="001C1199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. з прийомної сім’ї </w:t>
            </w:r>
            <w:r w:rsidR="00140C39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………..</w:t>
            </w:r>
            <w:r w:rsidRPr="001C1199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.</w:t>
            </w:r>
            <w:r w:rsidR="00140C39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...........</w:t>
            </w:r>
            <w:r w:rsidRPr="001C1199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. та визнання таким, що втратив чинність, пункту рішення виконавчого комітету міської ради  </w:t>
            </w:r>
            <w:r w:rsidRPr="001C1199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повноваження)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Сабадаш  Г. Г.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7F544D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7F544D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1C1199" w:rsidRDefault="00B37133" w:rsidP="00B37133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506/19</w:t>
            </w:r>
          </w:p>
        </w:tc>
      </w:tr>
      <w:tr w:rsidR="00B37133" w:rsidRPr="003E1ACD">
        <w:trPr>
          <w:trHeight w:val="17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817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F370E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Про  надання  згоди на  вчинення правочинів  стосовно  нерухомого майна, право власності на  яке або право користування яким мають діти</w:t>
            </w: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CF370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(делеговані повноваження)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Сабадаш  Г. Г.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7F544D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1C1199" w:rsidRDefault="00B37133" w:rsidP="00B37133">
            <w:pPr>
              <w:keepNext/>
              <w:spacing w:after="0"/>
              <w:jc w:val="both"/>
              <w:outlineLvl w:val="0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507/19</w:t>
            </w:r>
          </w:p>
        </w:tc>
      </w:tr>
      <w:tr w:rsidR="00B37133" w:rsidRPr="003E1ACD">
        <w:trPr>
          <w:trHeight w:val="17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817" w:type="dxa"/>
          </w:tcPr>
          <w:p w:rsidR="00B37133" w:rsidRPr="00CF370E" w:rsidRDefault="00B37133" w:rsidP="00B37133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CF370E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Про надання висновку органу опіки  та  піклування  щодо доцільності  відібрання дитини від громадянки </w:t>
            </w:r>
            <w:r w:rsidR="0034317A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………….</w:t>
            </w:r>
            <w:r w:rsidRPr="00CF370E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. без позбавлення батьківських прав </w:t>
            </w:r>
            <w:r w:rsidRPr="00CF370E">
              <w:rPr>
                <w:rFonts w:ascii="Times New Roman" w:eastAsia="Arial Unicode MS" w:hAnsi="Times New Roman"/>
                <w:i/>
                <w:sz w:val="28"/>
                <w:szCs w:val="28"/>
                <w:lang w:eastAsia="ru-RU"/>
              </w:rPr>
              <w:t>(делеговані  повноваження)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Сабадаш  Г. Г.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Default="00B37133" w:rsidP="00B37133">
            <w:pPr>
              <w:spacing w:after="0"/>
              <w:jc w:val="both"/>
              <w:rPr>
                <w:rFonts w:ascii="Times New Roman" w:eastAsia="Times New Roman" w:hAnsi="Times New Roman"/>
                <w:noProof/>
                <w:sz w:val="28"/>
                <w:szCs w:val="28"/>
                <w:lang w:val="ru-RU" w:eastAsia="ru-RU"/>
              </w:rPr>
            </w:pPr>
          </w:p>
          <w:p w:rsidR="00B37133" w:rsidRPr="001C1199" w:rsidRDefault="00B37133" w:rsidP="00B37133">
            <w:pPr>
              <w:spacing w:after="0"/>
              <w:jc w:val="both"/>
              <w:rPr>
                <w:rFonts w:ascii="Times New Roman" w:eastAsia="Times New Roman" w:hAnsi="Times New Roman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508/19</w:t>
            </w:r>
          </w:p>
        </w:tc>
      </w:tr>
      <w:tr w:rsidR="00B37133" w:rsidRPr="003E1ACD">
        <w:trPr>
          <w:trHeight w:val="17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7817" w:type="dxa"/>
          </w:tcPr>
          <w:p w:rsidR="00B37133" w:rsidRPr="004316D2" w:rsidRDefault="00B37133" w:rsidP="00B37133">
            <w:pPr>
              <w:keepNext/>
              <w:spacing w:after="8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</w:pPr>
            <w:r w:rsidRPr="004316D2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Про надання висновків органу опіки 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та піклування щодо позбавлення батьківських прав громадян </w:t>
            </w:r>
            <w:r w:rsidRPr="004316D2">
              <w:rPr>
                <w:rFonts w:ascii="Times New Roman" w:eastAsia="Arial Unicode MS" w:hAnsi="Times New Roman"/>
                <w:i/>
                <w:sz w:val="28"/>
                <w:szCs w:val="24"/>
                <w:lang w:eastAsia="ru-RU"/>
              </w:rPr>
              <w:t>(делеговані  повноваження)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Сабадаш  Г. Г.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Default="00B37133" w:rsidP="00B37133">
            <w:pPr>
              <w:spacing w:after="0"/>
              <w:jc w:val="both"/>
              <w:rPr>
                <w:rFonts w:ascii="Times New Roman" w:eastAsia="Times New Roman" w:hAnsi="Times New Roman"/>
                <w:noProof/>
                <w:sz w:val="28"/>
                <w:szCs w:val="28"/>
                <w:lang w:val="ru-RU" w:eastAsia="ru-RU"/>
              </w:rPr>
            </w:pPr>
          </w:p>
          <w:p w:rsidR="00B37133" w:rsidRPr="00D3305E" w:rsidRDefault="00B37133" w:rsidP="00B37133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509/19</w:t>
            </w:r>
          </w:p>
        </w:tc>
      </w:tr>
      <w:tr w:rsidR="00B37133" w:rsidRPr="003E1ACD">
        <w:trPr>
          <w:trHeight w:val="17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817" w:type="dxa"/>
          </w:tcPr>
          <w:p w:rsidR="00B37133" w:rsidRPr="00656F9A" w:rsidRDefault="00B37133" w:rsidP="00B3713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656F9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розгляд звернень фізичних та юридичних осіб 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656F9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656F9A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B37133" w:rsidRPr="003E1ACD">
              <w:trPr>
                <w:trHeight w:val="1450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Недошитко Н.Б.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7F544D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34317A" w:rsidRDefault="00B37133" w:rsidP="00B37133">
            <w:pPr>
              <w:keepNext/>
              <w:spacing w:after="8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510/19</w:t>
            </w:r>
          </w:p>
        </w:tc>
      </w:tr>
      <w:tr w:rsidR="00B37133" w:rsidRPr="003E1ACD">
        <w:trPr>
          <w:trHeight w:val="17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7817" w:type="dxa"/>
          </w:tcPr>
          <w:p w:rsidR="00B37133" w:rsidRPr="00963D8B" w:rsidRDefault="00B37133" w:rsidP="00B3713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963D8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громадян щодо присвоєння поштових адрес, розділ будинковолодінь та земельних ділянок,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963D8B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163"/>
              <w:gridCol w:w="5297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8460" w:type="dxa"/>
                  <w:gridSpan w:val="2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3163" w:type="dxa"/>
                </w:tcPr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Недошитко Н.Б.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97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642DC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 пропози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ці-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B37133" w:rsidRPr="007F544D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D3305E" w:rsidRDefault="00B37133" w:rsidP="00B3713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511/19</w:t>
            </w:r>
          </w:p>
        </w:tc>
      </w:tr>
      <w:tr w:rsidR="00B37133" w:rsidRPr="003E1ACD">
        <w:trPr>
          <w:trHeight w:val="17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817" w:type="dxa"/>
          </w:tcPr>
          <w:p w:rsidR="00B37133" w:rsidRDefault="00B37133" w:rsidP="00B37133">
            <w:pPr>
              <w:spacing w:after="0" w:line="240" w:lineRule="auto"/>
              <w:ind w:left="4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E7156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 взяття на квартирний облік, переоформлення особового рахунку, надання квартирам статусу гуртожитку, службового житла, продовження терміну проживання у маневровому фонді міської ради, внесення змін до рішення виконавчого комітету міської ради </w:t>
            </w:r>
            <w:r w:rsidRPr="00E71566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(делеговані повноваження)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Гураль В.Б.</w:t>
                  </w:r>
                </w:p>
              </w:tc>
            </w:tr>
            <w:tr w:rsidR="00B37133" w:rsidRPr="003E1ACD">
              <w:trPr>
                <w:trHeight w:val="800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– </w:t>
                  </w:r>
                  <w:r w:rsidRPr="00FC7F9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повідомив про конфлікт </w:t>
                  </w:r>
                  <w:r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інтересів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7F544D" w:rsidRDefault="00B37133" w:rsidP="00B3713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512/19</w:t>
            </w:r>
          </w:p>
        </w:tc>
      </w:tr>
      <w:tr w:rsidR="00B37133" w:rsidRPr="003E1ACD">
        <w:trPr>
          <w:trHeight w:val="17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7817" w:type="dxa"/>
          </w:tcPr>
          <w:p w:rsidR="00B37133" w:rsidRDefault="00B37133" w:rsidP="00B37133">
            <w:pPr>
              <w:spacing w:after="0" w:line="240" w:lineRule="auto"/>
              <w:ind w:left="47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розгляд скарги Глухова О.А. на постанову адміністративної комісії при виконавчому комітеті Чернівецької міської ради від 08.12.2017 р. №22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B37133" w:rsidRPr="003E1ACD">
              <w:trPr>
                <w:trHeight w:val="1456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Глухов О.А.</w:t>
                  </w:r>
                </w:p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Дорош В.І.</w:t>
                  </w:r>
                </w:p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7F544D" w:rsidRDefault="00B37133" w:rsidP="00B37133">
            <w:pPr>
              <w:spacing w:after="0" w:line="240" w:lineRule="auto"/>
              <w:ind w:left="47"/>
              <w:jc w:val="both"/>
              <w:rPr>
                <w:rFonts w:ascii="Times New Roman" w:eastAsia="Times New Roman" w:hAnsi="Times New Roman"/>
                <w:sz w:val="36"/>
                <w:szCs w:val="36"/>
                <w:lang w:val="ru-RU" w:eastAsia="uk-UA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513/19</w:t>
            </w:r>
          </w:p>
        </w:tc>
      </w:tr>
      <w:tr w:rsidR="00B37133" w:rsidRPr="003E1ACD">
        <w:trPr>
          <w:trHeight w:val="80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817" w:type="dxa"/>
          </w:tcPr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внесення доповнень до рішення виконавчого комітету міської ради від 12.12.2017 № 659/25 щодо затвердження Плану діяльності виконавчого комітету міської ради з підготовки проектів регуляторних актів на 2018 рік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B37133" w:rsidRPr="003E1ACD">
              <w:trPr>
                <w:trHeight w:val="1218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7F544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 </w:t>
                  </w:r>
                  <w:r w:rsidRPr="007F544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з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пропозиція-</w:t>
                  </w:r>
                </w:p>
                <w:p w:rsidR="00B37133" w:rsidRPr="007F544D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ми юридичного управління міської ради</w:t>
                  </w:r>
                </w:p>
              </w:tc>
            </w:tr>
          </w:tbl>
          <w:p w:rsidR="00B37133" w:rsidRPr="007F544D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B3713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DF6311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val="ru-RU" w:eastAsia="uk-UA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514/19</w:t>
            </w:r>
          </w:p>
        </w:tc>
      </w:tr>
      <w:tr w:rsidR="00B37133" w:rsidRPr="003E1ACD">
        <w:trPr>
          <w:trHeight w:val="17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7817" w:type="dxa"/>
          </w:tcPr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нагородження муніципальною відзнакою імені Антона Кохановського 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Вишневська І.М.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DF6311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6"/>
                <w:szCs w:val="36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515/19</w:t>
            </w:r>
          </w:p>
        </w:tc>
      </w:tr>
      <w:tr w:rsidR="00B37133" w:rsidRPr="003E1ACD">
        <w:trPr>
          <w:trHeight w:val="17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817" w:type="dxa"/>
          </w:tcPr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Положення про проведення конкурсного відбору, призначення та звільнення керівників державних закладів професійної (професійно-технічної) освіти, підпорядкованих Міністерству освіти і науки України, які фінансуються з міського бюджету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23"/>
              <w:gridCol w:w="2897"/>
              <w:gridCol w:w="2940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3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Кузьміна  О.Л.</w:t>
                  </w:r>
                </w:p>
              </w:tc>
            </w:tr>
            <w:tr w:rsidR="00B37133" w:rsidRPr="003E1ACD">
              <w:trPr>
                <w:gridAfter w:val="1"/>
                <w:wAfter w:w="2940" w:type="dxa"/>
                <w:trHeight w:val="1975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623" w:type="dxa"/>
                </w:tcPr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Дорош В.І.</w:t>
                  </w:r>
                </w:p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897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Маковійчук В.Д.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Ковалюк Б.І.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3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B37133" w:rsidRPr="0034317A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6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НЕ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ЗА ОСНОВУ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див. </w:t>
            </w:r>
            <w:r w:rsidRPr="00DF6311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том 17</w:t>
            </w:r>
          </w:p>
        </w:tc>
      </w:tr>
      <w:tr w:rsidR="00B37133" w:rsidRPr="003E1ACD">
        <w:trPr>
          <w:trHeight w:val="17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7817" w:type="dxa"/>
          </w:tcPr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Положення про призначення стипендій громади міста Чернівців провідним та перспективним спортсменам міста в новій редакції та визнання такими, що втратили чинність, рішень виконавчого комітету міської ради з цього питання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Наконечний І.Ю.</w:t>
                  </w:r>
                </w:p>
              </w:tc>
            </w:tr>
            <w:tr w:rsidR="00B37133" w:rsidRPr="003E1ACD">
              <w:trPr>
                <w:trHeight w:val="135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Гешко І.Т.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DF6311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F631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Зняти на довивчення</w:t>
                  </w:r>
                </w:p>
              </w:tc>
            </w:tr>
          </w:tbl>
          <w:p w:rsidR="00B37133" w:rsidRPr="00DF6311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DF6311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DF6311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</w:t>
            </w:r>
            <w:r w:rsidRPr="00DF631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3E1ACD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«Про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зняття на довивчення проекту рішення виконавчого комітету міської ради «Про </w:t>
            </w:r>
            <w:r w:rsidRPr="003E1ACD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затвердження Положення про призначення стипендій громади міста Чернівців провідним та перспективним спортсменам міста в новій редакції та визнання такими, що втратили чинність, рішень виконавчого комітету міської ради з цього питання»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DF6311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ПРИЙНЯТО</w:t>
            </w:r>
          </w:p>
          <w:p w:rsidR="00B37133" w:rsidRPr="00DF6311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  <w:shd w:val="clear" w:color="auto" w:fill="FFFFFF"/>
              </w:rPr>
            </w:pP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Pr="0067410A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516/19</w:t>
            </w:r>
          </w:p>
        </w:tc>
      </w:tr>
      <w:tr w:rsidR="00B37133" w:rsidRPr="003E1ACD">
        <w:trPr>
          <w:trHeight w:val="17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817" w:type="dxa"/>
          </w:tcPr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стан надання житлових субсидій населенню міста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B37133" w:rsidRPr="00DF6311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Співак З.В.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517/19</w:t>
            </w:r>
          </w:p>
        </w:tc>
      </w:tr>
      <w:tr w:rsidR="00B37133" w:rsidRPr="003E1ACD">
        <w:trPr>
          <w:trHeight w:val="17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7817" w:type="dxa"/>
          </w:tcPr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внесення змін до рішення виконавчого комітету міської ради від 08.12.2015р. № 703/25 щодо Положення про опікунську раду при виконавчому комітеті Чернівецької міської ради </w:t>
            </w:r>
            <w:r w:rsidRPr="003E1ACD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(делеговані повноваження)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B37133" w:rsidRPr="003E1ACD">
              <w:trPr>
                <w:trHeight w:val="1139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br/>
                  </w:r>
                  <w:r w:rsidRPr="00DF631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та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прийняти </w:t>
                  </w:r>
                  <w:r w:rsidRPr="00032756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протокольне рішення</w:t>
                  </w:r>
                </w:p>
              </w:tc>
            </w:tr>
          </w:tbl>
          <w:p w:rsidR="00B37133" w:rsidRPr="00A91EC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За прийняття рішення </w:t>
            </w:r>
            <w:r w:rsidRPr="0003275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 основу і в цілому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</w:t>
            </w: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Pr="00A91EC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518/19</w:t>
            </w:r>
          </w:p>
        </w:tc>
      </w:tr>
    </w:tbl>
    <w:p w:rsidR="00B37133" w:rsidRDefault="00B37133" w:rsidP="00B37133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7133" w:rsidRPr="003E0F7D" w:rsidRDefault="00B37133" w:rsidP="00B37133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3E0F7D">
        <w:rPr>
          <w:rFonts w:ascii="Times New Roman" w:hAnsi="Times New Roman"/>
          <w:b/>
          <w:sz w:val="28"/>
          <w:szCs w:val="28"/>
        </w:rPr>
        <w:t>ПРОТОКОЛЬНЕ  РІШЕННЯ  № 36/19</w:t>
      </w:r>
    </w:p>
    <w:p w:rsidR="00B37133" w:rsidRPr="003E0F7D" w:rsidRDefault="00B37133" w:rsidP="00B371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F7D">
        <w:rPr>
          <w:rFonts w:ascii="Times New Roman" w:hAnsi="Times New Roman"/>
          <w:b/>
          <w:sz w:val="28"/>
          <w:szCs w:val="28"/>
        </w:rPr>
        <w:t>1.</w:t>
      </w:r>
      <w:r w:rsidRPr="003E0F7D">
        <w:rPr>
          <w:rFonts w:ascii="Times New Roman" w:hAnsi="Times New Roman"/>
          <w:sz w:val="28"/>
          <w:szCs w:val="28"/>
        </w:rPr>
        <w:t xml:space="preserve"> Доручити департаменту праці та соціального захисту населення міської ради </w:t>
      </w:r>
      <w:r w:rsidRPr="003E0F7D">
        <w:rPr>
          <w:rFonts w:ascii="Times New Roman" w:hAnsi="Times New Roman"/>
          <w:b/>
          <w:sz w:val="28"/>
          <w:szCs w:val="28"/>
        </w:rPr>
        <w:t>щомісяця</w:t>
      </w:r>
      <w:r w:rsidRPr="003E0F7D">
        <w:rPr>
          <w:rFonts w:ascii="Times New Roman" w:hAnsi="Times New Roman"/>
          <w:sz w:val="28"/>
          <w:szCs w:val="28"/>
        </w:rPr>
        <w:t xml:space="preserve"> на засідання виконавчого комітету міської ради надавати членам виконавчого комітету міської ради інформацію про кількість осіб, які за усвідомленою згодою госпіталізуються до комунальної медичної установи «Чернівецька обласна психіатрична лікарня».</w:t>
      </w:r>
    </w:p>
    <w:p w:rsidR="00B37133" w:rsidRPr="003E0F7D" w:rsidRDefault="00B37133" w:rsidP="00B371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7133" w:rsidRPr="003E0F7D" w:rsidRDefault="00B37133" w:rsidP="00B371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F7D">
        <w:rPr>
          <w:rFonts w:ascii="Times New Roman" w:hAnsi="Times New Roman"/>
          <w:b/>
          <w:sz w:val="28"/>
          <w:szCs w:val="28"/>
        </w:rPr>
        <w:t>2.</w:t>
      </w:r>
      <w:r w:rsidRPr="003E0F7D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3E0F7D">
        <w:rPr>
          <w:rFonts w:ascii="Times New Roman" w:hAnsi="Times New Roman"/>
          <w:sz w:val="28"/>
          <w:szCs w:val="28"/>
        </w:rPr>
        <w:br/>
        <w:t>Паскаря О.Є.</w:t>
      </w:r>
    </w:p>
    <w:p w:rsidR="00B37133" w:rsidRPr="0034317A" w:rsidRDefault="00B37133" w:rsidP="00B371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1A0494">
        <w:rPr>
          <w:rFonts w:ascii="Times New Roman" w:hAnsi="Times New Roman"/>
          <w:sz w:val="28"/>
          <w:szCs w:val="28"/>
        </w:rPr>
        <w:lastRenderedPageBreak/>
        <w:tab/>
      </w:r>
    </w:p>
    <w:p w:rsidR="00B37133" w:rsidRPr="0034317A" w:rsidRDefault="00B37133" w:rsidP="00B371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37133" w:rsidRPr="001A0494" w:rsidRDefault="00B37133" w:rsidP="00B371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0494">
        <w:rPr>
          <w:rFonts w:ascii="Times New Roman" w:hAnsi="Times New Roman"/>
          <w:sz w:val="28"/>
          <w:szCs w:val="28"/>
        </w:rPr>
        <w:t xml:space="preserve">За прийняття </w:t>
      </w:r>
      <w:r w:rsidRPr="001A0494">
        <w:rPr>
          <w:rFonts w:ascii="Times New Roman" w:hAnsi="Times New Roman"/>
          <w:b/>
          <w:sz w:val="28"/>
          <w:szCs w:val="28"/>
        </w:rPr>
        <w:t>протокольного рішення</w:t>
      </w:r>
      <w:r w:rsidRPr="001A0494">
        <w:rPr>
          <w:rFonts w:ascii="Times New Roman" w:hAnsi="Times New Roman"/>
          <w:sz w:val="28"/>
          <w:szCs w:val="28"/>
        </w:rPr>
        <w:t xml:space="preserve"> члени виконавчого комітету міської ради проголосували:</w:t>
      </w:r>
    </w:p>
    <w:p w:rsidR="00B37133" w:rsidRPr="00A91EC3" w:rsidRDefault="00B37133" w:rsidP="00B37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168" w:type="dxa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B37133" w:rsidRPr="001A0494">
        <w:tc>
          <w:tcPr>
            <w:tcW w:w="2207" w:type="dxa"/>
          </w:tcPr>
          <w:p w:rsidR="00B37133" w:rsidRPr="001A0494" w:rsidRDefault="00B37133" w:rsidP="00B3713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A0494">
              <w:rPr>
                <w:sz w:val="28"/>
                <w:szCs w:val="28"/>
              </w:rPr>
              <w:t>За</w:t>
            </w:r>
          </w:p>
        </w:tc>
        <w:tc>
          <w:tcPr>
            <w:tcW w:w="1121" w:type="dxa"/>
          </w:tcPr>
          <w:p w:rsidR="00B37133" w:rsidRPr="001A0494" w:rsidRDefault="00B37133" w:rsidP="00B37133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1A0494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 xml:space="preserve"> 7</w:t>
            </w:r>
          </w:p>
        </w:tc>
      </w:tr>
      <w:tr w:rsidR="00B37133" w:rsidRPr="001A0494">
        <w:tc>
          <w:tcPr>
            <w:tcW w:w="2207" w:type="dxa"/>
          </w:tcPr>
          <w:p w:rsidR="00B37133" w:rsidRPr="001A0494" w:rsidRDefault="00B37133" w:rsidP="00B3713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A0494">
              <w:rPr>
                <w:sz w:val="28"/>
                <w:szCs w:val="28"/>
              </w:rPr>
              <w:t>Проти</w:t>
            </w:r>
          </w:p>
        </w:tc>
        <w:tc>
          <w:tcPr>
            <w:tcW w:w="1121" w:type="dxa"/>
          </w:tcPr>
          <w:p w:rsidR="00B37133" w:rsidRPr="001A0494" w:rsidRDefault="00B37133" w:rsidP="00B3713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A0494">
              <w:rPr>
                <w:sz w:val="28"/>
                <w:szCs w:val="28"/>
              </w:rPr>
              <w:t xml:space="preserve">-  0 </w:t>
            </w:r>
          </w:p>
        </w:tc>
      </w:tr>
      <w:tr w:rsidR="00B37133" w:rsidRPr="001A0494">
        <w:tc>
          <w:tcPr>
            <w:tcW w:w="2207" w:type="dxa"/>
          </w:tcPr>
          <w:p w:rsidR="00B37133" w:rsidRPr="001A0494" w:rsidRDefault="00B37133" w:rsidP="00B3713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A0494">
              <w:rPr>
                <w:sz w:val="28"/>
                <w:szCs w:val="28"/>
              </w:rPr>
              <w:t>Утримались</w:t>
            </w:r>
          </w:p>
        </w:tc>
        <w:tc>
          <w:tcPr>
            <w:tcW w:w="1121" w:type="dxa"/>
          </w:tcPr>
          <w:p w:rsidR="00B37133" w:rsidRPr="001A0494" w:rsidRDefault="00B37133" w:rsidP="00B3713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A0494">
              <w:rPr>
                <w:sz w:val="28"/>
                <w:szCs w:val="28"/>
              </w:rPr>
              <w:t>-  0</w:t>
            </w:r>
          </w:p>
        </w:tc>
      </w:tr>
      <w:tr w:rsidR="00B37133" w:rsidRPr="001A0494">
        <w:tc>
          <w:tcPr>
            <w:tcW w:w="2207" w:type="dxa"/>
          </w:tcPr>
          <w:p w:rsidR="00B37133" w:rsidRPr="001A0494" w:rsidRDefault="00B37133" w:rsidP="00B3713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A0494">
              <w:rPr>
                <w:sz w:val="28"/>
                <w:szCs w:val="28"/>
              </w:rPr>
              <w:t>Не голосували</w:t>
            </w:r>
          </w:p>
        </w:tc>
        <w:tc>
          <w:tcPr>
            <w:tcW w:w="1121" w:type="dxa"/>
          </w:tcPr>
          <w:p w:rsidR="00B37133" w:rsidRPr="001A0494" w:rsidRDefault="00B37133" w:rsidP="00B3713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A0494">
              <w:rPr>
                <w:sz w:val="28"/>
                <w:szCs w:val="28"/>
              </w:rPr>
              <w:t>-  0</w:t>
            </w:r>
          </w:p>
        </w:tc>
      </w:tr>
    </w:tbl>
    <w:p w:rsidR="00B37133" w:rsidRPr="001A0494" w:rsidRDefault="00B37133" w:rsidP="00B37133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  <w:r w:rsidRPr="001A0494">
        <w:rPr>
          <w:rFonts w:ascii="Times New Roman" w:hAnsi="Times New Roman"/>
          <w:sz w:val="28"/>
          <w:szCs w:val="28"/>
        </w:rPr>
        <w:tab/>
      </w:r>
    </w:p>
    <w:p w:rsidR="00B37133" w:rsidRDefault="00B37133" w:rsidP="00B3713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B37133" w:rsidRPr="001A0494" w:rsidRDefault="00B37133" w:rsidP="00B371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Протокольне рішення № 36</w:t>
      </w:r>
      <w:r w:rsidRPr="001A0494">
        <w:rPr>
          <w:rFonts w:ascii="Times New Roman" w:hAnsi="Times New Roman"/>
          <w:b/>
          <w:sz w:val="28"/>
          <w:szCs w:val="28"/>
        </w:rPr>
        <w:t>/1</w:t>
      </w:r>
      <w:r>
        <w:rPr>
          <w:rFonts w:ascii="Times New Roman" w:hAnsi="Times New Roman"/>
          <w:b/>
          <w:sz w:val="28"/>
          <w:szCs w:val="28"/>
        </w:rPr>
        <w:t>9</w:t>
      </w:r>
      <w:r w:rsidRPr="001A0494">
        <w:rPr>
          <w:rFonts w:ascii="Times New Roman" w:hAnsi="Times New Roman"/>
          <w:sz w:val="28"/>
          <w:szCs w:val="28"/>
        </w:rPr>
        <w:t xml:space="preserve"> прийнято (результати поіменного голосування додаються)</w:t>
      </w:r>
    </w:p>
    <w:p w:rsidR="00B37133" w:rsidRPr="001A0494" w:rsidRDefault="00B37133" w:rsidP="00B37133">
      <w:pPr>
        <w:spacing w:after="0" w:line="240" w:lineRule="auto"/>
        <w:rPr>
          <w:rFonts w:ascii="Times New Roman" w:hAnsi="Times New Roman"/>
          <w:color w:val="000000"/>
        </w:rPr>
      </w:pPr>
    </w:p>
    <w:p w:rsidR="00B37133" w:rsidRPr="0034317A" w:rsidRDefault="00B37133" w:rsidP="00B37133">
      <w:pPr>
        <w:rPr>
          <w:rFonts w:ascii="Times New Roman" w:hAnsi="Times New Roman"/>
          <w:lang w:val="ru-RU"/>
        </w:rPr>
      </w:pPr>
    </w:p>
    <w:p w:rsidR="00B37133" w:rsidRPr="0034317A" w:rsidRDefault="00B37133" w:rsidP="00B37133">
      <w:pPr>
        <w:rPr>
          <w:rFonts w:ascii="Times New Roman" w:hAnsi="Times New Roman"/>
          <w:lang w:val="ru-RU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817" w:type="dxa"/>
          </w:tcPr>
          <w:p w:rsidR="00B37133" w:rsidRPr="003E1ACD" w:rsidRDefault="00B37133" w:rsidP="00B3713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передачу основних засобів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519/19</w:t>
            </w:r>
          </w:p>
        </w:tc>
      </w:tr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817" w:type="dxa"/>
          </w:tcPr>
          <w:p w:rsidR="00B37133" w:rsidRPr="003E1ACD" w:rsidRDefault="00B37133" w:rsidP="00B3713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списання основних засобів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Бешлей В.В.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34317A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B37133" w:rsidRPr="0034317A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B37133" w:rsidRPr="0034317A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B3713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3E1ACD" w:rsidRDefault="00B37133" w:rsidP="00B3713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520/19</w:t>
            </w:r>
          </w:p>
        </w:tc>
      </w:tr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7817" w:type="dxa"/>
          </w:tcPr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юридичних та фізичних осіб щодо здійснення невід’ємних поліпшень об’єктів оренди за рахунок власних коштів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B37133" w:rsidRPr="00A91EC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3E1ACD" w:rsidRDefault="00B37133" w:rsidP="00B37133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521/19</w:t>
            </w:r>
          </w:p>
        </w:tc>
      </w:tr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817" w:type="dxa"/>
          </w:tcPr>
          <w:p w:rsidR="00B37133" w:rsidRPr="003E1ACD" w:rsidRDefault="00B37133" w:rsidP="00B37133">
            <w:pPr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погодження Інвестиційної програми КП «Чернівці</w:t>
            </w:r>
            <w:r w:rsidRPr="00EE7D0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-</w:t>
            </w:r>
            <w:r w:rsidRPr="003E1A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водоканал» на 2018 рік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Чабан А.А.</w:t>
                  </w:r>
                </w:p>
              </w:tc>
            </w:tr>
            <w:tr w:rsidR="00B37133" w:rsidRPr="003E1ACD">
              <w:trPr>
                <w:trHeight w:val="1826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Ковалюк Б.І.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EE7D0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EE7D0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Перенести розгляд питання після великої </w:t>
                  </w:r>
                  <w:r w:rsidRPr="00EE7D0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br/>
                    <w:t>перерви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    </w:t>
            </w:r>
          </w:p>
          <w:p w:rsidR="00B37133" w:rsidRPr="00E509F0" w:rsidRDefault="00B37133" w:rsidP="00B37133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E509F0">
              <w:rPr>
                <w:rFonts w:ascii="Times New Roman" w:eastAsia="Times New Roman" w:hAnsi="Times New Roman"/>
                <w:color w:val="0000FF"/>
                <w:sz w:val="28"/>
                <w:szCs w:val="28"/>
                <w:lang w:eastAsia="ru-RU"/>
              </w:rPr>
              <w:t xml:space="preserve">     </w:t>
            </w:r>
            <w:r w:rsidRPr="00E509F0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 xml:space="preserve">Продовження обговорення див. стор. </w:t>
            </w:r>
            <w:r w:rsidRPr="00E509F0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E509F0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22</w:t>
            </w:r>
          </w:p>
          <w:p w:rsidR="00B37133" w:rsidRPr="003E1ACD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37133" w:rsidRDefault="00B37133" w:rsidP="00B37133">
      <w:pPr>
        <w:rPr>
          <w:rFonts w:ascii="Times New Roman" w:hAnsi="Times New Roman"/>
          <w:sz w:val="28"/>
          <w:szCs w:val="28"/>
          <w:lang w:val="en-US"/>
        </w:rPr>
      </w:pPr>
    </w:p>
    <w:p w:rsidR="00B37133" w:rsidRDefault="00B37133" w:rsidP="00B37133">
      <w:pPr>
        <w:rPr>
          <w:rFonts w:ascii="Times New Roman" w:hAnsi="Times New Roman"/>
          <w:sz w:val="28"/>
          <w:szCs w:val="28"/>
          <w:lang w:val="en-US"/>
        </w:rPr>
      </w:pPr>
    </w:p>
    <w:p w:rsidR="00B37133" w:rsidRDefault="00B37133" w:rsidP="00B37133">
      <w:pPr>
        <w:rPr>
          <w:rFonts w:ascii="Times New Roman" w:hAnsi="Times New Roman"/>
          <w:sz w:val="28"/>
          <w:szCs w:val="28"/>
        </w:rPr>
      </w:pPr>
      <w:r w:rsidRPr="00EE7D03">
        <w:rPr>
          <w:rFonts w:ascii="Times New Roman" w:hAnsi="Times New Roman"/>
          <w:sz w:val="28"/>
          <w:szCs w:val="28"/>
        </w:rPr>
        <w:tab/>
      </w:r>
    </w:p>
    <w:p w:rsidR="00B37133" w:rsidRPr="004503A3" w:rsidRDefault="00B37133" w:rsidP="00B37133">
      <w:pPr>
        <w:spacing w:before="60"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7D03">
        <w:rPr>
          <w:rFonts w:ascii="Times New Roman" w:hAnsi="Times New Roman"/>
          <w:sz w:val="28"/>
          <w:szCs w:val="28"/>
        </w:rPr>
        <w:t>За пропо</w:t>
      </w:r>
      <w:r>
        <w:rPr>
          <w:rFonts w:ascii="Times New Roman" w:hAnsi="Times New Roman"/>
          <w:sz w:val="28"/>
          <w:szCs w:val="28"/>
        </w:rPr>
        <w:t xml:space="preserve">зицію секретаря Чернівецької міської ради Продана В.С. </w:t>
      </w:r>
      <w:r w:rsidRPr="000B2499">
        <w:rPr>
          <w:rFonts w:ascii="Times New Roman" w:hAnsi="Times New Roman"/>
          <w:b/>
          <w:sz w:val="28"/>
          <w:szCs w:val="28"/>
        </w:rPr>
        <w:t>щодо зміни розгляду питань порядку денного</w:t>
      </w:r>
      <w:r>
        <w:rPr>
          <w:rFonts w:ascii="Times New Roman" w:hAnsi="Times New Roman"/>
          <w:b/>
          <w:sz w:val="28"/>
          <w:szCs w:val="28"/>
        </w:rPr>
        <w:t xml:space="preserve"> -</w:t>
      </w:r>
      <w:r w:rsidRPr="000B2499">
        <w:rPr>
          <w:rFonts w:ascii="Times New Roman" w:hAnsi="Times New Roman"/>
          <w:b/>
          <w:sz w:val="28"/>
          <w:szCs w:val="28"/>
        </w:rPr>
        <w:t xml:space="preserve"> наступним розглянути питання № 29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4503A3">
        <w:rPr>
          <w:rFonts w:ascii="Times New Roman" w:eastAsia="Times New Roman" w:hAnsi="Times New Roman"/>
          <w:sz w:val="28"/>
          <w:szCs w:val="28"/>
          <w:lang w:eastAsia="ru-RU"/>
        </w:rPr>
        <w:t>лени виконавчого комітету міської ради проголосували:</w:t>
      </w:r>
    </w:p>
    <w:p w:rsidR="00B37133" w:rsidRDefault="00B37133" w:rsidP="00B371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B37133" w:rsidRPr="003E1ACD">
        <w:trPr>
          <w:jc w:val="center"/>
        </w:trPr>
        <w:tc>
          <w:tcPr>
            <w:tcW w:w="2207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7</w:t>
            </w:r>
          </w:p>
        </w:tc>
      </w:tr>
      <w:tr w:rsidR="00B37133" w:rsidRPr="003E1ACD">
        <w:trPr>
          <w:jc w:val="center"/>
        </w:trPr>
        <w:tc>
          <w:tcPr>
            <w:tcW w:w="2207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B37133" w:rsidRPr="003E1ACD">
        <w:trPr>
          <w:jc w:val="center"/>
        </w:trPr>
        <w:tc>
          <w:tcPr>
            <w:tcW w:w="2207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B37133" w:rsidRPr="003E1ACD">
        <w:trPr>
          <w:jc w:val="center"/>
        </w:trPr>
        <w:tc>
          <w:tcPr>
            <w:tcW w:w="2207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 w:rsidRPr="004503A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0</w:t>
            </w:r>
          </w:p>
        </w:tc>
      </w:tr>
    </w:tbl>
    <w:p w:rsidR="00B37133" w:rsidRDefault="00B37133" w:rsidP="00B3713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7133" w:rsidRPr="000B2499" w:rsidRDefault="00B37133" w:rsidP="00B37133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B2499">
        <w:rPr>
          <w:rFonts w:ascii="Times New Roman" w:hAnsi="Times New Roman"/>
          <w:b/>
          <w:sz w:val="28"/>
          <w:szCs w:val="28"/>
        </w:rPr>
        <w:t>Пропозиція прийнята</w:t>
      </w:r>
    </w:p>
    <w:p w:rsidR="00B37133" w:rsidRDefault="00B37133" w:rsidP="00B3713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37133" w:rsidRDefault="00B37133" w:rsidP="00B37133">
      <w:pPr>
        <w:jc w:val="center"/>
        <w:rPr>
          <w:rFonts w:ascii="Times New Roman" w:hAnsi="Times New Roman"/>
          <w:b/>
          <w:sz w:val="28"/>
          <w:szCs w:val="28"/>
        </w:rPr>
      </w:pPr>
      <w:r w:rsidRPr="000B2499">
        <w:rPr>
          <w:rFonts w:ascii="Times New Roman" w:hAnsi="Times New Roman"/>
          <w:b/>
          <w:sz w:val="28"/>
          <w:szCs w:val="28"/>
        </w:rPr>
        <w:t>Перерва 12.10 – 12.25</w:t>
      </w:r>
    </w:p>
    <w:p w:rsidR="00B37133" w:rsidRDefault="00B37133" w:rsidP="00B37133">
      <w:pPr>
        <w:rPr>
          <w:rFonts w:ascii="Times New Roman" w:hAnsi="Times New Roman"/>
          <w:b/>
          <w:sz w:val="28"/>
          <w:szCs w:val="28"/>
        </w:rPr>
      </w:pPr>
    </w:p>
    <w:p w:rsidR="00B37133" w:rsidRDefault="00B37133" w:rsidP="00B37133">
      <w:pPr>
        <w:rPr>
          <w:rFonts w:ascii="Times New Roman" w:hAnsi="Times New Roman"/>
          <w:i/>
          <w:sz w:val="28"/>
          <w:szCs w:val="28"/>
        </w:rPr>
      </w:pPr>
      <w:r w:rsidRPr="000B2499">
        <w:rPr>
          <w:rFonts w:ascii="Times New Roman" w:hAnsi="Times New Roman"/>
          <w:i/>
          <w:sz w:val="28"/>
          <w:szCs w:val="28"/>
        </w:rPr>
        <w:tab/>
      </w:r>
    </w:p>
    <w:p w:rsidR="00B37133" w:rsidRDefault="00B37133" w:rsidP="00B37133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br w:type="page"/>
      </w:r>
      <w:r w:rsidRPr="000B2499">
        <w:rPr>
          <w:rFonts w:ascii="Times New Roman" w:hAnsi="Times New Roman"/>
          <w:i/>
          <w:sz w:val="28"/>
          <w:szCs w:val="28"/>
        </w:rPr>
        <w:lastRenderedPageBreak/>
        <w:t>Після перерви</w:t>
      </w:r>
    </w:p>
    <w:p w:rsidR="00B37133" w:rsidRPr="003E1ACD" w:rsidRDefault="00B37133" w:rsidP="00B37133">
      <w:pPr>
        <w:spacing w:after="0" w:line="235" w:lineRule="auto"/>
        <w:ind w:left="6372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</w:t>
      </w:r>
      <w:r w:rsidRPr="003E1AC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12.25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– 13.10</w:t>
      </w:r>
    </w:p>
    <w:p w:rsidR="00B37133" w:rsidRPr="000B2499" w:rsidRDefault="00B37133" w:rsidP="00B37133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</w:t>
      </w:r>
      <w:r w:rsidRPr="003E1AC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сесійний зал</w:t>
      </w: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817" w:type="dxa"/>
          </w:tcPr>
          <w:p w:rsidR="00B37133" w:rsidRPr="003E1ACD" w:rsidRDefault="00B37133" w:rsidP="00B37133">
            <w:pPr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хід виконання рішення виконавчого комітету міської ради від 15.05.2018р. №242/10 «Про затвердження заходів з підготовки господарства м. Чернівців до роботи в умовах осінньо-зимового періоду 2018 - 2019 року»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201"/>
              <w:gridCol w:w="3202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  <w:p w:rsidR="00B37133" w:rsidRPr="0067410A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8"/>
                      <w:szCs w:val="8"/>
                      <w:lang w:eastAsia="ru-RU"/>
                    </w:rPr>
                  </w:pPr>
                </w:p>
                <w:p w:rsidR="00B37133" w:rsidRPr="00A36BBC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               </w:t>
                  </w:r>
                  <w:r w:rsidRPr="00A36BBC">
                    <w:rPr>
                      <w:rFonts w:ascii="Times New Roman" w:eastAsia="Times New Roman" w:hAnsi="Times New Roman"/>
                      <w:i/>
                      <w:sz w:val="28"/>
                      <w:szCs w:val="28"/>
                      <w:lang w:eastAsia="ru-RU"/>
                    </w:rPr>
                    <w:t xml:space="preserve">Список присутніх додається </w:t>
                  </w:r>
                </w:p>
                <w:p w:rsidR="00B37133" w:rsidRPr="000E4891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8"/>
                      <w:szCs w:val="8"/>
                      <w:lang w:eastAsia="ru-RU"/>
                    </w:rPr>
                  </w:pP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3201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Мікулінська Л.В.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Шербул Л.О.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Мельничук  В.А.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Кошара Г.Г.</w:t>
                  </w:r>
                </w:p>
              </w:tc>
              <w:tc>
                <w:tcPr>
                  <w:tcW w:w="3202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Поплета В.І.</w:t>
                  </w:r>
                </w:p>
                <w:p w:rsidR="00B37133" w:rsidRPr="005743C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Віхтюк В.В.</w:t>
                  </w:r>
                </w:p>
                <w:p w:rsidR="00B37133" w:rsidRPr="003E1ACD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3E1AC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Меленчук О.В.</w:t>
                  </w:r>
                </w:p>
                <w:p w:rsidR="00B37133" w:rsidRPr="003E1ACD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3E1AC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Бурега Ю.І.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Бабчук В.Г.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</w:tbl>
          <w:p w:rsidR="00B37133" w:rsidRPr="003E1ACD" w:rsidRDefault="00B37133" w:rsidP="00B37133">
            <w:pPr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37133" w:rsidRPr="0034317A" w:rsidRDefault="00B37133" w:rsidP="00B37133">
      <w:pPr>
        <w:spacing w:after="0" w:line="240" w:lineRule="auto"/>
        <w:ind w:left="7080" w:firstLine="708"/>
        <w:rPr>
          <w:rFonts w:ascii="Times New Roman" w:hAnsi="Times New Roman"/>
          <w:b/>
          <w:sz w:val="28"/>
          <w:szCs w:val="28"/>
          <w:lang w:val="ru-RU"/>
        </w:rPr>
      </w:pPr>
    </w:p>
    <w:p w:rsidR="00B37133" w:rsidRPr="0034317A" w:rsidRDefault="00B37133" w:rsidP="00B37133">
      <w:pPr>
        <w:spacing w:after="0" w:line="240" w:lineRule="auto"/>
        <w:ind w:left="7080" w:firstLine="708"/>
        <w:rPr>
          <w:rFonts w:ascii="Times New Roman" w:hAnsi="Times New Roman"/>
          <w:b/>
          <w:sz w:val="28"/>
          <w:szCs w:val="28"/>
          <w:lang w:val="ru-RU"/>
        </w:rPr>
      </w:pPr>
    </w:p>
    <w:p w:rsidR="00B37133" w:rsidRPr="00AD5955" w:rsidRDefault="00B37133" w:rsidP="00B37133">
      <w:pPr>
        <w:spacing w:after="0" w:line="240" w:lineRule="auto"/>
        <w:ind w:left="7080" w:firstLine="708"/>
        <w:rPr>
          <w:rFonts w:ascii="Times New Roman" w:hAnsi="Times New Roman"/>
          <w:b/>
          <w:sz w:val="28"/>
          <w:szCs w:val="28"/>
        </w:rPr>
      </w:pPr>
      <w:r w:rsidRPr="00AD5955">
        <w:rPr>
          <w:rFonts w:ascii="Times New Roman" w:hAnsi="Times New Roman"/>
          <w:b/>
          <w:sz w:val="28"/>
          <w:szCs w:val="28"/>
        </w:rPr>
        <w:t>13.15</w:t>
      </w:r>
    </w:p>
    <w:p w:rsidR="00B37133" w:rsidRPr="00AD5955" w:rsidRDefault="00B37133" w:rsidP="00B37133">
      <w:pPr>
        <w:spacing w:after="0" w:line="240" w:lineRule="auto"/>
        <w:ind w:left="7080" w:firstLine="708"/>
        <w:rPr>
          <w:rFonts w:ascii="Times New Roman" w:hAnsi="Times New Roman"/>
          <w:b/>
          <w:sz w:val="28"/>
          <w:szCs w:val="28"/>
        </w:rPr>
      </w:pPr>
      <w:r w:rsidRPr="00AD5955">
        <w:rPr>
          <w:rFonts w:ascii="Times New Roman" w:hAnsi="Times New Roman"/>
          <w:b/>
          <w:sz w:val="28"/>
          <w:szCs w:val="28"/>
        </w:rPr>
        <w:t>каб. 202</w:t>
      </w:r>
    </w:p>
    <w:p w:rsidR="00B37133" w:rsidRPr="000E4891" w:rsidRDefault="00B37133" w:rsidP="00B37133">
      <w:pPr>
        <w:spacing w:after="0" w:line="240" w:lineRule="auto"/>
        <w:ind w:firstLine="708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0E4891">
        <w:rPr>
          <w:rFonts w:ascii="Times New Roman" w:hAnsi="Times New Roman"/>
          <w:i/>
          <w:sz w:val="28"/>
          <w:szCs w:val="28"/>
        </w:rPr>
        <w:t xml:space="preserve">Продовження обговорення </w:t>
      </w:r>
      <w:r w:rsidRPr="000E4891">
        <w:rPr>
          <w:rFonts w:ascii="Times New Roman" w:hAnsi="Times New Roman"/>
          <w:b/>
          <w:i/>
          <w:sz w:val="28"/>
          <w:szCs w:val="28"/>
        </w:rPr>
        <w:t>питання № 29</w:t>
      </w:r>
      <w:r w:rsidRPr="000E489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</w:p>
    <w:p w:rsidR="00B37133" w:rsidRPr="000E4891" w:rsidRDefault="00B37133" w:rsidP="00B3713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B37133" w:rsidRPr="004503A3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817" w:type="dxa"/>
          </w:tcPr>
          <w:p w:rsidR="00B37133" w:rsidRPr="003E1ACD" w:rsidRDefault="00B37133" w:rsidP="00B37133">
            <w:pPr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хід виконання рішення виконавчого комітету міської ради від 15.05.2018р. №242/10 «Про затвердження заходів з підготовки господарства м. Чернівців до роботи в умовах осінньо-зимового періоду 2018 - 2019 року»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Онуфрійчук У.В.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B37133" w:rsidRPr="000E4891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AD595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пропозиці-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B37133" w:rsidRPr="000E4891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0E4891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0E4891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34317A" w:rsidRDefault="00B37133" w:rsidP="00B37133">
            <w:pPr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522/19</w:t>
            </w:r>
          </w:p>
        </w:tc>
      </w:tr>
    </w:tbl>
    <w:p w:rsidR="00B37133" w:rsidRPr="003E1ACD" w:rsidRDefault="00B37133" w:rsidP="00B37133">
      <w:pPr>
        <w:spacing w:after="0" w:line="235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3E1AC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ерерва   14.2</w:t>
      </w:r>
      <w:r w:rsidRPr="003E1AC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0 – 14.40</w:t>
      </w:r>
    </w:p>
    <w:p w:rsidR="00B37133" w:rsidRDefault="00B37133" w:rsidP="00B37133">
      <w:pPr>
        <w:rPr>
          <w:rFonts w:ascii="Times New Roman" w:hAnsi="Times New Roman"/>
          <w:sz w:val="28"/>
          <w:szCs w:val="28"/>
          <w:lang w:val="ru-RU"/>
        </w:rPr>
      </w:pPr>
    </w:p>
    <w:p w:rsidR="00B37133" w:rsidRDefault="00B37133" w:rsidP="00B37133">
      <w:pPr>
        <w:rPr>
          <w:rFonts w:ascii="Times New Roman" w:hAnsi="Times New Roman"/>
          <w:i/>
          <w:sz w:val="28"/>
          <w:szCs w:val="28"/>
          <w:lang w:val="ru-RU"/>
        </w:rPr>
      </w:pPr>
      <w:r w:rsidRPr="00BE1B4B">
        <w:rPr>
          <w:rFonts w:ascii="Times New Roman" w:hAnsi="Times New Roman"/>
          <w:i/>
          <w:sz w:val="28"/>
          <w:szCs w:val="28"/>
          <w:lang w:val="ru-RU"/>
        </w:rPr>
        <w:tab/>
        <w:t>Після перерви</w:t>
      </w:r>
    </w:p>
    <w:p w:rsidR="00B37133" w:rsidRPr="00BE1B4B" w:rsidRDefault="00B37133" w:rsidP="00B37133">
      <w:pPr>
        <w:ind w:firstLine="708"/>
        <w:rPr>
          <w:rFonts w:ascii="Times New Roman" w:hAnsi="Times New Roman"/>
          <w:b/>
          <w:i/>
          <w:sz w:val="28"/>
          <w:szCs w:val="28"/>
          <w:lang w:val="ru-RU"/>
        </w:rPr>
      </w:pPr>
      <w:r w:rsidRPr="00BE1B4B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Продовження обговорення </w:t>
      </w:r>
      <w:r w:rsidRPr="00BE1B4B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питання № 27</w:t>
      </w: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817" w:type="dxa"/>
          </w:tcPr>
          <w:p w:rsidR="00B37133" w:rsidRPr="003E1ACD" w:rsidRDefault="00B37133" w:rsidP="00B37133">
            <w:pPr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погодження Інвестиційної програми КП «Чернівці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-водоканал» на 2018 рік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Чабан А.А.</w:t>
                  </w:r>
                </w:p>
              </w:tc>
            </w:tr>
            <w:tr w:rsidR="00B37133" w:rsidRPr="003E1ACD">
              <w:trPr>
                <w:trHeight w:val="1244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Дорош В.І.</w:t>
                  </w:r>
                </w:p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Pr="00EC5FE7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en-US" w:eastAsia="ru-RU"/>
                    </w:rPr>
                    <w:t>.</w:t>
                  </w: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Пасере Л.Є.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3E1ACD" w:rsidRDefault="00B37133" w:rsidP="00B37133">
            <w:pPr>
              <w:spacing w:after="0" w:line="235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523/19</w:t>
            </w:r>
          </w:p>
        </w:tc>
      </w:tr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817" w:type="dxa"/>
          </w:tcPr>
          <w:p w:rsidR="00B37133" w:rsidRPr="003E1ACD" w:rsidRDefault="00B37133" w:rsidP="00B37133">
            <w:pPr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Правил приймання стічних вод до системи централізованого водовідведення м. Чернівців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Чабан А.А.</w:t>
                  </w:r>
                </w:p>
              </w:tc>
            </w:tr>
            <w:tr w:rsidR="00B37133" w:rsidRPr="003E1ACD">
              <w:trPr>
                <w:trHeight w:val="1451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Ковалюк Б.І.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3E1ACD" w:rsidRDefault="00B37133" w:rsidP="00B37133">
            <w:pPr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524/19</w:t>
            </w:r>
          </w:p>
        </w:tc>
      </w:tr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7817" w:type="dxa"/>
          </w:tcPr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розгляд звернень громадян щодо переведення дачних (садових) будинків у жилі будинки в  м. Чернівцях 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Хілько Н.О.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B3713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6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ЗА ОСНОВУ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746B90" w:rsidRDefault="00B37133" w:rsidP="00B37133">
            <w:pPr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36"/>
                <w:szCs w:val="36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Pr="007F2759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див. </w:t>
            </w:r>
            <w:r w:rsidRPr="00705708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том 17</w:t>
            </w: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817" w:type="dxa"/>
          </w:tcPr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до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ради, затвердженого рішенням виконавчого комітету міської ради від 26.05.2015р. №281/10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2574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4063"/>
              <w:gridCol w:w="4397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10517" w:type="dxa"/>
                  <w:gridSpan w:val="3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Хілько Н.О.</w:t>
                  </w:r>
                </w:p>
              </w:tc>
            </w:tr>
            <w:tr w:rsidR="00B37133" w:rsidRPr="003E1ACD">
              <w:trPr>
                <w:trHeight w:val="1669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Обнявко В.Б.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06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Рогатюк А.В.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Кишлярук  В.В.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Дорош В.І.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  <w:tc>
                <w:tcPr>
                  <w:tcW w:w="439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10517" w:type="dxa"/>
                  <w:gridSpan w:val="3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F378D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пропозиці-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і департаменту містобудівного комплексу та 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земельних відносин міської ради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528/19</w:t>
            </w:r>
          </w:p>
        </w:tc>
      </w:tr>
    </w:tbl>
    <w:p w:rsidR="00B37133" w:rsidRDefault="00B37133" w:rsidP="00B37133">
      <w:r>
        <w:br w:type="page"/>
      </w: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817" w:type="dxa"/>
          </w:tcPr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проекту детального плану території житлової забудови, обмеженої вулицями Сторожинецькою, Канівською та Кошового Олега в м.Чернівцях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Хілько Н.О.</w:t>
                  </w:r>
                </w:p>
              </w:tc>
            </w:tr>
            <w:tr w:rsidR="00B37133" w:rsidRPr="003E1ACD">
              <w:trPr>
                <w:trHeight w:val="1445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Кишлярук В.В.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B37133" w:rsidRPr="007F2759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7F2759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4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ЗА ОСНОВУ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Pr="00746B90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див. </w:t>
            </w:r>
            <w:r w:rsidRPr="00705708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том 17</w:t>
            </w:r>
          </w:p>
        </w:tc>
      </w:tr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817" w:type="dxa"/>
          </w:tcPr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проекту детального плану території житлової забудови, обмеженої вулицями Сторожинецькою, Шухевича Романа, Мукачівською, Євпаторійською, Кошового Олега, Канівською в м.Чернівцях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Хілько Н.О.</w:t>
                  </w:r>
                </w:p>
              </w:tc>
            </w:tr>
            <w:tr w:rsidR="00B37133" w:rsidRPr="003E1ACD">
              <w:trPr>
                <w:trHeight w:val="1888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Демченко О.В.</w:t>
                  </w:r>
                </w:p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Бнявко В.Б.</w:t>
                  </w:r>
                </w:p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B37133" w:rsidRPr="007F2759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Шведик О.І.</w:t>
                  </w: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Дорош В.І.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Кишлярук В.В.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5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див. </w:t>
            </w:r>
            <w:r w:rsidRPr="00705708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том 17</w:t>
            </w:r>
          </w:p>
        </w:tc>
      </w:tr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7817" w:type="dxa"/>
          </w:tcPr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проекту детального плану території садівничого товариства «Рятувальник» щодо переведення та реконструкції території під індивідуальну житлову забудову на вул. Стрийській в м.Чернівцях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Хілько Н.О.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1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529/19</w:t>
            </w:r>
          </w:p>
        </w:tc>
      </w:tr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7817" w:type="dxa"/>
          </w:tcPr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організацію і проведення повторно замовленого архітектурного бліц-конкурсу на кращу проектну пропозицію детального плану території (ДПТ) багатоквартирної житлової та громадської забудови, обмеженої вулицями Руською,  Олени Пчілки, Комунальників, Авангардною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Хілько Н.О.</w:t>
                  </w:r>
                </w:p>
              </w:tc>
            </w:tr>
            <w:tr w:rsidR="00B37133" w:rsidRPr="003E1ACD">
              <w:trPr>
                <w:trHeight w:val="1838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Обнявко В.Б.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Кишлярук В.В.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746B9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пропозиці-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525/19</w:t>
            </w:r>
          </w:p>
        </w:tc>
      </w:tr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36</w:t>
            </w:r>
          </w:p>
        </w:tc>
        <w:tc>
          <w:tcPr>
            <w:tcW w:w="7817" w:type="dxa"/>
          </w:tcPr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E1A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організацію і проведення замовленого архітектурного бліц-конкурсу на кращу проектну пропозицію детального плану території (ДПТ) житлової та громадської забудови, обмеженої вулицями Орлика Пилипа, Героїв Майдану, проспектом Незалежності та житловим проїздом на земельній ділянці, орієнтовною площею, </w:t>
            </w:r>
            <w:smartTag w:uri="urn:schemas-microsoft-com:office:smarttags" w:element="metricconverter">
              <w:smartTagPr>
                <w:attr w:name="ProductID" w:val="17,0 га"/>
              </w:smartTagPr>
              <w:r w:rsidRPr="003E1ACD">
                <w:rPr>
                  <w:rFonts w:ascii="Times New Roman" w:hAnsi="Times New Roman"/>
                  <w:color w:val="000000"/>
                  <w:sz w:val="28"/>
                  <w:szCs w:val="28"/>
                  <w:shd w:val="clear" w:color="auto" w:fill="FFFFFF"/>
                </w:rPr>
                <w:t>17,0 га</w:t>
              </w:r>
            </w:smartTag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Хілько Н.О.</w:t>
                  </w:r>
                </w:p>
              </w:tc>
            </w:tr>
            <w:tr w:rsidR="00B37133" w:rsidRPr="003E1ACD">
              <w:trPr>
                <w:trHeight w:val="847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5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НЕ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</w:p>
          <w:p w:rsidR="00B37133" w:rsidRPr="007F2759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Pr="00746B90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B37133" w:rsidRPr="007F2759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див. </w:t>
            </w:r>
            <w:r w:rsidRPr="00705708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том 17</w:t>
            </w:r>
          </w:p>
        </w:tc>
      </w:tr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7817" w:type="dxa"/>
          </w:tcPr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1933">
              <w:rPr>
                <w:rFonts w:ascii="Times New Roman" w:eastAsia="Times New Roman" w:hAnsi="Times New Roman"/>
                <w:b/>
                <w:i/>
                <w:sz w:val="28"/>
                <w:szCs w:val="24"/>
                <w:lang w:eastAsia="ru-RU"/>
              </w:rPr>
              <w:t xml:space="preserve">Про погодження проекту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4"/>
                <w:lang w:eastAsia="ru-RU"/>
              </w:rPr>
              <w:t xml:space="preserve">                            </w:t>
            </w:r>
            <w:r w:rsidRPr="00851933">
              <w:rPr>
                <w:rFonts w:ascii="Times New Roman" w:eastAsia="Times New Roman" w:hAnsi="Times New Roman"/>
                <w:b/>
                <w:i/>
                <w:sz w:val="28"/>
                <w:szCs w:val="24"/>
                <w:lang w:eastAsia="ru-RU"/>
              </w:rPr>
              <w:t>VІІ скликання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«</w:t>
            </w:r>
            <w:r w:rsidRPr="003E1ACD">
              <w:rPr>
                <w:rFonts w:ascii="Times New Roman" w:hAnsi="Times New Roman"/>
                <w:sz w:val="28"/>
                <w:szCs w:val="28"/>
              </w:rPr>
              <w:t xml:space="preserve">Про розгляд звернень </w:t>
            </w:r>
            <w:r w:rsidRPr="003E1ACD">
              <w:rPr>
                <w:rFonts w:ascii="Times New Roman" w:hAnsi="Times New Roman"/>
                <w:i/>
                <w:sz w:val="28"/>
                <w:szCs w:val="28"/>
              </w:rPr>
              <w:t>громадян</w:t>
            </w:r>
            <w:r w:rsidRPr="003E1ACD">
              <w:rPr>
                <w:rFonts w:ascii="Times New Roman" w:hAnsi="Times New Roman"/>
                <w:sz w:val="28"/>
                <w:szCs w:val="28"/>
              </w:rPr>
              <w:t xml:space="preserve"> щодо надання дозволів на складання проектів відведення земельних ділянок та внесення змін до окремих пунктів рішень з цих питань»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Хілько Н.О.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5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37133" w:rsidRPr="003E1ACD" w:rsidRDefault="00B37133" w:rsidP="00B371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див. </w:t>
            </w:r>
            <w:r w:rsidRPr="00705708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том 17</w:t>
            </w:r>
          </w:p>
        </w:tc>
      </w:tr>
    </w:tbl>
    <w:p w:rsidR="00B37133" w:rsidRDefault="00B37133" w:rsidP="00B37133">
      <w:r>
        <w:br w:type="page"/>
      </w: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7817" w:type="dxa"/>
          </w:tcPr>
          <w:p w:rsidR="00B37133" w:rsidRPr="008519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851933">
              <w:rPr>
                <w:rFonts w:ascii="Times New Roman" w:eastAsia="Times New Roman" w:hAnsi="Times New Roman"/>
                <w:b/>
                <w:i/>
                <w:sz w:val="28"/>
                <w:szCs w:val="24"/>
                <w:lang w:eastAsia="ru-RU"/>
              </w:rPr>
              <w:t>Про погоджен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4"/>
                <w:lang w:eastAsia="ru-RU"/>
              </w:rPr>
              <w:t xml:space="preserve">ня проекту рішення міської ради                           </w:t>
            </w:r>
            <w:r w:rsidRPr="00851933">
              <w:rPr>
                <w:rFonts w:ascii="Times New Roman" w:eastAsia="Times New Roman" w:hAnsi="Times New Roman"/>
                <w:b/>
                <w:i/>
                <w:sz w:val="28"/>
                <w:szCs w:val="24"/>
                <w:lang w:eastAsia="ru-RU"/>
              </w:rPr>
              <w:t>VІІ скликання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</w:t>
            </w:r>
            <w:r w:rsidRPr="0085193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«</w:t>
            </w:r>
            <w:r w:rsidRPr="008519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внесення змін до рішення міської ради </w:t>
            </w:r>
            <w:r w:rsidRPr="0085193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  <w:r w:rsidRPr="008519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склика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ння  </w:t>
            </w:r>
            <w:r w:rsidRPr="008519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26.06.2018р.№1316</w:t>
            </w:r>
            <w:r w:rsidRPr="0085193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»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Хілько Н.О.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7F2759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7F2759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6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AD18D9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Pr="007F2759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див. </w:t>
            </w:r>
            <w:r w:rsidRPr="00705708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том 17</w:t>
            </w:r>
          </w:p>
        </w:tc>
      </w:tr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7817" w:type="dxa"/>
          </w:tcPr>
          <w:p w:rsidR="00B37133" w:rsidRPr="00D42860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D42860">
              <w:rPr>
                <w:rFonts w:ascii="Times New Roman" w:eastAsia="Times New Roman" w:hAnsi="Times New Roman"/>
                <w:b/>
                <w:i/>
                <w:sz w:val="28"/>
                <w:szCs w:val="24"/>
                <w:lang w:eastAsia="ru-RU"/>
              </w:rPr>
              <w:t>Про погоджен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4"/>
                <w:lang w:eastAsia="ru-RU"/>
              </w:rPr>
              <w:t xml:space="preserve">ня проекту рішення міської ради                           </w:t>
            </w:r>
            <w:r w:rsidRPr="00D42860">
              <w:rPr>
                <w:rFonts w:ascii="Times New Roman" w:eastAsia="Times New Roman" w:hAnsi="Times New Roman"/>
                <w:b/>
                <w:i/>
                <w:sz w:val="28"/>
                <w:szCs w:val="24"/>
                <w:lang w:eastAsia="ru-RU"/>
              </w:rPr>
              <w:t>VІІ скликання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D42860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«</w:t>
            </w:r>
            <w:r w:rsidRPr="00D428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розгляд звернення  Балабоскіна Н.І.</w:t>
            </w:r>
            <w:r w:rsidRPr="00D42860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»</w:t>
            </w:r>
          </w:p>
          <w:p w:rsidR="00B37133" w:rsidRPr="004503A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Хілько Н.О.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7F2759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7F2759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6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7F2759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4"/>
                <w:lang w:val="en-US" w:eastAsia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див. </w:t>
            </w:r>
            <w:r w:rsidRPr="00705708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том 17</w:t>
            </w:r>
          </w:p>
        </w:tc>
      </w:tr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817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x-none"/>
              </w:rPr>
            </w:pPr>
            <w:r w:rsidRPr="00A17BCD">
              <w:rPr>
                <w:rFonts w:ascii="Times New Roman" w:eastAsia="Times New Roman" w:hAnsi="Times New Roman"/>
                <w:b/>
                <w:i/>
                <w:sz w:val="28"/>
                <w:szCs w:val="24"/>
                <w:lang w:val="x-none" w:eastAsia="x-none"/>
              </w:rPr>
              <w:t>Про погодження проекту рішення міської ради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4"/>
                <w:lang w:eastAsia="x-none"/>
              </w:rPr>
              <w:t xml:space="preserve">                        </w:t>
            </w:r>
            <w:r w:rsidRPr="00A17BCD">
              <w:rPr>
                <w:rFonts w:ascii="Times New Roman" w:eastAsia="Times New Roman" w:hAnsi="Times New Roman"/>
                <w:b/>
                <w:i/>
                <w:sz w:val="28"/>
                <w:szCs w:val="24"/>
                <w:lang w:val="x-none" w:eastAsia="x-none"/>
              </w:rPr>
              <w:t>VІІ скликання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x-none"/>
              </w:rPr>
              <w:t xml:space="preserve"> </w:t>
            </w:r>
            <w:r w:rsidRPr="00A17BCD">
              <w:rPr>
                <w:rFonts w:ascii="Times New Roman" w:eastAsia="Times New Roman" w:hAnsi="Times New Roman"/>
                <w:sz w:val="28"/>
                <w:szCs w:val="24"/>
                <w:lang w:val="x-none" w:eastAsia="x-none"/>
              </w:rPr>
              <w:t>«</w:t>
            </w:r>
            <w:r w:rsidRPr="00A17BCD">
              <w:rPr>
                <w:rFonts w:ascii="Times New Roman" w:eastAsia="Times New Roman" w:hAnsi="Times New Roman"/>
                <w:sz w:val="28"/>
                <w:szCs w:val="28"/>
                <w:lang w:eastAsia="x-none"/>
              </w:rPr>
              <w:t>Про доповнення переліку дитячих майданчиків у місті Чернівцях, затвердженого рішенням міської ради ІV скликання від 25.09.2003р. №297 «Про перелік дитячих майданчиків у місті Чернівцях»</w:t>
            </w:r>
          </w:p>
          <w:p w:rsidR="00B37133" w:rsidRPr="00487077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Хілько Н.О.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F85461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526/19</w:t>
            </w:r>
          </w:p>
        </w:tc>
      </w:tr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41</w:t>
            </w:r>
          </w:p>
        </w:tc>
        <w:tc>
          <w:tcPr>
            <w:tcW w:w="7817" w:type="dxa"/>
          </w:tcPr>
          <w:p w:rsidR="00B37133" w:rsidRPr="00440919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  <w:r w:rsidRPr="00440919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>Про погодження проекту ріш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 xml:space="preserve">ення міської ради                              VIІ скликання </w:t>
            </w:r>
            <w:r w:rsidRPr="0044091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«Про розгляд звернень фізичних та юридичних осіб щодо надання земельних ділянок в постійне користування, затвердження проектів землеустрою щодо відведення земельних ділянок, та визнання такими, що втратили чинність, окремих пунктів рішень з цих питань»</w:t>
            </w:r>
          </w:p>
          <w:p w:rsidR="00B37133" w:rsidRPr="00487077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7F2759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36"/>
                <w:szCs w:val="36"/>
                <w:lang w:val="ru-RU" w:eastAsia="x-none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див. </w:t>
            </w:r>
            <w:r w:rsidRPr="00705708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том 17</w:t>
            </w:r>
          </w:p>
        </w:tc>
      </w:tr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7817" w:type="dxa"/>
          </w:tcPr>
          <w:p w:rsidR="00B37133" w:rsidRPr="00487077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0919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>Про погодження проекту ріше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 xml:space="preserve">ння міської ради                             VIІ скликання </w:t>
            </w:r>
            <w:r w:rsidRPr="0044091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питань»</w:t>
            </w:r>
            <w:r w:rsidRPr="0044091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cr/>
            </w: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5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НЕ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440919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див. </w:t>
            </w:r>
            <w:r w:rsidRPr="00705708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том 17</w:t>
            </w:r>
          </w:p>
        </w:tc>
      </w:tr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43</w:t>
            </w:r>
          </w:p>
        </w:tc>
        <w:tc>
          <w:tcPr>
            <w:tcW w:w="7817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440919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>Про погодження проекту ріше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 xml:space="preserve">ння міської ради                             VІI скликання </w:t>
            </w:r>
            <w:r w:rsidRPr="00440919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</w:t>
            </w:r>
          </w:p>
          <w:p w:rsidR="00B37133" w:rsidRPr="00487077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B37133" w:rsidRPr="003E1ACD">
              <w:trPr>
                <w:trHeight w:val="889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4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F20F79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F20F79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A87B8F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A87B8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487077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див. </w:t>
            </w:r>
            <w:r w:rsidRPr="00705708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том 17</w:t>
            </w:r>
          </w:p>
        </w:tc>
      </w:tr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817" w:type="dxa"/>
          </w:tcPr>
          <w:p w:rsidR="00B37133" w:rsidRPr="002C09F5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  <w:r w:rsidRPr="002C09F5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>Про погодження проекту ріш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 xml:space="preserve">ення міської ради                          VІI скликання </w:t>
            </w:r>
            <w:r w:rsidRPr="002C09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«Про розгляд звернень фізичних та юридичних осіб щодо передачі безоплатно у власність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питань»</w:t>
            </w:r>
          </w:p>
          <w:p w:rsidR="00B37133" w:rsidRPr="00487077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B37133" w:rsidRPr="007F2759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4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НЕ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440919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див. </w:t>
            </w:r>
            <w:r w:rsidRPr="00705708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том 17</w:t>
            </w:r>
          </w:p>
        </w:tc>
      </w:tr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45</w:t>
            </w:r>
          </w:p>
        </w:tc>
        <w:tc>
          <w:tcPr>
            <w:tcW w:w="7817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278E7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 xml:space="preserve">Про погодження проекту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br/>
              <w:t xml:space="preserve">VIІ скликання  </w:t>
            </w:r>
            <w:r w:rsidRPr="00B278E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«Про  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мих пунктів рішень з цих питань</w:t>
            </w:r>
            <w:r w:rsidRPr="00B278E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»</w:t>
            </w:r>
          </w:p>
          <w:p w:rsidR="00B37133" w:rsidRPr="00487077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B37133" w:rsidRPr="003E1ACD">
              <w:trPr>
                <w:trHeight w:val="1077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B37133" w:rsidRDefault="00B37133" w:rsidP="00B3713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F65FC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4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4F65FC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Pr="002417A1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див. </w:t>
            </w:r>
            <w:r w:rsidRPr="00705708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том 17</w:t>
            </w:r>
          </w:p>
        </w:tc>
      </w:tr>
      <w:tr w:rsidR="00B37133" w:rsidRPr="003E1ACD">
        <w:trPr>
          <w:trHeight w:val="3959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7817" w:type="dxa"/>
          </w:tcPr>
          <w:p w:rsidR="00B37133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C09F5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 xml:space="preserve">Про погодження проекту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 xml:space="preserve">                             </w:t>
            </w:r>
            <w:r w:rsidRPr="002C09F5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>VIІ скли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 xml:space="preserve">кання </w:t>
            </w:r>
            <w:r w:rsidRPr="002C09F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«Про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садівництва»</w:t>
            </w:r>
          </w:p>
          <w:p w:rsidR="00B37133" w:rsidRPr="00487077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B37133" w:rsidRPr="003E1ACD">
              <w:trPr>
                <w:trHeight w:val="1088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1C3D3E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4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B37133" w:rsidRPr="001C3D3E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1C3D3E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36"/>
                <w:szCs w:val="36"/>
                <w:lang w:val="ru-RU" w:eastAsia="uk-UA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див. </w:t>
            </w:r>
            <w:r w:rsidRPr="00705708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том 17</w:t>
            </w:r>
          </w:p>
        </w:tc>
      </w:tr>
      <w:tr w:rsidR="00B37133" w:rsidRPr="003E1ACD">
        <w:trPr>
          <w:trHeight w:val="6752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47</w:t>
            </w:r>
          </w:p>
        </w:tc>
        <w:tc>
          <w:tcPr>
            <w:tcW w:w="7817" w:type="dxa"/>
          </w:tcPr>
          <w:p w:rsidR="00B37133" w:rsidRDefault="00B37133" w:rsidP="00B371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1D8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погодження проекту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                </w:t>
            </w:r>
            <w:r w:rsidRPr="006E1D8F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VI</w:t>
            </w:r>
            <w:r w:rsidRPr="006E1D8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6E1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6E1D8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Про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розгляд звернень фізичних осіб-</w:t>
            </w:r>
            <w:r w:rsidRPr="006E1D8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підприємців та юридичних осіб щодо поновлення договорів встановлення земельних сервітутів</w:t>
            </w:r>
            <w:r w:rsidRPr="006E1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B37133" w:rsidRPr="00487077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1C3D3E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1C3D3E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5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B37133" w:rsidRPr="001C3D3E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4F65FC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B37133" w:rsidRPr="002417A1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див. </w:t>
            </w:r>
            <w:r w:rsidRPr="00705708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том 17</w:t>
            </w:r>
          </w:p>
        </w:tc>
      </w:tr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7817" w:type="dxa"/>
          </w:tcPr>
          <w:p w:rsidR="00B37133" w:rsidRDefault="00B37133" w:rsidP="00B371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7B1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погодження проекту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                   </w:t>
            </w:r>
            <w:r w:rsidRPr="00647B1D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V</w:t>
            </w:r>
            <w:r w:rsidRPr="00647B1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І</w:t>
            </w:r>
            <w:r w:rsidRPr="00647B1D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I</w:t>
            </w:r>
            <w:r w:rsidRPr="00647B1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647B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647B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Про надання в оренду земельної ділянки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647B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 адресою</w:t>
            </w:r>
            <w:r w:rsidRPr="00647B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47B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вул.Хотинська,3</w:t>
            </w:r>
            <w:r w:rsidRPr="00647B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B37133" w:rsidRPr="00487077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3713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3713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3713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3713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3713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3713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3713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37133" w:rsidRPr="002417A1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E509F0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B37133" w:rsidRPr="00E509F0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E509F0" w:rsidRDefault="00B37133" w:rsidP="00B371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36"/>
                <w:szCs w:val="36"/>
                <w:lang w:val="ru-RU" w:eastAsia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див. </w:t>
            </w:r>
            <w:r w:rsidRPr="00705708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том 17</w:t>
            </w:r>
          </w:p>
        </w:tc>
      </w:tr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49</w:t>
            </w:r>
          </w:p>
        </w:tc>
        <w:tc>
          <w:tcPr>
            <w:tcW w:w="7817" w:type="dxa"/>
          </w:tcPr>
          <w:p w:rsidR="00B37133" w:rsidRPr="00AB1508" w:rsidRDefault="00B37133" w:rsidP="00B371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0"/>
                <w:lang w:eastAsia="ru-RU"/>
              </w:rPr>
            </w:pPr>
            <w:r w:rsidRPr="00AB150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погодження проекту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                </w:t>
            </w:r>
            <w:r w:rsidRPr="00AB150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VІ</w:t>
            </w:r>
            <w:r w:rsidRPr="00AB1508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I</w:t>
            </w:r>
            <w:r w:rsidRPr="00AB150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0"/>
                <w:lang w:eastAsia="ru-RU"/>
              </w:rPr>
              <w:t xml:space="preserve"> </w:t>
            </w:r>
            <w:r w:rsidRPr="00AB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</w:t>
            </w:r>
            <w:r w:rsidRPr="00AB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розгляд звернень фізичних осіб щодо продажу земельних ділянок, власникам об’єктів нерухомого майна, що розташоване на них»</w:t>
            </w:r>
          </w:p>
          <w:p w:rsidR="00B37133" w:rsidRPr="00487077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B37133" w:rsidRPr="003E1ACD">
              <w:trPr>
                <w:trHeight w:val="492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Default="00B37133" w:rsidP="00B371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ru-RU"/>
              </w:rPr>
            </w:pPr>
          </w:p>
          <w:p w:rsidR="00B37133" w:rsidRPr="004F65FC" w:rsidRDefault="00B37133" w:rsidP="00B371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див. </w:t>
            </w:r>
            <w:r w:rsidRPr="00705708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том 17</w:t>
            </w:r>
          </w:p>
        </w:tc>
      </w:tr>
      <w:tr w:rsidR="00B37133" w:rsidRPr="003E1ACD">
        <w:trPr>
          <w:trHeight w:val="565"/>
        </w:trPr>
        <w:tc>
          <w:tcPr>
            <w:tcW w:w="931" w:type="dxa"/>
          </w:tcPr>
          <w:p w:rsidR="00B3713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817" w:type="dxa"/>
          </w:tcPr>
          <w:p w:rsidR="00B37133" w:rsidRPr="00AB1508" w:rsidRDefault="00B37133" w:rsidP="00B371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AB150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Про погодження проекту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                           </w:t>
            </w:r>
            <w:r w:rsidRPr="00AB150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VІ</w:t>
            </w:r>
            <w:r w:rsidRPr="00AB1508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I</w:t>
            </w:r>
            <w:r w:rsidRPr="00AB150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скликання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AB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«Про затвердження проекту </w:t>
            </w:r>
            <w:r w:rsidRPr="00AB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землеустрою щодо відведення земельної ділянки та технічної документації із землеустрою щодо поділу та об’єднанню земельних ділянок</w:t>
            </w:r>
            <w:r w:rsidRPr="00AB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B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несільськогосподарського призначення, які підлягають продажу на земельних торгах»</w:t>
            </w:r>
          </w:p>
          <w:p w:rsidR="00B37133" w:rsidRPr="00487077" w:rsidRDefault="00B37133" w:rsidP="00B371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Іванческул В.М.</w:t>
                  </w:r>
                </w:p>
              </w:tc>
            </w:tr>
            <w:tr w:rsidR="00B37133" w:rsidRPr="003E1ACD">
              <w:trPr>
                <w:trHeight w:val="895"/>
              </w:trPr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B3713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37133" w:rsidRPr="003E1ACD">
              <w:tc>
                <w:tcPr>
                  <w:tcW w:w="205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503A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503A3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3713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37133" w:rsidRPr="002417A1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37133" w:rsidRPr="003E1ACD">
              <w:trPr>
                <w:jc w:val="center"/>
              </w:trPr>
              <w:tc>
                <w:tcPr>
                  <w:tcW w:w="2207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37133" w:rsidRPr="004503A3" w:rsidRDefault="00B37133" w:rsidP="00B37133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37133" w:rsidRPr="004503A3" w:rsidRDefault="00B37133" w:rsidP="00B37133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37133" w:rsidRDefault="00B37133" w:rsidP="00B37133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37133" w:rsidRPr="004F65FC" w:rsidRDefault="00B37133" w:rsidP="00B371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B37133" w:rsidRPr="004503A3" w:rsidRDefault="00B37133" w:rsidP="00B3713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37133" w:rsidRPr="004503A3" w:rsidRDefault="00B37133" w:rsidP="00B371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527/19</w:t>
            </w:r>
          </w:p>
        </w:tc>
      </w:tr>
    </w:tbl>
    <w:p w:rsidR="00B37133" w:rsidRDefault="00B37133" w:rsidP="00B3713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7133" w:rsidRDefault="00B37133" w:rsidP="00B3713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7133" w:rsidRPr="005A0207" w:rsidRDefault="00B37133" w:rsidP="00B37133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5A0207">
        <w:rPr>
          <w:rFonts w:ascii="Times New Roman" w:eastAsia="Times New Roman" w:hAnsi="Times New Roman"/>
          <w:bCs/>
          <w:sz w:val="28"/>
          <w:szCs w:val="28"/>
          <w:lang w:eastAsia="ru-RU"/>
        </w:rPr>
        <w:t>Засідання завершено о 17.00</w:t>
      </w:r>
    </w:p>
    <w:p w:rsidR="00B37133" w:rsidRDefault="00B37133" w:rsidP="00B3713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7133" w:rsidRDefault="00B37133" w:rsidP="00B3713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7133" w:rsidRDefault="00B37133" w:rsidP="00B3713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7133" w:rsidRDefault="00B37133" w:rsidP="00B3713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7133" w:rsidRPr="00B10840" w:rsidRDefault="00B37133" w:rsidP="00B3713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108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Секретар Чернівецької міської ради</w:t>
      </w:r>
      <w:r w:rsidRPr="00B108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108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108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108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108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В. Продан</w:t>
      </w:r>
    </w:p>
    <w:p w:rsidR="00B37133" w:rsidRPr="00B10840" w:rsidRDefault="00B37133" w:rsidP="00B3713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7133" w:rsidRPr="00B10840" w:rsidRDefault="00B37133" w:rsidP="00B3713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37133" w:rsidRPr="00B10840" w:rsidRDefault="00B37133" w:rsidP="00B371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7133" w:rsidRPr="00B10840" w:rsidRDefault="00B37133" w:rsidP="00B371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7133" w:rsidRPr="00B10840" w:rsidRDefault="00B37133" w:rsidP="00B37133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10840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B37133" w:rsidRPr="00B10840" w:rsidRDefault="00B37133" w:rsidP="00B37133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10840">
        <w:rPr>
          <w:rFonts w:ascii="Times New Roman" w:eastAsia="Times New Roman" w:hAnsi="Times New Roman"/>
          <w:lang w:eastAsia="ru-RU"/>
        </w:rPr>
        <w:t xml:space="preserve">вела начальник загального </w:t>
      </w:r>
      <w:r w:rsidRPr="00B10840">
        <w:rPr>
          <w:rFonts w:ascii="Times New Roman" w:eastAsia="Times New Roman" w:hAnsi="Times New Roman"/>
          <w:lang w:eastAsia="ru-RU"/>
        </w:rPr>
        <w:tab/>
      </w:r>
      <w:r w:rsidRPr="00B10840">
        <w:rPr>
          <w:rFonts w:ascii="Times New Roman" w:eastAsia="Times New Roman" w:hAnsi="Times New Roman"/>
          <w:lang w:eastAsia="ru-RU"/>
        </w:rPr>
        <w:tab/>
      </w:r>
      <w:r w:rsidRPr="00B10840">
        <w:rPr>
          <w:rFonts w:ascii="Times New Roman" w:eastAsia="Times New Roman" w:hAnsi="Times New Roman"/>
          <w:lang w:eastAsia="ru-RU"/>
        </w:rPr>
        <w:tab/>
      </w:r>
      <w:r w:rsidRPr="00B10840">
        <w:rPr>
          <w:rFonts w:ascii="Times New Roman" w:eastAsia="Times New Roman" w:hAnsi="Times New Roman"/>
          <w:lang w:eastAsia="ru-RU"/>
        </w:rPr>
        <w:tab/>
      </w:r>
      <w:r w:rsidRPr="00B10840">
        <w:rPr>
          <w:rFonts w:ascii="Times New Roman" w:eastAsia="Times New Roman" w:hAnsi="Times New Roman"/>
          <w:lang w:eastAsia="ru-RU"/>
        </w:rPr>
        <w:tab/>
      </w:r>
      <w:r w:rsidRPr="00B10840">
        <w:rPr>
          <w:rFonts w:ascii="Times New Roman" w:eastAsia="Times New Roman" w:hAnsi="Times New Roman"/>
          <w:lang w:eastAsia="ru-RU"/>
        </w:rPr>
        <w:tab/>
      </w:r>
      <w:r w:rsidRPr="00B10840">
        <w:rPr>
          <w:rFonts w:ascii="Times New Roman" w:eastAsia="Times New Roman" w:hAnsi="Times New Roman"/>
          <w:lang w:eastAsia="ru-RU"/>
        </w:rPr>
        <w:tab/>
      </w:r>
      <w:r w:rsidRPr="00B10840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B37133" w:rsidRPr="00B10840" w:rsidRDefault="00B37133" w:rsidP="00B37133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10840">
        <w:rPr>
          <w:rFonts w:ascii="Times New Roman" w:eastAsia="Times New Roman" w:hAnsi="Times New Roman"/>
          <w:lang w:eastAsia="ru-RU"/>
        </w:rPr>
        <w:t>відділу міської ради</w:t>
      </w:r>
      <w:r w:rsidRPr="00B10840">
        <w:rPr>
          <w:rFonts w:ascii="Times New Roman" w:eastAsia="Times New Roman" w:hAnsi="Times New Roman"/>
          <w:lang w:eastAsia="ru-RU"/>
        </w:rPr>
        <w:tab/>
      </w:r>
      <w:r w:rsidRPr="00B10840">
        <w:rPr>
          <w:rFonts w:ascii="Times New Roman" w:eastAsia="Times New Roman" w:hAnsi="Times New Roman"/>
          <w:lang w:eastAsia="ru-RU"/>
        </w:rPr>
        <w:tab/>
      </w:r>
      <w:r w:rsidRPr="00B10840">
        <w:rPr>
          <w:rFonts w:ascii="Times New Roman" w:eastAsia="Times New Roman" w:hAnsi="Times New Roman"/>
          <w:lang w:eastAsia="ru-RU"/>
        </w:rPr>
        <w:tab/>
      </w:r>
      <w:r w:rsidRPr="00B10840">
        <w:rPr>
          <w:rFonts w:ascii="Times New Roman" w:eastAsia="Times New Roman" w:hAnsi="Times New Roman"/>
          <w:lang w:eastAsia="ru-RU"/>
        </w:rPr>
        <w:tab/>
      </w:r>
      <w:r w:rsidRPr="00B10840">
        <w:rPr>
          <w:rFonts w:ascii="Times New Roman" w:eastAsia="Times New Roman" w:hAnsi="Times New Roman"/>
          <w:lang w:eastAsia="ru-RU"/>
        </w:rPr>
        <w:tab/>
      </w:r>
      <w:r w:rsidRPr="00B10840">
        <w:rPr>
          <w:rFonts w:ascii="Times New Roman" w:eastAsia="Times New Roman" w:hAnsi="Times New Roman"/>
          <w:lang w:eastAsia="ru-RU"/>
        </w:rPr>
        <w:tab/>
      </w:r>
      <w:r w:rsidRPr="00B10840">
        <w:rPr>
          <w:rFonts w:ascii="Times New Roman" w:eastAsia="Times New Roman" w:hAnsi="Times New Roman"/>
          <w:lang w:eastAsia="ru-RU"/>
        </w:rPr>
        <w:tab/>
      </w:r>
      <w:r w:rsidRPr="00B10840">
        <w:rPr>
          <w:rFonts w:ascii="Times New Roman" w:eastAsia="Times New Roman" w:hAnsi="Times New Roman"/>
          <w:lang w:eastAsia="ru-RU"/>
        </w:rPr>
        <w:tab/>
      </w:r>
      <w:r w:rsidRPr="00B10840">
        <w:rPr>
          <w:rFonts w:ascii="Times New Roman" w:eastAsia="Times New Roman" w:hAnsi="Times New Roman"/>
          <w:sz w:val="20"/>
          <w:szCs w:val="20"/>
          <w:lang w:eastAsia="ru-RU"/>
        </w:rPr>
        <w:t xml:space="preserve">налічує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17</w:t>
      </w:r>
      <w:r w:rsidRPr="00B10840">
        <w:rPr>
          <w:rFonts w:ascii="Times New Roman" w:eastAsia="Times New Roman" w:hAnsi="Times New Roman"/>
          <w:sz w:val="20"/>
          <w:szCs w:val="20"/>
          <w:lang w:eastAsia="ru-RU"/>
        </w:rPr>
        <w:t xml:space="preserve"> томів</w:t>
      </w:r>
    </w:p>
    <w:p w:rsidR="00B37133" w:rsidRPr="00B10840" w:rsidRDefault="00B37133" w:rsidP="00B371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840">
        <w:rPr>
          <w:rFonts w:ascii="Times New Roman" w:eastAsia="Times New Roman" w:hAnsi="Times New Roman"/>
          <w:lang w:eastAsia="ru-RU"/>
        </w:rPr>
        <w:t xml:space="preserve">                             І.Степанова</w:t>
      </w:r>
    </w:p>
    <w:p w:rsidR="00B37133" w:rsidRPr="00B10840" w:rsidRDefault="00B37133" w:rsidP="00B371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7133" w:rsidRPr="00B10840" w:rsidRDefault="00B37133" w:rsidP="00B371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7133" w:rsidRDefault="00B37133" w:rsidP="00B37133"/>
    <w:p w:rsidR="00D07894" w:rsidRDefault="00D07894"/>
    <w:sectPr w:rsidR="00D07894" w:rsidSect="00B37133">
      <w:headerReference w:type="even" r:id="rId8"/>
      <w:headerReference w:type="default" r:id="rId9"/>
      <w:pgSz w:w="11906" w:h="16838" w:code="9"/>
      <w:pgMar w:top="624" w:right="567" w:bottom="680" w:left="1701" w:header="45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7D0" w:rsidRDefault="00E177D0">
      <w:pPr>
        <w:spacing w:after="0" w:line="240" w:lineRule="auto"/>
      </w:pPr>
      <w:r>
        <w:separator/>
      </w:r>
    </w:p>
  </w:endnote>
  <w:endnote w:type="continuationSeparator" w:id="0">
    <w:p w:rsidR="00E177D0" w:rsidRDefault="00E17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7D0" w:rsidRDefault="00E177D0">
      <w:pPr>
        <w:spacing w:after="0" w:line="240" w:lineRule="auto"/>
      </w:pPr>
      <w:r>
        <w:separator/>
      </w:r>
    </w:p>
  </w:footnote>
  <w:footnote w:type="continuationSeparator" w:id="0">
    <w:p w:rsidR="00E177D0" w:rsidRDefault="00E17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C39" w:rsidRDefault="00140C39" w:rsidP="00B371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0C39" w:rsidRDefault="00140C3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C39" w:rsidRDefault="00140C39" w:rsidP="00B371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61A4C">
      <w:rPr>
        <w:rStyle w:val="a7"/>
        <w:noProof/>
      </w:rPr>
      <w:t>12</w:t>
    </w:r>
    <w:r>
      <w:rPr>
        <w:rStyle w:val="a7"/>
      </w:rPr>
      <w:fldChar w:fldCharType="end"/>
    </w:r>
  </w:p>
  <w:p w:rsidR="00140C39" w:rsidRDefault="00140C3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D72EE2"/>
    <w:multiLevelType w:val="multilevel"/>
    <w:tmpl w:val="A6A0D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133"/>
    <w:rsid w:val="00093F65"/>
    <w:rsid w:val="00140C39"/>
    <w:rsid w:val="00161A4C"/>
    <w:rsid w:val="0034317A"/>
    <w:rsid w:val="007221F3"/>
    <w:rsid w:val="009F2C1E"/>
    <w:rsid w:val="00B37133"/>
    <w:rsid w:val="00D07894"/>
    <w:rsid w:val="00E1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44E160-CA6F-4323-BE9D-A8ACD4227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133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 Знак Знак Знак Знак Знак Знак"/>
    <w:basedOn w:val="a"/>
    <w:link w:val="a0"/>
    <w:rsid w:val="00B3713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semiHidden/>
    <w:rsid w:val="00B371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rsid w:val="00B37133"/>
    <w:rPr>
      <w:rFonts w:ascii="Tahoma" w:hAnsi="Tahoma" w:cs="Tahoma"/>
      <w:sz w:val="16"/>
      <w:szCs w:val="16"/>
      <w:lang w:val="ru-RU" w:eastAsia="ru-RU" w:bidi="ar-SA"/>
    </w:rPr>
  </w:style>
  <w:style w:type="paragraph" w:styleId="a6">
    <w:name w:val="header"/>
    <w:basedOn w:val="a"/>
    <w:rsid w:val="00B3713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37133"/>
  </w:style>
  <w:style w:type="paragraph" w:styleId="2">
    <w:name w:val="Body Text Indent 2"/>
    <w:basedOn w:val="a"/>
    <w:rsid w:val="00B3713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uk-UA"/>
    </w:rPr>
  </w:style>
  <w:style w:type="table" w:styleId="a8">
    <w:name w:val="Table Grid"/>
    <w:basedOn w:val="a2"/>
    <w:rsid w:val="00B3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5920</Words>
  <Characters>33748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cp:lastPrinted>2018-11-12T07:07:00Z</cp:lastPrinted>
  <dcterms:created xsi:type="dcterms:W3CDTF">2018-11-12T08:00:00Z</dcterms:created>
  <dcterms:modified xsi:type="dcterms:W3CDTF">2018-11-12T08:00:00Z</dcterms:modified>
</cp:coreProperties>
</file>