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F4E" w:rsidRPr="00D10B8B" w:rsidRDefault="00493E61" w:rsidP="00055F4E">
      <w:pPr>
        <w:rPr>
          <w:b/>
          <w:sz w:val="28"/>
          <w:szCs w:val="28"/>
        </w:rPr>
      </w:pPr>
      <w:bookmarkStart w:id="0" w:name="_GoBack"/>
      <w:bookmarkEnd w:id="0"/>
      <w:r>
        <w:rPr>
          <w:sz w:val="28"/>
        </w:rPr>
        <w:t xml:space="preserve"> </w:t>
      </w:r>
      <w:r w:rsidR="00F963F5">
        <w:rPr>
          <w:b/>
          <w:color w:val="000000"/>
          <w:sz w:val="28"/>
          <w:szCs w:val="28"/>
        </w:rPr>
        <w:t xml:space="preserve"> </w:t>
      </w:r>
      <w:r w:rsidR="00F20B78">
        <w:rPr>
          <w:b/>
          <w:sz w:val="28"/>
          <w:szCs w:val="28"/>
        </w:rPr>
        <w:t xml:space="preserve">                                                                           </w:t>
      </w:r>
      <w:r w:rsidR="00F342D1">
        <w:rPr>
          <w:b/>
          <w:sz w:val="28"/>
          <w:szCs w:val="28"/>
        </w:rPr>
        <w:t xml:space="preserve">    </w:t>
      </w:r>
      <w:r w:rsidR="00055F4E">
        <w:rPr>
          <w:b/>
          <w:sz w:val="28"/>
          <w:szCs w:val="28"/>
        </w:rPr>
        <w:t>Додаток 10</w:t>
      </w:r>
      <w:r w:rsidR="00055F4E" w:rsidRPr="00146E66">
        <w:rPr>
          <w:b/>
          <w:sz w:val="28"/>
          <w:szCs w:val="28"/>
        </w:rPr>
        <w:t> </w:t>
      </w:r>
    </w:p>
    <w:p w:rsidR="00055F4E" w:rsidRDefault="00055F4E" w:rsidP="00055F4E">
      <w:pPr>
        <w:rPr>
          <w:b/>
        </w:rPr>
      </w:pPr>
      <w:r w:rsidRPr="00D10B8B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                      </w:t>
      </w:r>
      <w:r w:rsidRPr="0033402A">
        <w:rPr>
          <w:b/>
        </w:rPr>
        <w:t xml:space="preserve">до Правил приймання </w:t>
      </w:r>
      <w:r>
        <w:rPr>
          <w:b/>
        </w:rPr>
        <w:t>с</w:t>
      </w:r>
      <w:r w:rsidRPr="0033402A">
        <w:rPr>
          <w:b/>
        </w:rPr>
        <w:t xml:space="preserve">тічних вод </w:t>
      </w:r>
    </w:p>
    <w:p w:rsidR="00055F4E" w:rsidRPr="0033402A" w:rsidRDefault="00055F4E" w:rsidP="00C15588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33402A">
        <w:rPr>
          <w:b/>
        </w:rPr>
        <w:t>до систем</w:t>
      </w:r>
      <w:r>
        <w:rPr>
          <w:b/>
        </w:rPr>
        <w:t xml:space="preserve">и </w:t>
      </w:r>
      <w:r w:rsidRPr="0033402A">
        <w:rPr>
          <w:b/>
        </w:rPr>
        <w:t>централізованого</w:t>
      </w:r>
    </w:p>
    <w:p w:rsidR="00055F4E" w:rsidRDefault="00055F4E" w:rsidP="00055F4E">
      <w:pPr>
        <w:jc w:val="both"/>
        <w:rPr>
          <w:b/>
        </w:rPr>
      </w:pPr>
      <w:r w:rsidRPr="0033402A">
        <w:rPr>
          <w:b/>
        </w:rPr>
        <w:t xml:space="preserve">                                                                                     </w:t>
      </w:r>
      <w:r w:rsidRPr="00D10B8B">
        <w:rPr>
          <w:b/>
        </w:rPr>
        <w:t xml:space="preserve">        </w:t>
      </w:r>
      <w:r>
        <w:rPr>
          <w:b/>
        </w:rPr>
        <w:t xml:space="preserve"> </w:t>
      </w:r>
      <w:r w:rsidRPr="0033402A">
        <w:rPr>
          <w:b/>
        </w:rPr>
        <w:t>водовідведення</w:t>
      </w:r>
      <w:r w:rsidRPr="00D10B8B">
        <w:rPr>
          <w:b/>
        </w:rPr>
        <w:t xml:space="preserve"> </w:t>
      </w:r>
      <w:r>
        <w:rPr>
          <w:b/>
        </w:rPr>
        <w:t>м.</w:t>
      </w:r>
      <w:r w:rsidRPr="0033402A">
        <w:rPr>
          <w:b/>
        </w:rPr>
        <w:t>Чернівці</w:t>
      </w:r>
      <w:r>
        <w:rPr>
          <w:b/>
        </w:rPr>
        <w:t>в,</w:t>
      </w:r>
    </w:p>
    <w:p w:rsidR="00055F4E" w:rsidRDefault="00055F4E" w:rsidP="00055F4E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41746C">
        <w:rPr>
          <w:b/>
        </w:rPr>
        <w:t>затверджених рішенням</w:t>
      </w:r>
    </w:p>
    <w:p w:rsidR="00055F4E" w:rsidRDefault="00055F4E" w:rsidP="00055F4E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Pr="0041746C">
        <w:rPr>
          <w:b/>
        </w:rPr>
        <w:t xml:space="preserve"> вико</w:t>
      </w:r>
      <w:r>
        <w:rPr>
          <w:b/>
        </w:rPr>
        <w:t>навчого комітету міської ради</w:t>
      </w:r>
      <w:r w:rsidRPr="0041746C">
        <w:rPr>
          <w:b/>
        </w:rPr>
        <w:t xml:space="preserve"> </w:t>
      </w:r>
    </w:p>
    <w:p w:rsidR="00055F4E" w:rsidRPr="0033402A" w:rsidRDefault="00055F4E" w:rsidP="00055F4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552B72">
        <w:rPr>
          <w:b/>
        </w:rPr>
        <w:t xml:space="preserve"> </w:t>
      </w:r>
      <w:r>
        <w:rPr>
          <w:b/>
        </w:rPr>
        <w:t xml:space="preserve"> </w:t>
      </w:r>
      <w:r w:rsidR="00552B72">
        <w:rPr>
          <w:b/>
        </w:rPr>
        <w:t>28.09.</w:t>
      </w:r>
      <w:r w:rsidR="0074488B">
        <w:rPr>
          <w:b/>
        </w:rPr>
        <w:t>2018</w:t>
      </w:r>
      <w:r w:rsidR="0079609A">
        <w:rPr>
          <w:b/>
        </w:rPr>
        <w:t xml:space="preserve"> №524/19</w:t>
      </w:r>
    </w:p>
    <w:p w:rsidR="00F20B78" w:rsidRPr="0033402A" w:rsidRDefault="00055F4E" w:rsidP="00F20B78">
      <w:pPr>
        <w:jc w:val="both"/>
        <w:rPr>
          <w:b/>
        </w:rPr>
      </w:pPr>
      <w:r>
        <w:rPr>
          <w:b/>
          <w:sz w:val="28"/>
          <w:szCs w:val="28"/>
        </w:rPr>
        <w:t xml:space="preserve"> </w:t>
      </w:r>
    </w:p>
    <w:p w:rsidR="00F20B78" w:rsidRDefault="00F20B78" w:rsidP="00F20B78">
      <w:pPr>
        <w:rPr>
          <w:sz w:val="20"/>
          <w:szCs w:val="20"/>
        </w:rPr>
      </w:pPr>
    </w:p>
    <w:p w:rsidR="00F20B78" w:rsidRPr="00F963F5" w:rsidRDefault="00F20B78" w:rsidP="00F20B78">
      <w:pPr>
        <w:pStyle w:val="1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F963F5">
        <w:rPr>
          <w:sz w:val="28"/>
          <w:szCs w:val="28"/>
        </w:rPr>
        <w:t xml:space="preserve">Додаток до договору №_____                   </w:t>
      </w:r>
      <w:r w:rsidR="000D177C">
        <w:rPr>
          <w:sz w:val="28"/>
          <w:szCs w:val="28"/>
        </w:rPr>
        <w:t xml:space="preserve">                     </w:t>
      </w:r>
      <w:r w:rsidRPr="00F963F5">
        <w:rPr>
          <w:sz w:val="28"/>
          <w:szCs w:val="28"/>
        </w:rPr>
        <w:t>« Затверджую»</w:t>
      </w:r>
    </w:p>
    <w:p w:rsidR="00F20B78" w:rsidRPr="00F963F5" w:rsidRDefault="00F20B78" w:rsidP="000D177C">
      <w:pPr>
        <w:pStyle w:val="normal"/>
        <w:rPr>
          <w:sz w:val="28"/>
          <w:szCs w:val="28"/>
          <w:lang w:val="uk-UA"/>
        </w:rPr>
      </w:pPr>
      <w:r w:rsidRPr="00F963F5">
        <w:rPr>
          <w:sz w:val="28"/>
          <w:szCs w:val="28"/>
        </w:rPr>
        <w:t xml:space="preserve">від </w:t>
      </w:r>
      <w:r w:rsidR="00DE2C82" w:rsidRPr="00F963F5">
        <w:rPr>
          <w:sz w:val="28"/>
          <w:szCs w:val="28"/>
          <w:lang w:val="uk-UA"/>
        </w:rPr>
        <w:t>«</w:t>
      </w:r>
      <w:r w:rsidR="00DE2C82" w:rsidRPr="00F963F5">
        <w:rPr>
          <w:sz w:val="28"/>
          <w:szCs w:val="28"/>
        </w:rPr>
        <w:t>___</w:t>
      </w:r>
      <w:r w:rsidR="00DE2C82" w:rsidRPr="00F963F5">
        <w:rPr>
          <w:sz w:val="28"/>
          <w:szCs w:val="28"/>
          <w:lang w:val="uk-UA"/>
        </w:rPr>
        <w:t>»</w:t>
      </w:r>
      <w:r w:rsidRPr="00F963F5">
        <w:rPr>
          <w:sz w:val="28"/>
          <w:szCs w:val="28"/>
        </w:rPr>
        <w:t>________</w:t>
      </w:r>
      <w:r w:rsidRPr="00F963F5">
        <w:rPr>
          <w:sz w:val="28"/>
          <w:szCs w:val="28"/>
          <w:lang w:val="uk-UA"/>
        </w:rPr>
        <w:t>______</w:t>
      </w:r>
      <w:r w:rsidRPr="00F963F5">
        <w:rPr>
          <w:sz w:val="28"/>
          <w:szCs w:val="28"/>
        </w:rPr>
        <w:t xml:space="preserve"> 20__</w:t>
      </w:r>
      <w:r w:rsidRPr="00F963F5">
        <w:rPr>
          <w:sz w:val="28"/>
          <w:szCs w:val="28"/>
          <w:lang w:val="uk-UA"/>
        </w:rPr>
        <w:t>_</w:t>
      </w:r>
      <w:r w:rsidRPr="00F963F5">
        <w:rPr>
          <w:sz w:val="28"/>
          <w:szCs w:val="28"/>
        </w:rPr>
        <w:t xml:space="preserve"> р.</w:t>
      </w:r>
      <w:r w:rsidR="00004BFC" w:rsidRPr="00F963F5">
        <w:rPr>
          <w:sz w:val="28"/>
          <w:szCs w:val="28"/>
          <w:lang w:val="uk-UA"/>
        </w:rPr>
        <w:t xml:space="preserve">   </w:t>
      </w:r>
      <w:r w:rsidR="000D177C">
        <w:rPr>
          <w:sz w:val="28"/>
          <w:szCs w:val="28"/>
          <w:lang w:val="uk-UA"/>
        </w:rPr>
        <w:t xml:space="preserve">            </w:t>
      </w:r>
      <w:r w:rsidRPr="00F963F5">
        <w:rPr>
          <w:sz w:val="28"/>
          <w:szCs w:val="28"/>
          <w:lang w:val="uk-UA"/>
        </w:rPr>
        <w:t>Начальник КП «Чернівціводоканал»</w:t>
      </w:r>
    </w:p>
    <w:p w:rsidR="00F20B78" w:rsidRPr="00F963F5" w:rsidRDefault="00004BFC" w:rsidP="000D177C">
      <w:pPr>
        <w:pStyle w:val="normal"/>
        <w:rPr>
          <w:sz w:val="28"/>
          <w:szCs w:val="28"/>
          <w:lang w:val="uk-UA"/>
        </w:rPr>
      </w:pPr>
      <w:r w:rsidRPr="00F963F5">
        <w:rPr>
          <w:sz w:val="28"/>
          <w:szCs w:val="28"/>
          <w:lang w:val="uk-UA"/>
        </w:rPr>
        <w:t>«</w:t>
      </w:r>
      <w:r w:rsidR="00F20B78" w:rsidRPr="00F963F5">
        <w:rPr>
          <w:sz w:val="28"/>
          <w:szCs w:val="28"/>
        </w:rPr>
        <w:t>Про приймання наднормативно</w:t>
      </w:r>
      <w:r w:rsidR="00F20B78" w:rsidRPr="00F963F5">
        <w:rPr>
          <w:sz w:val="28"/>
          <w:szCs w:val="28"/>
          <w:lang w:val="uk-UA"/>
        </w:rPr>
        <w:t xml:space="preserve">                </w:t>
      </w:r>
      <w:r w:rsidRPr="00F963F5">
        <w:rPr>
          <w:sz w:val="28"/>
          <w:szCs w:val="28"/>
          <w:lang w:val="uk-UA"/>
        </w:rPr>
        <w:t xml:space="preserve">  </w:t>
      </w:r>
      <w:r w:rsidR="000D177C">
        <w:rPr>
          <w:sz w:val="28"/>
          <w:szCs w:val="28"/>
          <w:lang w:val="uk-UA"/>
        </w:rPr>
        <w:t>________</w:t>
      </w:r>
      <w:r w:rsidR="00F20B78" w:rsidRPr="00F963F5">
        <w:rPr>
          <w:sz w:val="28"/>
          <w:szCs w:val="28"/>
          <w:lang w:val="uk-UA"/>
        </w:rPr>
        <w:t>______________________</w:t>
      </w:r>
    </w:p>
    <w:p w:rsidR="00F20B78" w:rsidRPr="00F963F5" w:rsidRDefault="00F20B78" w:rsidP="000D177C">
      <w:pPr>
        <w:rPr>
          <w:sz w:val="28"/>
          <w:szCs w:val="28"/>
        </w:rPr>
      </w:pPr>
      <w:r w:rsidRPr="00F963F5">
        <w:rPr>
          <w:sz w:val="28"/>
          <w:szCs w:val="28"/>
        </w:rPr>
        <w:t>забруднених с</w:t>
      </w:r>
      <w:r w:rsidR="00004BFC" w:rsidRPr="00F963F5">
        <w:rPr>
          <w:sz w:val="28"/>
          <w:szCs w:val="28"/>
        </w:rPr>
        <w:t>тічних вод від</w:t>
      </w:r>
      <w:r w:rsidR="000D177C">
        <w:rPr>
          <w:sz w:val="28"/>
          <w:szCs w:val="28"/>
        </w:rPr>
        <w:t xml:space="preserve">   </w:t>
      </w:r>
      <w:r w:rsidR="00004BFC" w:rsidRPr="00F963F5">
        <w:rPr>
          <w:sz w:val="28"/>
          <w:szCs w:val="28"/>
        </w:rPr>
        <w:t xml:space="preserve">                </w:t>
      </w:r>
      <w:r w:rsidR="000D177C">
        <w:rPr>
          <w:sz w:val="28"/>
          <w:szCs w:val="28"/>
        </w:rPr>
        <w:t xml:space="preserve">       «</w:t>
      </w:r>
      <w:r w:rsidRPr="00F963F5">
        <w:rPr>
          <w:sz w:val="28"/>
          <w:szCs w:val="28"/>
        </w:rPr>
        <w:t>______</w:t>
      </w:r>
      <w:r w:rsidR="000D177C">
        <w:rPr>
          <w:sz w:val="28"/>
          <w:szCs w:val="28"/>
        </w:rPr>
        <w:t>»</w:t>
      </w:r>
      <w:r w:rsidRPr="00F963F5">
        <w:rPr>
          <w:sz w:val="28"/>
          <w:szCs w:val="28"/>
        </w:rPr>
        <w:t xml:space="preserve"> ________________20__ р</w:t>
      </w:r>
      <w:r w:rsidR="00004BFC" w:rsidRPr="00F963F5">
        <w:rPr>
          <w:sz w:val="28"/>
          <w:szCs w:val="28"/>
        </w:rPr>
        <w:t>.</w:t>
      </w:r>
    </w:p>
    <w:p w:rsidR="00F20B78" w:rsidRPr="00F963F5" w:rsidRDefault="00004BFC" w:rsidP="00F20B78">
      <w:pPr>
        <w:jc w:val="both"/>
        <w:rPr>
          <w:sz w:val="28"/>
          <w:szCs w:val="28"/>
        </w:rPr>
      </w:pPr>
      <w:r w:rsidRPr="00F963F5">
        <w:rPr>
          <w:sz w:val="28"/>
          <w:szCs w:val="28"/>
        </w:rPr>
        <w:t>_____________________________</w:t>
      </w:r>
    </w:p>
    <w:p w:rsidR="00F20B78" w:rsidRPr="00F963F5" w:rsidRDefault="00F20B78" w:rsidP="00F20B78">
      <w:pPr>
        <w:jc w:val="both"/>
        <w:rPr>
          <w:sz w:val="28"/>
          <w:szCs w:val="28"/>
        </w:rPr>
      </w:pPr>
      <w:r w:rsidRPr="00F963F5">
        <w:rPr>
          <w:sz w:val="28"/>
          <w:szCs w:val="28"/>
        </w:rPr>
        <w:t>_____________</w:t>
      </w:r>
      <w:r w:rsidR="000D177C">
        <w:rPr>
          <w:sz w:val="28"/>
          <w:szCs w:val="28"/>
        </w:rPr>
        <w:t>_______________»</w:t>
      </w:r>
      <w:r w:rsidRPr="00F963F5">
        <w:rPr>
          <w:sz w:val="28"/>
          <w:szCs w:val="28"/>
        </w:rPr>
        <w:t xml:space="preserve">     </w:t>
      </w:r>
    </w:p>
    <w:p w:rsidR="00004BFC" w:rsidRDefault="000D177C" w:rsidP="00004BFC">
      <w:r w:rsidRPr="000D177C">
        <w:t xml:space="preserve">      </w:t>
      </w:r>
      <w:r w:rsidR="00004BFC" w:rsidRPr="000D177C">
        <w:t xml:space="preserve"> (Найменування Споживача)</w:t>
      </w:r>
    </w:p>
    <w:p w:rsidR="007667AD" w:rsidRDefault="007667AD" w:rsidP="00004BFC"/>
    <w:p w:rsidR="007667AD" w:rsidRDefault="007667AD" w:rsidP="00004BFC"/>
    <w:p w:rsidR="007667AD" w:rsidRDefault="007667AD" w:rsidP="00004BFC"/>
    <w:p w:rsidR="007667AD" w:rsidRPr="000D177C" w:rsidRDefault="007667AD" w:rsidP="00004BFC"/>
    <w:p w:rsidR="00F20B78" w:rsidRPr="000D177C" w:rsidRDefault="00F20B78" w:rsidP="00F20B78">
      <w:pPr>
        <w:jc w:val="both"/>
      </w:pPr>
    </w:p>
    <w:p w:rsidR="00F20B78" w:rsidRPr="00F963F5" w:rsidRDefault="00F20B78" w:rsidP="00F20B78">
      <w:pPr>
        <w:pStyle w:val="2"/>
        <w:keepNext/>
        <w:widowControl w:val="0"/>
        <w:numPr>
          <w:ilvl w:val="1"/>
          <w:numId w:val="3"/>
        </w:numPr>
        <w:tabs>
          <w:tab w:val="left" w:pos="0"/>
        </w:tabs>
        <w:spacing w:before="240" w:beforeAutospacing="0" w:after="120" w:afterAutospacing="0"/>
        <w:jc w:val="center"/>
        <w:rPr>
          <w:sz w:val="28"/>
          <w:szCs w:val="28"/>
        </w:rPr>
      </w:pPr>
      <w:r w:rsidRPr="00F963F5">
        <w:rPr>
          <w:sz w:val="28"/>
          <w:szCs w:val="28"/>
        </w:rPr>
        <w:t>Розрахунок № ____</w:t>
      </w:r>
    </w:p>
    <w:p w:rsidR="00F20B78" w:rsidRPr="00F963F5" w:rsidRDefault="00F20B78" w:rsidP="00004BFC">
      <w:pPr>
        <w:pStyle w:val="normal"/>
        <w:spacing w:line="360" w:lineRule="auto"/>
        <w:jc w:val="center"/>
        <w:rPr>
          <w:b/>
          <w:sz w:val="28"/>
          <w:szCs w:val="28"/>
          <w:lang w:val="uk-UA"/>
        </w:rPr>
      </w:pPr>
      <w:r w:rsidRPr="00F963F5">
        <w:rPr>
          <w:b/>
          <w:sz w:val="28"/>
          <w:szCs w:val="28"/>
        </w:rPr>
        <w:t xml:space="preserve">вартості приймання </w:t>
      </w:r>
      <w:smartTag w:uri="urn:schemas-microsoft-com:office:smarttags" w:element="metricconverter">
        <w:smartTagPr>
          <w:attr w:name="ProductID" w:val="1 м³"/>
        </w:smartTagPr>
        <w:r w:rsidRPr="00F963F5">
          <w:rPr>
            <w:b/>
            <w:sz w:val="28"/>
            <w:szCs w:val="28"/>
          </w:rPr>
          <w:t>1 м³</w:t>
        </w:r>
      </w:smartTag>
      <w:r w:rsidRPr="00F963F5">
        <w:rPr>
          <w:b/>
          <w:sz w:val="28"/>
          <w:szCs w:val="28"/>
        </w:rPr>
        <w:t xml:space="preserve"> наднормативно забруднених стічних вод</w:t>
      </w:r>
    </w:p>
    <w:tbl>
      <w:tblPr>
        <w:tblW w:w="972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568"/>
        <w:gridCol w:w="2852"/>
        <w:gridCol w:w="2160"/>
        <w:gridCol w:w="2700"/>
        <w:gridCol w:w="1440"/>
      </w:tblGrid>
      <w:tr w:rsidR="00F20B78" w:rsidRPr="00F963F5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F963F5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BFC" w:rsidRPr="00F963F5" w:rsidRDefault="00F20B78" w:rsidP="00C15588">
            <w:pPr>
              <w:pStyle w:val="normal"/>
              <w:tabs>
                <w:tab w:val="right" w:pos="1418"/>
              </w:tabs>
              <w:spacing w:before="120" w:after="120"/>
              <w:jc w:val="center"/>
              <w:rPr>
                <w:b/>
                <w:sz w:val="28"/>
                <w:szCs w:val="28"/>
                <w:lang w:val="uk-UA"/>
              </w:rPr>
            </w:pPr>
            <w:r w:rsidRPr="00F963F5">
              <w:rPr>
                <w:b/>
                <w:sz w:val="28"/>
                <w:szCs w:val="28"/>
              </w:rPr>
              <w:t>Показники якості</w:t>
            </w:r>
          </w:p>
          <w:p w:rsidR="00F20B78" w:rsidRPr="00F963F5" w:rsidRDefault="00F20B78" w:rsidP="00C15588">
            <w:pPr>
              <w:pStyle w:val="normal"/>
              <w:tabs>
                <w:tab w:val="right" w:pos="1418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F963F5">
              <w:rPr>
                <w:b/>
                <w:sz w:val="28"/>
                <w:szCs w:val="28"/>
              </w:rPr>
              <w:t>стічних вод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004BFC">
            <w:pPr>
              <w:pStyle w:val="normal"/>
              <w:tabs>
                <w:tab w:val="right" w:pos="1418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F963F5">
              <w:rPr>
                <w:b/>
                <w:sz w:val="28"/>
                <w:szCs w:val="28"/>
              </w:rPr>
              <w:t>Значення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F963F5" w:rsidRDefault="00F20B78" w:rsidP="00004BFC">
            <w:pPr>
              <w:pStyle w:val="normal"/>
              <w:tabs>
                <w:tab w:val="right" w:pos="1418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  <w:p w:rsidR="00F20B78" w:rsidRPr="00F963F5" w:rsidRDefault="00F20B78" w:rsidP="00004BFC">
            <w:pPr>
              <w:pStyle w:val="normal"/>
              <w:tabs>
                <w:tab w:val="right" w:pos="1418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F963F5">
              <w:rPr>
                <w:b/>
                <w:sz w:val="28"/>
                <w:szCs w:val="28"/>
              </w:rPr>
              <w:t>Коефіці</w:t>
            </w:r>
            <w:r w:rsidR="00C15588">
              <w:rPr>
                <w:b/>
                <w:sz w:val="28"/>
                <w:szCs w:val="28"/>
                <w:lang w:val="uk-UA"/>
              </w:rPr>
              <w:t>-</w:t>
            </w:r>
            <w:r w:rsidRPr="00F963F5">
              <w:rPr>
                <w:b/>
                <w:sz w:val="28"/>
                <w:szCs w:val="28"/>
              </w:rPr>
              <w:t>єнт кратнос</w:t>
            </w:r>
            <w:r w:rsidR="00C15588">
              <w:rPr>
                <w:b/>
                <w:sz w:val="28"/>
                <w:szCs w:val="28"/>
                <w:lang w:val="uk-UA"/>
              </w:rPr>
              <w:t>-</w:t>
            </w:r>
            <w:r w:rsidRPr="00F963F5">
              <w:rPr>
                <w:b/>
                <w:sz w:val="28"/>
                <w:szCs w:val="28"/>
              </w:rPr>
              <w:t>ті</w:t>
            </w:r>
          </w:p>
        </w:tc>
      </w:tr>
      <w:tr w:rsidR="00F20B78" w:rsidRPr="00F963F5">
        <w:trPr>
          <w:trHeight w:val="1002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F963F5" w:rsidRDefault="00F20B78" w:rsidP="00F20B78">
            <w:pPr>
              <w:pStyle w:val="normal"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004BFC">
            <w:pPr>
              <w:pStyle w:val="normal"/>
              <w:tabs>
                <w:tab w:val="right" w:pos="1418"/>
              </w:tabs>
              <w:spacing w:before="120" w:after="120"/>
              <w:rPr>
                <w:b/>
                <w:sz w:val="28"/>
                <w:szCs w:val="28"/>
              </w:rPr>
            </w:pPr>
            <w:r w:rsidRPr="00F963F5">
              <w:rPr>
                <w:b/>
                <w:sz w:val="28"/>
                <w:szCs w:val="28"/>
              </w:rPr>
              <w:t>допустимої концентрації забруднюючих речовин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004BFC">
            <w:pPr>
              <w:pStyle w:val="normal"/>
              <w:tabs>
                <w:tab w:val="right" w:pos="1418"/>
              </w:tabs>
              <w:spacing w:before="120" w:after="120"/>
              <w:rPr>
                <w:b/>
                <w:sz w:val="28"/>
                <w:szCs w:val="28"/>
              </w:rPr>
            </w:pPr>
            <w:r w:rsidRPr="00F963F5">
              <w:rPr>
                <w:b/>
                <w:sz w:val="28"/>
                <w:szCs w:val="28"/>
              </w:rPr>
              <w:t>тимчасово погодженої концентрації забруднюючих речовин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rPr>
                <w:sz w:val="28"/>
                <w:szCs w:val="28"/>
              </w:rPr>
            </w:pPr>
          </w:p>
        </w:tc>
      </w:tr>
      <w:tr w:rsidR="00F20B78" w:rsidRPr="00F963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  <w:r w:rsidRPr="00F963F5">
              <w:rPr>
                <w:sz w:val="28"/>
                <w:szCs w:val="28"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  <w:r w:rsidRPr="00F963F5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  <w:r w:rsidRPr="00F963F5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  <w:r w:rsidRPr="00F963F5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  <w:r w:rsidRPr="00F963F5">
              <w:rPr>
                <w:sz w:val="28"/>
                <w:szCs w:val="28"/>
              </w:rPr>
              <w:t>5</w:t>
            </w:r>
          </w:p>
        </w:tc>
      </w:tr>
      <w:tr w:rsidR="00F20B78" w:rsidRPr="00F963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</w:tr>
      <w:tr w:rsidR="00F20B78" w:rsidRPr="00F963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</w:tr>
      <w:tr w:rsidR="00F20B78" w:rsidRPr="00F963F5"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rPr>
                <w:b/>
                <w:sz w:val="28"/>
                <w:szCs w:val="28"/>
              </w:rPr>
            </w:pPr>
            <w:r w:rsidRPr="00F963F5">
              <w:rPr>
                <w:b/>
                <w:sz w:val="28"/>
                <w:szCs w:val="28"/>
              </w:rPr>
              <w:t>Сумарний коефіцієнт</w:t>
            </w:r>
            <w:r w:rsidRPr="00F963F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F963F5">
              <w:rPr>
                <w:b/>
                <w:sz w:val="28"/>
                <w:szCs w:val="28"/>
              </w:rPr>
              <w:t>кратності: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F963F5" w:rsidRDefault="00F20B78" w:rsidP="00F20B78">
            <w:pPr>
              <w:pStyle w:val="normal"/>
              <w:tabs>
                <w:tab w:val="right" w:pos="141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F20B78" w:rsidRDefault="00F20B78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p w:rsidR="00352CD6" w:rsidRDefault="00352CD6" w:rsidP="00F20B78">
      <w:pPr>
        <w:jc w:val="both"/>
        <w:rPr>
          <w:sz w:val="20"/>
          <w:szCs w:val="20"/>
        </w:rPr>
      </w:pPr>
    </w:p>
    <w:tbl>
      <w:tblPr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568"/>
        <w:gridCol w:w="5732"/>
        <w:gridCol w:w="1440"/>
        <w:gridCol w:w="1800"/>
      </w:tblGrid>
      <w:tr w:rsidR="00F20B78" w:rsidRPr="007667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7667AD" w:rsidRDefault="00F20B78" w:rsidP="00F20B78">
            <w:pPr>
              <w:pStyle w:val="normal"/>
              <w:tabs>
                <w:tab w:val="right" w:pos="1418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7667AD">
              <w:rPr>
                <w:b/>
                <w:sz w:val="28"/>
                <w:szCs w:val="28"/>
              </w:rPr>
              <w:lastRenderedPageBreak/>
              <w:t>№ з/п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</w:rPr>
            </w:pPr>
            <w:r w:rsidRPr="007667AD">
              <w:rPr>
                <w:b/>
                <w:sz w:val="28"/>
                <w:szCs w:val="28"/>
              </w:rPr>
              <w:t>Параметри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b/>
                <w:sz w:val="28"/>
                <w:szCs w:val="28"/>
              </w:rPr>
            </w:pPr>
            <w:r w:rsidRPr="007667AD">
              <w:rPr>
                <w:b/>
                <w:sz w:val="28"/>
                <w:szCs w:val="28"/>
              </w:rPr>
              <w:t>Значення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b/>
                <w:sz w:val="28"/>
                <w:szCs w:val="28"/>
              </w:rPr>
            </w:pPr>
            <w:r w:rsidRPr="007667AD">
              <w:rPr>
                <w:b/>
                <w:sz w:val="28"/>
                <w:szCs w:val="28"/>
              </w:rPr>
              <w:t>Розмірність</w:t>
            </w:r>
          </w:p>
        </w:tc>
      </w:tr>
      <w:tr w:rsidR="00F20B78" w:rsidRPr="007667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1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4</w:t>
            </w:r>
          </w:p>
        </w:tc>
      </w:tr>
      <w:tr w:rsidR="00F20B78" w:rsidRPr="007667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1.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Тариф за приймання стічних вод з ПДВ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грн./м³</w:t>
            </w:r>
          </w:p>
        </w:tc>
      </w:tr>
      <w:tr w:rsidR="00F20B78" w:rsidRPr="007667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2.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Сумарний коефіцієнт кратності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</w:p>
        </w:tc>
      </w:tr>
      <w:tr w:rsidR="00F20B78" w:rsidRPr="007667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3.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 xml:space="preserve">Вартість приймання </w:t>
            </w:r>
            <w:smartTag w:uri="urn:schemas-microsoft-com:office:smarttags" w:element="metricconverter">
              <w:smartTagPr>
                <w:attr w:name="ProductID" w:val="1 м³"/>
              </w:smartTagPr>
              <w:r w:rsidRPr="007667AD">
                <w:rPr>
                  <w:sz w:val="28"/>
                  <w:szCs w:val="28"/>
                </w:rPr>
                <w:t>1 м³</w:t>
              </w:r>
            </w:smartTag>
            <w:r w:rsidRPr="007667AD">
              <w:rPr>
                <w:sz w:val="28"/>
                <w:szCs w:val="28"/>
              </w:rPr>
              <w:t xml:space="preserve"> стічних вод з понаднормативним</w:t>
            </w:r>
            <w:r w:rsidR="00004BFC" w:rsidRPr="007667AD">
              <w:rPr>
                <w:sz w:val="28"/>
                <w:szCs w:val="28"/>
                <w:lang w:val="uk-UA"/>
              </w:rPr>
              <w:t>и</w:t>
            </w:r>
            <w:r w:rsidRPr="007667AD">
              <w:rPr>
                <w:sz w:val="28"/>
                <w:szCs w:val="28"/>
              </w:rPr>
              <w:t xml:space="preserve"> забрудненнями з ПДВ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грн.</w:t>
            </w:r>
          </w:p>
        </w:tc>
      </w:tr>
      <w:tr w:rsidR="00F20B78" w:rsidRPr="007667A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7" w:type="dxa"/>
            </w:tcMar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4.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ПДВ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78" w:rsidRPr="007667AD" w:rsidRDefault="00F20B78" w:rsidP="00F20B78">
            <w:pPr>
              <w:pStyle w:val="normal"/>
              <w:jc w:val="center"/>
              <w:rPr>
                <w:sz w:val="28"/>
                <w:szCs w:val="28"/>
              </w:rPr>
            </w:pPr>
            <w:r w:rsidRPr="007667AD">
              <w:rPr>
                <w:sz w:val="28"/>
                <w:szCs w:val="28"/>
              </w:rPr>
              <w:t>грн.</w:t>
            </w:r>
          </w:p>
        </w:tc>
      </w:tr>
    </w:tbl>
    <w:p w:rsidR="00DF6949" w:rsidRDefault="00DF6949" w:rsidP="00F20B78">
      <w:pPr>
        <w:pStyle w:val="normal"/>
        <w:ind w:firstLine="709"/>
        <w:jc w:val="both"/>
        <w:rPr>
          <w:sz w:val="28"/>
          <w:szCs w:val="28"/>
          <w:lang w:val="uk-UA"/>
        </w:rPr>
      </w:pPr>
    </w:p>
    <w:p w:rsidR="00F20B78" w:rsidRPr="007667AD" w:rsidRDefault="00F20B78" w:rsidP="00F20B78">
      <w:pPr>
        <w:pStyle w:val="normal"/>
        <w:ind w:firstLine="709"/>
        <w:jc w:val="both"/>
        <w:rPr>
          <w:sz w:val="28"/>
          <w:szCs w:val="28"/>
          <w:lang w:val="uk-UA"/>
        </w:rPr>
      </w:pPr>
      <w:r w:rsidRPr="007667AD">
        <w:rPr>
          <w:sz w:val="28"/>
          <w:szCs w:val="28"/>
        </w:rPr>
        <w:t>Вартість приймання стічних вод з понаднормативним</w:t>
      </w:r>
      <w:r w:rsidRPr="007667AD">
        <w:rPr>
          <w:sz w:val="28"/>
          <w:szCs w:val="28"/>
          <w:lang w:val="uk-UA"/>
        </w:rPr>
        <w:t>и</w:t>
      </w:r>
      <w:r w:rsidRPr="007667AD">
        <w:rPr>
          <w:sz w:val="28"/>
          <w:szCs w:val="28"/>
        </w:rPr>
        <w:t xml:space="preserve"> забрудненн</w:t>
      </w:r>
      <w:r w:rsidR="0070249A">
        <w:rPr>
          <w:sz w:val="28"/>
          <w:szCs w:val="28"/>
        </w:rPr>
        <w:t>ями з ПДВ становить _______</w:t>
      </w:r>
      <w:r w:rsidRPr="007667AD">
        <w:rPr>
          <w:sz w:val="28"/>
          <w:szCs w:val="28"/>
        </w:rPr>
        <w:t>грн./м³</w:t>
      </w:r>
      <w:r w:rsidRPr="007667AD">
        <w:rPr>
          <w:sz w:val="28"/>
          <w:szCs w:val="28"/>
          <w:lang w:val="uk-UA"/>
        </w:rPr>
        <w:t xml:space="preserve">  </w:t>
      </w:r>
      <w:r w:rsidR="000B43B3" w:rsidRPr="007667AD">
        <w:rPr>
          <w:sz w:val="28"/>
          <w:szCs w:val="28"/>
          <w:lang w:val="uk-UA"/>
        </w:rPr>
        <w:t>_____</w:t>
      </w:r>
      <w:r w:rsidRPr="007667AD">
        <w:rPr>
          <w:sz w:val="28"/>
          <w:szCs w:val="28"/>
        </w:rPr>
        <w:t>_____________</w:t>
      </w:r>
      <w:r w:rsidR="000B43B3" w:rsidRPr="007667AD">
        <w:rPr>
          <w:sz w:val="28"/>
          <w:szCs w:val="28"/>
        </w:rPr>
        <w:t>гривень __</w:t>
      </w:r>
      <w:r w:rsidRPr="007667AD">
        <w:rPr>
          <w:sz w:val="28"/>
          <w:szCs w:val="28"/>
        </w:rPr>
        <w:t xml:space="preserve"> копійок за </w:t>
      </w:r>
      <w:smartTag w:uri="urn:schemas-microsoft-com:office:smarttags" w:element="metricconverter">
        <w:smartTagPr>
          <w:attr w:name="ProductID" w:val="1 м³"/>
        </w:smartTagPr>
        <w:r w:rsidRPr="007667AD">
          <w:rPr>
            <w:sz w:val="28"/>
            <w:szCs w:val="28"/>
          </w:rPr>
          <w:t>1 м³</w:t>
        </w:r>
      </w:smartTag>
    </w:p>
    <w:p w:rsidR="00F20B78" w:rsidRPr="0070249A" w:rsidRDefault="00F20B78" w:rsidP="00F20B78">
      <w:pPr>
        <w:pStyle w:val="normal"/>
        <w:ind w:firstLine="709"/>
        <w:jc w:val="both"/>
        <w:rPr>
          <w:lang w:val="uk-UA"/>
        </w:rPr>
      </w:pPr>
      <w:r w:rsidRPr="007667AD">
        <w:rPr>
          <w:sz w:val="28"/>
          <w:szCs w:val="28"/>
          <w:lang w:val="uk-UA"/>
        </w:rPr>
        <w:t xml:space="preserve">                                 </w:t>
      </w:r>
      <w:r w:rsidR="0070249A">
        <w:rPr>
          <w:sz w:val="28"/>
          <w:szCs w:val="28"/>
          <w:lang w:val="uk-UA"/>
        </w:rPr>
        <w:t xml:space="preserve">               </w:t>
      </w:r>
      <w:r w:rsidRPr="007667AD">
        <w:rPr>
          <w:sz w:val="28"/>
          <w:szCs w:val="28"/>
          <w:lang w:val="uk-UA"/>
        </w:rPr>
        <w:t xml:space="preserve"> </w:t>
      </w:r>
      <w:r w:rsidRPr="0070249A">
        <w:t>(вартість прописом)</w:t>
      </w:r>
    </w:p>
    <w:p w:rsidR="002C555F" w:rsidRDefault="002C555F" w:rsidP="00F20B78">
      <w:pPr>
        <w:pStyle w:val="normal"/>
        <w:ind w:firstLine="709"/>
        <w:jc w:val="both"/>
        <w:rPr>
          <w:sz w:val="28"/>
          <w:szCs w:val="28"/>
          <w:lang w:val="uk-UA"/>
        </w:rPr>
      </w:pPr>
    </w:p>
    <w:p w:rsidR="0070249A" w:rsidRDefault="0070249A" w:rsidP="00F20B78">
      <w:pPr>
        <w:pStyle w:val="normal"/>
        <w:ind w:firstLine="709"/>
        <w:jc w:val="both"/>
        <w:rPr>
          <w:sz w:val="28"/>
          <w:szCs w:val="28"/>
          <w:lang w:val="uk-UA"/>
        </w:rPr>
      </w:pPr>
    </w:p>
    <w:p w:rsidR="0070249A" w:rsidRPr="007667AD" w:rsidRDefault="0070249A" w:rsidP="00F20B78">
      <w:pPr>
        <w:pStyle w:val="normal"/>
        <w:ind w:firstLine="709"/>
        <w:jc w:val="both"/>
        <w:rPr>
          <w:sz w:val="28"/>
          <w:szCs w:val="28"/>
          <w:lang w:val="uk-UA"/>
        </w:rPr>
      </w:pPr>
    </w:p>
    <w:p w:rsidR="00F20B78" w:rsidRPr="007667AD" w:rsidRDefault="00F20B78" w:rsidP="00F20B78">
      <w:pPr>
        <w:pStyle w:val="normal"/>
        <w:ind w:firstLine="709"/>
        <w:jc w:val="center"/>
        <w:rPr>
          <w:b/>
          <w:sz w:val="28"/>
          <w:szCs w:val="28"/>
          <w:lang w:val="uk-UA"/>
        </w:rPr>
      </w:pPr>
      <w:r w:rsidRPr="007667AD">
        <w:rPr>
          <w:sz w:val="28"/>
          <w:szCs w:val="28"/>
          <w:lang w:val="uk-UA"/>
        </w:rPr>
        <w:t xml:space="preserve">                                                       «</w:t>
      </w:r>
      <w:r w:rsidRPr="007667AD">
        <w:rPr>
          <w:b/>
          <w:sz w:val="28"/>
          <w:szCs w:val="28"/>
        </w:rPr>
        <w:t>ПОГОДЖЕНО</w:t>
      </w:r>
      <w:r w:rsidRPr="007667AD">
        <w:rPr>
          <w:b/>
          <w:sz w:val="28"/>
          <w:szCs w:val="28"/>
          <w:lang w:val="uk-UA"/>
        </w:rPr>
        <w:t>»</w:t>
      </w:r>
    </w:p>
    <w:p w:rsidR="00267BC0" w:rsidRDefault="00004BFC" w:rsidP="00004BFC">
      <w:pPr>
        <w:pStyle w:val="normal"/>
        <w:ind w:firstLine="709"/>
        <w:rPr>
          <w:sz w:val="28"/>
          <w:szCs w:val="28"/>
          <w:lang w:val="uk-UA"/>
        </w:rPr>
      </w:pPr>
      <w:r w:rsidRPr="007667AD">
        <w:rPr>
          <w:sz w:val="28"/>
          <w:szCs w:val="28"/>
          <w:lang w:val="uk-UA"/>
        </w:rPr>
        <w:t xml:space="preserve">                                           </w:t>
      </w:r>
      <w:r w:rsidR="00125AF9">
        <w:rPr>
          <w:sz w:val="28"/>
          <w:szCs w:val="28"/>
          <w:lang w:val="uk-UA"/>
        </w:rPr>
        <w:t xml:space="preserve">                             </w:t>
      </w:r>
      <w:r w:rsidR="00F20B78" w:rsidRPr="007667AD">
        <w:rPr>
          <w:sz w:val="28"/>
          <w:szCs w:val="28"/>
        </w:rPr>
        <w:t xml:space="preserve">Керівник Споживача </w:t>
      </w:r>
    </w:p>
    <w:p w:rsidR="00F20B78" w:rsidRPr="007667AD" w:rsidRDefault="00267BC0" w:rsidP="00125AF9">
      <w:pPr>
        <w:pStyle w:val="normal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125AF9">
        <w:rPr>
          <w:sz w:val="28"/>
          <w:szCs w:val="28"/>
          <w:lang w:val="uk-UA"/>
        </w:rPr>
        <w:t xml:space="preserve">                  _____</w:t>
      </w:r>
      <w:r>
        <w:rPr>
          <w:sz w:val="28"/>
          <w:szCs w:val="28"/>
        </w:rPr>
        <w:t>_______________</w:t>
      </w:r>
      <w:r w:rsidR="00F20B78" w:rsidRPr="007667AD">
        <w:rPr>
          <w:sz w:val="28"/>
          <w:szCs w:val="28"/>
        </w:rPr>
        <w:t>(</w:t>
      </w:r>
      <w:r w:rsidR="00125AF9">
        <w:rPr>
          <w:sz w:val="28"/>
          <w:szCs w:val="28"/>
          <w:lang w:val="uk-UA"/>
        </w:rPr>
        <w:t>_____</w:t>
      </w:r>
      <w:r w:rsidR="00004BFC" w:rsidRPr="007667AD">
        <w:rPr>
          <w:sz w:val="28"/>
          <w:szCs w:val="28"/>
          <w:lang w:val="uk-UA"/>
        </w:rPr>
        <w:t>______</w:t>
      </w:r>
      <w:r w:rsidR="00125AF9">
        <w:rPr>
          <w:sz w:val="28"/>
          <w:szCs w:val="28"/>
          <w:lang w:val="uk-UA"/>
        </w:rPr>
        <w:t>_</w:t>
      </w:r>
      <w:r w:rsidR="00F20B78" w:rsidRPr="007667AD">
        <w:rPr>
          <w:sz w:val="28"/>
          <w:szCs w:val="28"/>
        </w:rPr>
        <w:t>)</w:t>
      </w:r>
    </w:p>
    <w:p w:rsidR="00F20B78" w:rsidRPr="00125AF9" w:rsidRDefault="00F20B78" w:rsidP="00F20B78">
      <w:pPr>
        <w:pStyle w:val="normal"/>
        <w:ind w:firstLine="709"/>
        <w:jc w:val="right"/>
        <w:rPr>
          <w:sz w:val="22"/>
          <w:szCs w:val="22"/>
          <w:lang w:val="uk-UA"/>
        </w:rPr>
      </w:pPr>
      <w:r w:rsidRPr="00125AF9">
        <w:rPr>
          <w:sz w:val="22"/>
          <w:szCs w:val="22"/>
          <w:lang w:val="uk-UA"/>
        </w:rPr>
        <w:t>(</w:t>
      </w:r>
      <w:r w:rsidRPr="00125AF9">
        <w:rPr>
          <w:sz w:val="22"/>
          <w:szCs w:val="22"/>
        </w:rPr>
        <w:t>підпис, прізвище, ім’я  та по-батькові керівника)</w:t>
      </w:r>
    </w:p>
    <w:p w:rsidR="00125AF9" w:rsidRDefault="00004BFC" w:rsidP="00125AF9">
      <w:pPr>
        <w:pStyle w:val="normal"/>
        <w:ind w:firstLine="709"/>
        <w:rPr>
          <w:sz w:val="28"/>
          <w:szCs w:val="28"/>
          <w:lang w:val="uk-UA"/>
        </w:rPr>
      </w:pPr>
      <w:r w:rsidRPr="007667AD">
        <w:rPr>
          <w:sz w:val="28"/>
          <w:szCs w:val="28"/>
          <w:lang w:val="uk-UA"/>
        </w:rPr>
        <w:t xml:space="preserve">                                                       </w:t>
      </w:r>
      <w:r w:rsidR="00125AF9">
        <w:rPr>
          <w:sz w:val="28"/>
          <w:szCs w:val="28"/>
          <w:lang w:val="uk-UA"/>
        </w:rPr>
        <w:t xml:space="preserve">  </w:t>
      </w:r>
      <w:r w:rsidRPr="007667AD">
        <w:rPr>
          <w:sz w:val="28"/>
          <w:szCs w:val="28"/>
          <w:lang w:val="uk-UA"/>
        </w:rPr>
        <w:t xml:space="preserve">  </w:t>
      </w:r>
      <w:r w:rsidR="00125AF9">
        <w:rPr>
          <w:sz w:val="28"/>
          <w:szCs w:val="28"/>
          <w:lang w:val="uk-UA"/>
        </w:rPr>
        <w:t xml:space="preserve"> «</w:t>
      </w:r>
      <w:r w:rsidR="00125AF9">
        <w:rPr>
          <w:sz w:val="28"/>
          <w:szCs w:val="28"/>
        </w:rPr>
        <w:t>_____</w:t>
      </w:r>
      <w:r w:rsidR="00125AF9">
        <w:rPr>
          <w:sz w:val="28"/>
          <w:szCs w:val="28"/>
          <w:lang w:val="uk-UA"/>
        </w:rPr>
        <w:t xml:space="preserve">» </w:t>
      </w:r>
      <w:r w:rsidR="00F20B78" w:rsidRPr="007667AD">
        <w:rPr>
          <w:sz w:val="28"/>
          <w:szCs w:val="28"/>
        </w:rPr>
        <w:t xml:space="preserve"> _____</w:t>
      </w:r>
      <w:r w:rsidR="00F20B78" w:rsidRPr="007667AD">
        <w:rPr>
          <w:sz w:val="28"/>
          <w:szCs w:val="28"/>
          <w:lang w:val="uk-UA"/>
        </w:rPr>
        <w:t>____</w:t>
      </w:r>
      <w:r w:rsidR="00F20B78" w:rsidRPr="007667AD">
        <w:rPr>
          <w:sz w:val="28"/>
          <w:szCs w:val="28"/>
        </w:rPr>
        <w:t>________ 20__</w:t>
      </w:r>
      <w:r w:rsidR="00F20B78" w:rsidRPr="007667AD">
        <w:rPr>
          <w:sz w:val="28"/>
          <w:szCs w:val="28"/>
          <w:lang w:val="uk-UA"/>
        </w:rPr>
        <w:t>__</w:t>
      </w:r>
      <w:r w:rsidR="00F20B78" w:rsidRPr="007667AD">
        <w:rPr>
          <w:sz w:val="28"/>
          <w:szCs w:val="28"/>
        </w:rPr>
        <w:t>р.</w:t>
      </w:r>
    </w:p>
    <w:p w:rsidR="00125AF9" w:rsidRDefault="00125AF9" w:rsidP="00125AF9">
      <w:pPr>
        <w:pStyle w:val="normal"/>
        <w:ind w:firstLine="709"/>
        <w:rPr>
          <w:sz w:val="28"/>
          <w:szCs w:val="28"/>
          <w:lang w:val="uk-UA"/>
        </w:rPr>
      </w:pPr>
    </w:p>
    <w:p w:rsidR="00F20B78" w:rsidRDefault="00F20B78" w:rsidP="00125AF9">
      <w:pPr>
        <w:pStyle w:val="normal"/>
        <w:ind w:firstLine="709"/>
        <w:jc w:val="right"/>
        <w:rPr>
          <w:sz w:val="28"/>
          <w:szCs w:val="28"/>
          <w:lang w:val="uk-UA"/>
        </w:rPr>
      </w:pPr>
      <w:r w:rsidRPr="007667AD">
        <w:rPr>
          <w:sz w:val="28"/>
          <w:szCs w:val="28"/>
          <w:lang w:val="uk-UA"/>
        </w:rPr>
        <w:t>МП</w:t>
      </w:r>
    </w:p>
    <w:p w:rsidR="00125AF9" w:rsidRDefault="00125AF9" w:rsidP="00125AF9">
      <w:pPr>
        <w:pStyle w:val="normal"/>
        <w:ind w:firstLine="709"/>
        <w:jc w:val="right"/>
        <w:rPr>
          <w:sz w:val="28"/>
          <w:szCs w:val="28"/>
          <w:lang w:val="uk-UA"/>
        </w:rPr>
      </w:pPr>
    </w:p>
    <w:p w:rsidR="00125AF9" w:rsidRPr="007667AD" w:rsidRDefault="00125AF9" w:rsidP="00125AF9">
      <w:pPr>
        <w:pStyle w:val="normal"/>
        <w:ind w:firstLine="709"/>
        <w:jc w:val="right"/>
        <w:rPr>
          <w:sz w:val="28"/>
          <w:szCs w:val="28"/>
          <w:lang w:val="uk-UA"/>
        </w:rPr>
      </w:pPr>
    </w:p>
    <w:p w:rsidR="00F20B78" w:rsidRPr="007667AD" w:rsidRDefault="00F20B78" w:rsidP="00F20B78">
      <w:pPr>
        <w:pStyle w:val="normal"/>
        <w:ind w:firstLine="709"/>
        <w:jc w:val="right"/>
        <w:rPr>
          <w:b/>
          <w:sz w:val="28"/>
          <w:szCs w:val="28"/>
          <w:lang w:val="uk-UA"/>
        </w:rPr>
      </w:pPr>
    </w:p>
    <w:p w:rsidR="00F20B78" w:rsidRPr="007667AD" w:rsidRDefault="00F20B78" w:rsidP="00F20B78">
      <w:pPr>
        <w:rPr>
          <w:sz w:val="28"/>
          <w:szCs w:val="28"/>
        </w:rPr>
      </w:pPr>
      <w:r w:rsidRPr="007667AD">
        <w:rPr>
          <w:b/>
          <w:sz w:val="28"/>
          <w:szCs w:val="28"/>
        </w:rPr>
        <w:t>Начальник КП «Чернівціводоканал»</w:t>
      </w:r>
      <w:r w:rsidR="00004BFC" w:rsidRPr="007667AD">
        <w:rPr>
          <w:sz w:val="28"/>
          <w:szCs w:val="28"/>
        </w:rPr>
        <w:t xml:space="preserve"> </w:t>
      </w:r>
      <w:r w:rsidRPr="007667AD">
        <w:rPr>
          <w:sz w:val="28"/>
          <w:szCs w:val="28"/>
        </w:rPr>
        <w:t xml:space="preserve">                   ___________________________________</w:t>
      </w:r>
    </w:p>
    <w:p w:rsidR="00004BFC" w:rsidRDefault="00004BFC" w:rsidP="00004BFC">
      <w:pPr>
        <w:pStyle w:val="normal"/>
        <w:ind w:firstLine="709"/>
        <w:jc w:val="right"/>
        <w:rPr>
          <w:sz w:val="28"/>
          <w:szCs w:val="28"/>
          <w:lang w:val="uk-UA"/>
        </w:rPr>
      </w:pPr>
      <w:r w:rsidRPr="007667AD">
        <w:rPr>
          <w:sz w:val="28"/>
          <w:szCs w:val="28"/>
          <w:lang w:val="uk-UA"/>
        </w:rPr>
        <w:t>МП</w:t>
      </w:r>
    </w:p>
    <w:p w:rsidR="00125AF9" w:rsidRDefault="00125AF9" w:rsidP="00004BFC">
      <w:pPr>
        <w:pStyle w:val="normal"/>
        <w:ind w:firstLine="709"/>
        <w:jc w:val="right"/>
        <w:rPr>
          <w:sz w:val="28"/>
          <w:szCs w:val="28"/>
          <w:lang w:val="uk-UA"/>
        </w:rPr>
      </w:pPr>
    </w:p>
    <w:p w:rsidR="00125AF9" w:rsidRDefault="00125AF9" w:rsidP="00004BFC">
      <w:pPr>
        <w:pStyle w:val="normal"/>
        <w:ind w:firstLine="709"/>
        <w:jc w:val="right"/>
        <w:rPr>
          <w:sz w:val="28"/>
          <w:szCs w:val="28"/>
          <w:lang w:val="uk-UA"/>
        </w:rPr>
      </w:pPr>
    </w:p>
    <w:p w:rsidR="00125AF9" w:rsidRPr="007667AD" w:rsidRDefault="00125AF9" w:rsidP="00004BFC">
      <w:pPr>
        <w:pStyle w:val="normal"/>
        <w:ind w:firstLine="709"/>
        <w:jc w:val="right"/>
        <w:rPr>
          <w:sz w:val="28"/>
          <w:szCs w:val="28"/>
          <w:lang w:val="uk-UA"/>
        </w:rPr>
      </w:pPr>
    </w:p>
    <w:p w:rsidR="00004BFC" w:rsidRPr="007667AD" w:rsidRDefault="00D133BD" w:rsidP="00D133BD">
      <w:pPr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В.Продан</w:t>
      </w:r>
    </w:p>
    <w:sectPr w:rsidR="00004BFC" w:rsidRPr="007667AD" w:rsidSect="00E40A9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36B" w:rsidRDefault="00B2536B">
      <w:r>
        <w:separator/>
      </w:r>
    </w:p>
  </w:endnote>
  <w:endnote w:type="continuationSeparator" w:id="0">
    <w:p w:rsidR="00B2536B" w:rsidRDefault="00B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D28" w:rsidRDefault="00C93D28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3D28" w:rsidRDefault="00C93D28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D28" w:rsidRDefault="00C93D28" w:rsidP="0041325E">
    <w:pPr>
      <w:pStyle w:val="a7"/>
      <w:framePr w:wrap="around" w:vAnchor="text" w:hAnchor="margin" w:xAlign="right" w:y="1"/>
      <w:rPr>
        <w:rStyle w:val="a8"/>
      </w:rPr>
    </w:pPr>
  </w:p>
  <w:p w:rsidR="00C93D28" w:rsidRDefault="00C93D28" w:rsidP="0041325E">
    <w:pPr>
      <w:pStyle w:val="a7"/>
      <w:framePr w:wrap="around" w:vAnchor="text" w:hAnchor="margin" w:xAlign="right" w:y="1"/>
      <w:rPr>
        <w:rStyle w:val="a8"/>
      </w:rPr>
    </w:pPr>
  </w:p>
  <w:p w:rsidR="00C93D28" w:rsidRDefault="00C93D28" w:rsidP="004132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36B" w:rsidRDefault="00B2536B">
      <w:r>
        <w:separator/>
      </w:r>
    </w:p>
  </w:footnote>
  <w:footnote w:type="continuationSeparator" w:id="0">
    <w:p w:rsidR="00B2536B" w:rsidRDefault="00B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D28" w:rsidRDefault="00C93D28" w:rsidP="008E52F0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3D28" w:rsidRDefault="00C93D2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D28" w:rsidRDefault="00C93D28" w:rsidP="008E52F0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46FD">
      <w:rPr>
        <w:rStyle w:val="a8"/>
        <w:noProof/>
      </w:rPr>
      <w:t>2</w:t>
    </w:r>
    <w:r>
      <w:rPr>
        <w:rStyle w:val="a8"/>
      </w:rPr>
      <w:fldChar w:fldCharType="end"/>
    </w:r>
  </w:p>
  <w:p w:rsidR="00C93D28" w:rsidRDefault="00C93D28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0D7EEBD2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94B68242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8D13982"/>
    <w:multiLevelType w:val="multilevel"/>
    <w:tmpl w:val="A3A8E5A2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17233"/>
    <w:rsid w:val="0002154B"/>
    <w:rsid w:val="000308F9"/>
    <w:rsid w:val="00030969"/>
    <w:rsid w:val="00032AB7"/>
    <w:rsid w:val="00036CD9"/>
    <w:rsid w:val="000450A9"/>
    <w:rsid w:val="00045E2E"/>
    <w:rsid w:val="00053884"/>
    <w:rsid w:val="00053B74"/>
    <w:rsid w:val="00055F4E"/>
    <w:rsid w:val="00060765"/>
    <w:rsid w:val="00063DF2"/>
    <w:rsid w:val="0006409E"/>
    <w:rsid w:val="00070ECB"/>
    <w:rsid w:val="0007605D"/>
    <w:rsid w:val="0007782B"/>
    <w:rsid w:val="000807AB"/>
    <w:rsid w:val="00083097"/>
    <w:rsid w:val="000830E3"/>
    <w:rsid w:val="00084514"/>
    <w:rsid w:val="00085BEF"/>
    <w:rsid w:val="00085DCC"/>
    <w:rsid w:val="00091948"/>
    <w:rsid w:val="000A7212"/>
    <w:rsid w:val="000B187F"/>
    <w:rsid w:val="000B43B3"/>
    <w:rsid w:val="000B50DE"/>
    <w:rsid w:val="000B6C1B"/>
    <w:rsid w:val="000C7324"/>
    <w:rsid w:val="000D07EB"/>
    <w:rsid w:val="000D177C"/>
    <w:rsid w:val="000D31DE"/>
    <w:rsid w:val="000D4D6C"/>
    <w:rsid w:val="000E1CE3"/>
    <w:rsid w:val="000E45FD"/>
    <w:rsid w:val="000E5120"/>
    <w:rsid w:val="001014C1"/>
    <w:rsid w:val="001073A4"/>
    <w:rsid w:val="001076BD"/>
    <w:rsid w:val="00110EFD"/>
    <w:rsid w:val="0011448D"/>
    <w:rsid w:val="00116C92"/>
    <w:rsid w:val="00125AF9"/>
    <w:rsid w:val="00132D61"/>
    <w:rsid w:val="00134744"/>
    <w:rsid w:val="00143A28"/>
    <w:rsid w:val="0014519A"/>
    <w:rsid w:val="00145717"/>
    <w:rsid w:val="00152BAC"/>
    <w:rsid w:val="00160D97"/>
    <w:rsid w:val="00161118"/>
    <w:rsid w:val="00162477"/>
    <w:rsid w:val="0016265A"/>
    <w:rsid w:val="00162717"/>
    <w:rsid w:val="001629B5"/>
    <w:rsid w:val="00167DB2"/>
    <w:rsid w:val="00167E4E"/>
    <w:rsid w:val="00180D45"/>
    <w:rsid w:val="0018223A"/>
    <w:rsid w:val="00182DAC"/>
    <w:rsid w:val="001867FF"/>
    <w:rsid w:val="00187DA1"/>
    <w:rsid w:val="0019189D"/>
    <w:rsid w:val="001918BB"/>
    <w:rsid w:val="00195ED7"/>
    <w:rsid w:val="0019724B"/>
    <w:rsid w:val="00197BB5"/>
    <w:rsid w:val="001A3567"/>
    <w:rsid w:val="001B5C4B"/>
    <w:rsid w:val="001B6822"/>
    <w:rsid w:val="001B7BB2"/>
    <w:rsid w:val="001D2325"/>
    <w:rsid w:val="001E1E34"/>
    <w:rsid w:val="001E3FFE"/>
    <w:rsid w:val="001E6587"/>
    <w:rsid w:val="001F3079"/>
    <w:rsid w:val="001F5E1A"/>
    <w:rsid w:val="002017F6"/>
    <w:rsid w:val="002060BA"/>
    <w:rsid w:val="00210D61"/>
    <w:rsid w:val="00223647"/>
    <w:rsid w:val="00225FD3"/>
    <w:rsid w:val="00226772"/>
    <w:rsid w:val="002269E3"/>
    <w:rsid w:val="0023377B"/>
    <w:rsid w:val="00251399"/>
    <w:rsid w:val="00266FD4"/>
    <w:rsid w:val="00267BC0"/>
    <w:rsid w:val="00281989"/>
    <w:rsid w:val="00287C2D"/>
    <w:rsid w:val="002916C2"/>
    <w:rsid w:val="00292526"/>
    <w:rsid w:val="00295FC3"/>
    <w:rsid w:val="002B1220"/>
    <w:rsid w:val="002B5D00"/>
    <w:rsid w:val="002C555F"/>
    <w:rsid w:val="002C570F"/>
    <w:rsid w:val="002E65F0"/>
    <w:rsid w:val="002F05EB"/>
    <w:rsid w:val="002F1501"/>
    <w:rsid w:val="002F35E7"/>
    <w:rsid w:val="002F603E"/>
    <w:rsid w:val="002F6671"/>
    <w:rsid w:val="0030091C"/>
    <w:rsid w:val="003042A6"/>
    <w:rsid w:val="00305045"/>
    <w:rsid w:val="00305734"/>
    <w:rsid w:val="003128D8"/>
    <w:rsid w:val="00321B82"/>
    <w:rsid w:val="003351E1"/>
    <w:rsid w:val="00337E40"/>
    <w:rsid w:val="003407F0"/>
    <w:rsid w:val="00346386"/>
    <w:rsid w:val="00346BFA"/>
    <w:rsid w:val="00347955"/>
    <w:rsid w:val="00347B3D"/>
    <w:rsid w:val="00347CB9"/>
    <w:rsid w:val="00352CD6"/>
    <w:rsid w:val="00357115"/>
    <w:rsid w:val="003614A7"/>
    <w:rsid w:val="003635FE"/>
    <w:rsid w:val="003646C6"/>
    <w:rsid w:val="00375073"/>
    <w:rsid w:val="00375459"/>
    <w:rsid w:val="00385444"/>
    <w:rsid w:val="00386DFB"/>
    <w:rsid w:val="003916AB"/>
    <w:rsid w:val="00395C8C"/>
    <w:rsid w:val="00396A64"/>
    <w:rsid w:val="003976BF"/>
    <w:rsid w:val="003B1235"/>
    <w:rsid w:val="003C0C23"/>
    <w:rsid w:val="003D0FBD"/>
    <w:rsid w:val="003D21CF"/>
    <w:rsid w:val="003D5B8B"/>
    <w:rsid w:val="003E5A70"/>
    <w:rsid w:val="003E6F4F"/>
    <w:rsid w:val="003F2762"/>
    <w:rsid w:val="003F27C2"/>
    <w:rsid w:val="003F29B2"/>
    <w:rsid w:val="004054FE"/>
    <w:rsid w:val="00406AC9"/>
    <w:rsid w:val="0041325E"/>
    <w:rsid w:val="00413AC7"/>
    <w:rsid w:val="00416C6A"/>
    <w:rsid w:val="0041746C"/>
    <w:rsid w:val="0044127C"/>
    <w:rsid w:val="00441B85"/>
    <w:rsid w:val="004461AF"/>
    <w:rsid w:val="004552A2"/>
    <w:rsid w:val="00457BD6"/>
    <w:rsid w:val="004745A4"/>
    <w:rsid w:val="0047476D"/>
    <w:rsid w:val="00474C97"/>
    <w:rsid w:val="00492EBA"/>
    <w:rsid w:val="00493E61"/>
    <w:rsid w:val="004C713C"/>
    <w:rsid w:val="004C79CB"/>
    <w:rsid w:val="004C7CD1"/>
    <w:rsid w:val="004D02E7"/>
    <w:rsid w:val="004D080F"/>
    <w:rsid w:val="004D4D8F"/>
    <w:rsid w:val="004E1FAF"/>
    <w:rsid w:val="004F3E14"/>
    <w:rsid w:val="004F6E47"/>
    <w:rsid w:val="00500B79"/>
    <w:rsid w:val="00502A46"/>
    <w:rsid w:val="00506EB9"/>
    <w:rsid w:val="00511998"/>
    <w:rsid w:val="005136C9"/>
    <w:rsid w:val="005209A6"/>
    <w:rsid w:val="00523D88"/>
    <w:rsid w:val="00526D39"/>
    <w:rsid w:val="00527D46"/>
    <w:rsid w:val="00532C21"/>
    <w:rsid w:val="00533931"/>
    <w:rsid w:val="0053516E"/>
    <w:rsid w:val="00535855"/>
    <w:rsid w:val="005360CE"/>
    <w:rsid w:val="00541269"/>
    <w:rsid w:val="00552B72"/>
    <w:rsid w:val="00554A37"/>
    <w:rsid w:val="00555AAD"/>
    <w:rsid w:val="0056183A"/>
    <w:rsid w:val="00564430"/>
    <w:rsid w:val="00572D9B"/>
    <w:rsid w:val="00575495"/>
    <w:rsid w:val="005761E1"/>
    <w:rsid w:val="005777D0"/>
    <w:rsid w:val="0059137A"/>
    <w:rsid w:val="005937D1"/>
    <w:rsid w:val="005D193E"/>
    <w:rsid w:val="005D2049"/>
    <w:rsid w:val="005D333E"/>
    <w:rsid w:val="005E43B8"/>
    <w:rsid w:val="005F4561"/>
    <w:rsid w:val="005F7102"/>
    <w:rsid w:val="00601C36"/>
    <w:rsid w:val="00602AE1"/>
    <w:rsid w:val="00607390"/>
    <w:rsid w:val="006212AB"/>
    <w:rsid w:val="00625FEA"/>
    <w:rsid w:val="00626600"/>
    <w:rsid w:val="00630AA2"/>
    <w:rsid w:val="00642190"/>
    <w:rsid w:val="0064283F"/>
    <w:rsid w:val="00644BDE"/>
    <w:rsid w:val="00644F5C"/>
    <w:rsid w:val="00651559"/>
    <w:rsid w:val="0067109D"/>
    <w:rsid w:val="0067231A"/>
    <w:rsid w:val="00676647"/>
    <w:rsid w:val="006A271B"/>
    <w:rsid w:val="006A630B"/>
    <w:rsid w:val="006B27FA"/>
    <w:rsid w:val="006B7D7F"/>
    <w:rsid w:val="006C5AAD"/>
    <w:rsid w:val="006D008E"/>
    <w:rsid w:val="006D6702"/>
    <w:rsid w:val="006D76D3"/>
    <w:rsid w:val="006E38BC"/>
    <w:rsid w:val="006E467C"/>
    <w:rsid w:val="006F000D"/>
    <w:rsid w:val="006F07E2"/>
    <w:rsid w:val="006F482C"/>
    <w:rsid w:val="006F5A39"/>
    <w:rsid w:val="0070249A"/>
    <w:rsid w:val="00706195"/>
    <w:rsid w:val="007114B6"/>
    <w:rsid w:val="00712D00"/>
    <w:rsid w:val="00722505"/>
    <w:rsid w:val="0074488B"/>
    <w:rsid w:val="0074679F"/>
    <w:rsid w:val="007471E6"/>
    <w:rsid w:val="007578C0"/>
    <w:rsid w:val="00762835"/>
    <w:rsid w:val="00764CA4"/>
    <w:rsid w:val="007667AD"/>
    <w:rsid w:val="00776C92"/>
    <w:rsid w:val="00777A12"/>
    <w:rsid w:val="00777F4D"/>
    <w:rsid w:val="00780A8C"/>
    <w:rsid w:val="00781C7E"/>
    <w:rsid w:val="007833B4"/>
    <w:rsid w:val="0079609A"/>
    <w:rsid w:val="007A151C"/>
    <w:rsid w:val="007A16C1"/>
    <w:rsid w:val="007B506F"/>
    <w:rsid w:val="007B6555"/>
    <w:rsid w:val="007C06EC"/>
    <w:rsid w:val="007C42DF"/>
    <w:rsid w:val="007D2C7D"/>
    <w:rsid w:val="007D4EC8"/>
    <w:rsid w:val="007E1367"/>
    <w:rsid w:val="007E5A36"/>
    <w:rsid w:val="007E5B2B"/>
    <w:rsid w:val="007E7663"/>
    <w:rsid w:val="007F5CA8"/>
    <w:rsid w:val="008023B7"/>
    <w:rsid w:val="00804DB6"/>
    <w:rsid w:val="00810CB7"/>
    <w:rsid w:val="00814E82"/>
    <w:rsid w:val="00844856"/>
    <w:rsid w:val="00857A13"/>
    <w:rsid w:val="0086082C"/>
    <w:rsid w:val="008633D7"/>
    <w:rsid w:val="008674A9"/>
    <w:rsid w:val="00867502"/>
    <w:rsid w:val="00870A28"/>
    <w:rsid w:val="00871F00"/>
    <w:rsid w:val="00876A11"/>
    <w:rsid w:val="00876F44"/>
    <w:rsid w:val="00881070"/>
    <w:rsid w:val="008845D8"/>
    <w:rsid w:val="00896537"/>
    <w:rsid w:val="008A2240"/>
    <w:rsid w:val="008A3AB7"/>
    <w:rsid w:val="008A7411"/>
    <w:rsid w:val="008A78F3"/>
    <w:rsid w:val="008B04E0"/>
    <w:rsid w:val="008B1F46"/>
    <w:rsid w:val="008B6D35"/>
    <w:rsid w:val="008C584B"/>
    <w:rsid w:val="008E1466"/>
    <w:rsid w:val="008E52F0"/>
    <w:rsid w:val="008E5B51"/>
    <w:rsid w:val="008F2D16"/>
    <w:rsid w:val="008F7302"/>
    <w:rsid w:val="00906C15"/>
    <w:rsid w:val="009077E4"/>
    <w:rsid w:val="00926322"/>
    <w:rsid w:val="00926B25"/>
    <w:rsid w:val="0093536E"/>
    <w:rsid w:val="00937B92"/>
    <w:rsid w:val="009569F8"/>
    <w:rsid w:val="00962461"/>
    <w:rsid w:val="009635CC"/>
    <w:rsid w:val="00964FFC"/>
    <w:rsid w:val="00966E13"/>
    <w:rsid w:val="00972A30"/>
    <w:rsid w:val="00982368"/>
    <w:rsid w:val="00984129"/>
    <w:rsid w:val="00984955"/>
    <w:rsid w:val="009C0A67"/>
    <w:rsid w:val="009C4C22"/>
    <w:rsid w:val="009C6D8A"/>
    <w:rsid w:val="009D0DFC"/>
    <w:rsid w:val="009E2302"/>
    <w:rsid w:val="009E32BB"/>
    <w:rsid w:val="009E4699"/>
    <w:rsid w:val="009E4830"/>
    <w:rsid w:val="009F4655"/>
    <w:rsid w:val="00A018A3"/>
    <w:rsid w:val="00A02364"/>
    <w:rsid w:val="00A04B24"/>
    <w:rsid w:val="00A04FBB"/>
    <w:rsid w:val="00A05013"/>
    <w:rsid w:val="00A06F33"/>
    <w:rsid w:val="00A1299A"/>
    <w:rsid w:val="00A248BA"/>
    <w:rsid w:val="00A37017"/>
    <w:rsid w:val="00A41585"/>
    <w:rsid w:val="00A427BF"/>
    <w:rsid w:val="00A55682"/>
    <w:rsid w:val="00A62D05"/>
    <w:rsid w:val="00A77F1A"/>
    <w:rsid w:val="00A84E93"/>
    <w:rsid w:val="00A875C0"/>
    <w:rsid w:val="00A91897"/>
    <w:rsid w:val="00A925A4"/>
    <w:rsid w:val="00A96BFC"/>
    <w:rsid w:val="00AA4B64"/>
    <w:rsid w:val="00AB517B"/>
    <w:rsid w:val="00AC7B40"/>
    <w:rsid w:val="00AD23E9"/>
    <w:rsid w:val="00AD4FEC"/>
    <w:rsid w:val="00AD6A0A"/>
    <w:rsid w:val="00AE6868"/>
    <w:rsid w:val="00B00366"/>
    <w:rsid w:val="00B03058"/>
    <w:rsid w:val="00B04425"/>
    <w:rsid w:val="00B06C35"/>
    <w:rsid w:val="00B074F8"/>
    <w:rsid w:val="00B138FE"/>
    <w:rsid w:val="00B153E4"/>
    <w:rsid w:val="00B23BEE"/>
    <w:rsid w:val="00B2536B"/>
    <w:rsid w:val="00B33DB5"/>
    <w:rsid w:val="00B34427"/>
    <w:rsid w:val="00B35EB9"/>
    <w:rsid w:val="00B424C2"/>
    <w:rsid w:val="00B4323B"/>
    <w:rsid w:val="00B50A50"/>
    <w:rsid w:val="00B5190A"/>
    <w:rsid w:val="00B51D35"/>
    <w:rsid w:val="00B54448"/>
    <w:rsid w:val="00B5684C"/>
    <w:rsid w:val="00B5763F"/>
    <w:rsid w:val="00B63C87"/>
    <w:rsid w:val="00B64722"/>
    <w:rsid w:val="00B7172E"/>
    <w:rsid w:val="00B8472D"/>
    <w:rsid w:val="00B874F2"/>
    <w:rsid w:val="00B95278"/>
    <w:rsid w:val="00BB3F76"/>
    <w:rsid w:val="00BB7FE4"/>
    <w:rsid w:val="00BC125C"/>
    <w:rsid w:val="00BD08E7"/>
    <w:rsid w:val="00BD6493"/>
    <w:rsid w:val="00BF6100"/>
    <w:rsid w:val="00BF6CC0"/>
    <w:rsid w:val="00BF74CD"/>
    <w:rsid w:val="00C00E63"/>
    <w:rsid w:val="00C01CC9"/>
    <w:rsid w:val="00C04761"/>
    <w:rsid w:val="00C04F71"/>
    <w:rsid w:val="00C14851"/>
    <w:rsid w:val="00C15588"/>
    <w:rsid w:val="00C221E1"/>
    <w:rsid w:val="00C248D9"/>
    <w:rsid w:val="00C33226"/>
    <w:rsid w:val="00C33425"/>
    <w:rsid w:val="00C34373"/>
    <w:rsid w:val="00C366E8"/>
    <w:rsid w:val="00C414D8"/>
    <w:rsid w:val="00C419A3"/>
    <w:rsid w:val="00C41C4E"/>
    <w:rsid w:val="00C5577E"/>
    <w:rsid w:val="00C57F9F"/>
    <w:rsid w:val="00C67BAD"/>
    <w:rsid w:val="00C842E2"/>
    <w:rsid w:val="00C93D28"/>
    <w:rsid w:val="00C94D60"/>
    <w:rsid w:val="00C97B02"/>
    <w:rsid w:val="00CB2768"/>
    <w:rsid w:val="00CB795C"/>
    <w:rsid w:val="00CC4DBE"/>
    <w:rsid w:val="00CD0806"/>
    <w:rsid w:val="00CD0F47"/>
    <w:rsid w:val="00CD53FB"/>
    <w:rsid w:val="00CE3A65"/>
    <w:rsid w:val="00CE6771"/>
    <w:rsid w:val="00CF3C78"/>
    <w:rsid w:val="00CF525B"/>
    <w:rsid w:val="00D06BC3"/>
    <w:rsid w:val="00D077A9"/>
    <w:rsid w:val="00D112AE"/>
    <w:rsid w:val="00D133BD"/>
    <w:rsid w:val="00D24103"/>
    <w:rsid w:val="00D541AC"/>
    <w:rsid w:val="00D555E5"/>
    <w:rsid w:val="00D62F4E"/>
    <w:rsid w:val="00D65A99"/>
    <w:rsid w:val="00D734AE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A78"/>
    <w:rsid w:val="00DC4F71"/>
    <w:rsid w:val="00DE0FCA"/>
    <w:rsid w:val="00DE2C82"/>
    <w:rsid w:val="00DE34E7"/>
    <w:rsid w:val="00DE7A86"/>
    <w:rsid w:val="00DF20D5"/>
    <w:rsid w:val="00DF298E"/>
    <w:rsid w:val="00DF6949"/>
    <w:rsid w:val="00DF6A71"/>
    <w:rsid w:val="00E02098"/>
    <w:rsid w:val="00E0309D"/>
    <w:rsid w:val="00E16DA3"/>
    <w:rsid w:val="00E20154"/>
    <w:rsid w:val="00E244C9"/>
    <w:rsid w:val="00E31399"/>
    <w:rsid w:val="00E40A9C"/>
    <w:rsid w:val="00E4477F"/>
    <w:rsid w:val="00E44AA5"/>
    <w:rsid w:val="00E45E4D"/>
    <w:rsid w:val="00E46135"/>
    <w:rsid w:val="00E569D6"/>
    <w:rsid w:val="00E57269"/>
    <w:rsid w:val="00E63201"/>
    <w:rsid w:val="00E75EE5"/>
    <w:rsid w:val="00E84305"/>
    <w:rsid w:val="00E853DA"/>
    <w:rsid w:val="00E86B9D"/>
    <w:rsid w:val="00E87965"/>
    <w:rsid w:val="00EB0B67"/>
    <w:rsid w:val="00EB1D4B"/>
    <w:rsid w:val="00EB2D75"/>
    <w:rsid w:val="00EB3BF3"/>
    <w:rsid w:val="00EB7FBE"/>
    <w:rsid w:val="00EC370B"/>
    <w:rsid w:val="00EC3A93"/>
    <w:rsid w:val="00ED115C"/>
    <w:rsid w:val="00ED12D3"/>
    <w:rsid w:val="00EF0D77"/>
    <w:rsid w:val="00EF3672"/>
    <w:rsid w:val="00F02DFB"/>
    <w:rsid w:val="00F046E0"/>
    <w:rsid w:val="00F11050"/>
    <w:rsid w:val="00F17C75"/>
    <w:rsid w:val="00F207AF"/>
    <w:rsid w:val="00F20B78"/>
    <w:rsid w:val="00F246FD"/>
    <w:rsid w:val="00F25ACF"/>
    <w:rsid w:val="00F27BF5"/>
    <w:rsid w:val="00F33809"/>
    <w:rsid w:val="00F342D1"/>
    <w:rsid w:val="00F40659"/>
    <w:rsid w:val="00F41D32"/>
    <w:rsid w:val="00F52723"/>
    <w:rsid w:val="00F53564"/>
    <w:rsid w:val="00F64AB1"/>
    <w:rsid w:val="00F66880"/>
    <w:rsid w:val="00F670B4"/>
    <w:rsid w:val="00F7193D"/>
    <w:rsid w:val="00F7245C"/>
    <w:rsid w:val="00F849C4"/>
    <w:rsid w:val="00F93014"/>
    <w:rsid w:val="00F932B9"/>
    <w:rsid w:val="00F963F5"/>
    <w:rsid w:val="00F96DDF"/>
    <w:rsid w:val="00F97BC9"/>
    <w:rsid w:val="00FB1925"/>
    <w:rsid w:val="00FB1C3A"/>
    <w:rsid w:val="00FC010D"/>
    <w:rsid w:val="00FC47AC"/>
    <w:rsid w:val="00FC4DE1"/>
    <w:rsid w:val="00FC55CE"/>
    <w:rsid w:val="00FD1FE0"/>
    <w:rsid w:val="00FD528D"/>
    <w:rsid w:val="00FD7910"/>
    <w:rsid w:val="00FD7DAD"/>
    <w:rsid w:val="00FE21B3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B3F58-7A9D-423F-BACA-7CCBBE63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2018-10-03T13:45:00Z</cp:lastPrinted>
  <dcterms:created xsi:type="dcterms:W3CDTF">2018-10-10T12:38:00Z</dcterms:created>
  <dcterms:modified xsi:type="dcterms:W3CDTF">2018-10-10T12:38:00Z</dcterms:modified>
</cp:coreProperties>
</file>