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AB" w:rsidRPr="00D445AB" w:rsidRDefault="00B40867" w:rsidP="00D445AB">
      <w:pPr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eastAsia="Times New Roman" w:hAnsi="Times New Roman"/>
          <w:sz w:val="20"/>
          <w:szCs w:val="20"/>
          <w:lang w:val="ru-RU" w:eastAsia="uk-UA"/>
        </w:rPr>
      </w:pPr>
      <w:r w:rsidRPr="00D445AB">
        <w:rPr>
          <w:rFonts w:ascii="Times New Roman" w:eastAsia="Times New Roman" w:hAnsi="Times New Roman"/>
          <w:noProof/>
          <w:color w:val="FFFFFF"/>
          <w:sz w:val="20"/>
          <w:szCs w:val="2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eastAsia="Times New Roman" w:hAnsi="Times New Roman"/>
          <w:b/>
          <w:sz w:val="36"/>
          <w:szCs w:val="20"/>
          <w:lang w:eastAsia="uk-UA"/>
        </w:rPr>
      </w:pPr>
      <w:r w:rsidRPr="00D445AB">
        <w:rPr>
          <w:rFonts w:ascii="Times New Roman" w:eastAsia="Times New Roman" w:hAnsi="Times New Roman"/>
          <w:b/>
          <w:sz w:val="36"/>
          <w:szCs w:val="20"/>
          <w:lang w:eastAsia="uk-UA"/>
        </w:rPr>
        <w:t>У К Р А Ї Н А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eastAsia="Times New Roman" w:hAnsi="Times New Roman"/>
          <w:b/>
          <w:sz w:val="36"/>
          <w:szCs w:val="20"/>
          <w:lang w:eastAsia="uk-UA"/>
        </w:rPr>
      </w:pPr>
      <w:r w:rsidRPr="00D445AB">
        <w:rPr>
          <w:rFonts w:ascii="Times New Roman" w:eastAsia="Times New Roman" w:hAnsi="Times New Roman"/>
          <w:b/>
          <w:sz w:val="36"/>
          <w:szCs w:val="20"/>
          <w:lang w:eastAsia="uk-UA"/>
        </w:rPr>
        <w:t>Чернівецька  міська рада</w:t>
      </w:r>
    </w:p>
    <w:p w:rsidR="00D445AB" w:rsidRPr="00D445AB" w:rsidRDefault="00D445AB" w:rsidP="00D445AB">
      <w:pPr>
        <w:keepNext/>
        <w:spacing w:after="0" w:line="232" w:lineRule="auto"/>
        <w:jc w:val="center"/>
        <w:outlineLvl w:val="1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D445AB">
        <w:rPr>
          <w:rFonts w:ascii="Times New Roman" w:eastAsia="Times New Roman" w:hAnsi="Times New Roman"/>
          <w:b/>
          <w:sz w:val="36"/>
          <w:szCs w:val="20"/>
          <w:lang w:eastAsia="ru-RU"/>
        </w:rPr>
        <w:t>Виконавчий  комітет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D445AB" w:rsidRPr="00D445AB" w:rsidRDefault="00D445AB" w:rsidP="00D445AB">
      <w:pPr>
        <w:keepNext/>
        <w:spacing w:after="0" w:line="232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D445AB">
        <w:rPr>
          <w:rFonts w:ascii="Times New Roman" w:eastAsia="Times New Roman" w:hAnsi="Times New Roman"/>
          <w:b/>
          <w:sz w:val="32"/>
          <w:szCs w:val="20"/>
          <w:lang w:eastAsia="ru-RU"/>
        </w:rPr>
        <w:t>Р  І  Ш  Е  Н  Н  Я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32" w:lineRule="auto"/>
        <w:rPr>
          <w:rFonts w:ascii="Times New Roman" w:eastAsia="Times New Roman" w:hAnsi="Times New Roman"/>
          <w:b/>
          <w:sz w:val="28"/>
          <w:szCs w:val="20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 xml:space="preserve"> 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32" w:lineRule="auto"/>
        <w:rPr>
          <w:rFonts w:ascii="Times New Roman" w:eastAsia="Times New Roman" w:hAnsi="Times New Roman"/>
          <w:sz w:val="28"/>
          <w:szCs w:val="20"/>
          <w:lang w:eastAsia="uk-UA"/>
        </w:rPr>
      </w:pP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>28.09.2018 № 518/19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ab/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ab/>
        <w:t xml:space="preserve">             м. Чернівці</w:t>
      </w: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 xml:space="preserve">         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uk-UA"/>
        </w:rPr>
      </w:pP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 внесення змін до рішення виконавчого комітету міської ради від 08.12.2015р. № 703/25 щодо Положення про опікунську раду </w:t>
      </w: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>при  виконавчому комітеті Чернівецької міської ради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(делеговані повноваження)</w:t>
      </w:r>
      <w:r w:rsidRPr="00D445AB">
        <w:rPr>
          <w:rFonts w:ascii="Times New Roman" w:eastAsia="Times New Roman" w:hAnsi="Times New Roman"/>
          <w:b/>
          <w:color w:val="FF0000"/>
          <w:sz w:val="28"/>
          <w:szCs w:val="28"/>
          <w:lang w:eastAsia="uk-UA"/>
        </w:rPr>
        <w:t xml:space="preserve"> 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uk-UA"/>
        </w:rPr>
      </w:pP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 xml:space="preserve">Відповідно до  підпункту 4 пункту “б” частини першої статті 34, статей 40, 59  Закону України «Про місцеве самоврядування в Україні», </w:t>
      </w:r>
      <w:r w:rsidRPr="00D445AB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</w:t>
      </w:r>
      <w:r w:rsidRPr="00D445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статті 13 Закону України “Про психіатричну допомогу”</w:t>
      </w:r>
      <w:r w:rsidRPr="00D445AB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,</w:t>
      </w: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>статей 55, 56, 78 Цивільного кодексу України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D445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виконавчий комітет Чернівецької  міської ради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3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eastAsia="Times New Roman" w:hAnsi="Times New Roman"/>
          <w:b/>
          <w:sz w:val="28"/>
          <w:szCs w:val="20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>В И Р І Ш И В: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>1.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 xml:space="preserve"> Внести зміни до рішення виконавчого комітету міської ради від </w:t>
      </w: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>08.12.2015р.  № 703/25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 xml:space="preserve"> «Про затвердження Положення про опікунську раду при  виконавчому комітеті Чернівецької міської ради, її складу, та визнання такими, що втратили чинність, пунктів рішень виконавчого комітету міської ради з цих питань</w:t>
      </w: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(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>делеговані повноваження</w:t>
      </w: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>)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 xml:space="preserve">, зі змінами, внесеними рішенням виконавчого комітету міської ради від 23.02.2016р. № 111/4, доповнивши </w:t>
      </w: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>розділ 2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 xml:space="preserve"> “Функції опікунської ради” пунктами </w:t>
      </w: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>2.13, 2.14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 xml:space="preserve"> такого змісту: 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>«</w:t>
      </w:r>
      <w:r w:rsidRPr="00D445AB">
        <w:rPr>
          <w:rFonts w:ascii="Times New Roman" w:eastAsia="Times New Roman" w:hAnsi="Times New Roman"/>
          <w:b/>
          <w:sz w:val="28"/>
          <w:szCs w:val="20"/>
          <w:lang w:eastAsia="uk-UA"/>
        </w:rPr>
        <w:t>2.13.</w:t>
      </w:r>
      <w:r w:rsidRPr="00D445AB">
        <w:rPr>
          <w:rFonts w:ascii="Times New Roman" w:eastAsia="Times New Roman" w:hAnsi="Times New Roman"/>
          <w:sz w:val="28"/>
          <w:szCs w:val="20"/>
          <w:lang w:eastAsia="uk-UA"/>
        </w:rPr>
        <w:t xml:space="preserve"> Розгляд заяв громадян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 xml:space="preserve"> щодо надання  </w:t>
      </w:r>
      <w:r w:rsidRPr="00D445AB">
        <w:rPr>
          <w:rFonts w:ascii="Times New Roman" w:eastAsia="Times New Roman" w:hAnsi="Times New Roman"/>
          <w:sz w:val="28"/>
          <w:szCs w:val="28"/>
          <w:lang w:val="ru-RU" w:eastAsia="uk-UA"/>
        </w:rPr>
        <w:t>згоди на госпіталізацію недієздатної особи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445AB">
        <w:rPr>
          <w:rFonts w:ascii="Times New Roman" w:eastAsia="Times New Roman" w:hAnsi="Times New Roman"/>
          <w:sz w:val="28"/>
          <w:szCs w:val="28"/>
          <w:lang w:val="ru-RU" w:eastAsia="uk-UA"/>
        </w:rPr>
        <w:t>до закладу з надання психіатричної допомоги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right="-211" w:firstLine="708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>2.14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>. Інші питання</w:t>
      </w: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чинного законодавства України.» 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2. 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>Рішення набирає чинності з дня його  оприлюднення   на офіційному веб-порталі Чернівецької міської ради.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>3.</w:t>
      </w:r>
      <w:r w:rsidRPr="00D445AB">
        <w:rPr>
          <w:rFonts w:ascii="Times New Roman" w:eastAsia="Times New Roman" w:hAnsi="Times New Roman"/>
          <w:sz w:val="28"/>
          <w:szCs w:val="28"/>
          <w:lang w:eastAsia="uk-UA"/>
        </w:rPr>
        <w:t xml:space="preserve"> Організацію </w:t>
      </w:r>
      <w:r w:rsidRPr="00D445AB">
        <w:rPr>
          <w:rFonts w:ascii="Times New Roman" w:eastAsia="Times New Roman" w:hAnsi="Times New Roman"/>
          <w:sz w:val="28"/>
          <w:szCs w:val="28"/>
          <w:lang w:val="ru-RU" w:eastAsia="uk-UA"/>
        </w:rPr>
        <w:t>цього рішення покласти на директора департаменту праці та соціального захисту населення міської ради.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ind w:right="-186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28" w:lineRule="auto"/>
        <w:ind w:right="-186"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D445AB"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4.</w:t>
      </w:r>
      <w:r w:rsidRPr="00D445A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  Паскаря О.Є.</w:t>
      </w: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D445AB" w:rsidRPr="00D445AB" w:rsidRDefault="00D445AB" w:rsidP="00D445A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Секретар Чернівецької міської ради              </w:t>
      </w: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ab/>
        <w:t xml:space="preserve">              </w:t>
      </w:r>
      <w:r w:rsidRPr="00D445AB">
        <w:rPr>
          <w:rFonts w:ascii="Times New Roman" w:eastAsia="Times New Roman" w:hAnsi="Times New Roman"/>
          <w:b/>
          <w:sz w:val="28"/>
          <w:szCs w:val="28"/>
          <w:lang w:eastAsia="uk-UA"/>
        </w:rPr>
        <w:tab/>
        <w:t xml:space="preserve">   В.Продан</w:t>
      </w:r>
    </w:p>
    <w:p w:rsidR="00E7544A" w:rsidRPr="00B40867" w:rsidRDefault="00E7544A">
      <w:pPr>
        <w:rPr>
          <w:lang w:val="en-US"/>
        </w:rPr>
      </w:pPr>
      <w:bookmarkStart w:id="0" w:name="_GoBack"/>
      <w:bookmarkEnd w:id="0"/>
    </w:p>
    <w:sectPr w:rsidR="00E7544A" w:rsidRPr="00B40867" w:rsidSect="00D445AB">
      <w:headerReference w:type="even" r:id="rId7"/>
      <w:headerReference w:type="default" r:id="rId8"/>
      <w:pgSz w:w="11906" w:h="16838"/>
      <w:pgMar w:top="1079" w:right="850" w:bottom="1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D11" w:rsidRDefault="00321D11">
      <w:pPr>
        <w:spacing w:after="0" w:line="240" w:lineRule="auto"/>
      </w:pPr>
      <w:r>
        <w:separator/>
      </w:r>
    </w:p>
  </w:endnote>
  <w:endnote w:type="continuationSeparator" w:id="0">
    <w:p w:rsidR="00321D11" w:rsidRDefault="00321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D11" w:rsidRDefault="00321D11">
      <w:pPr>
        <w:spacing w:after="0" w:line="240" w:lineRule="auto"/>
      </w:pPr>
      <w:r>
        <w:separator/>
      </w:r>
    </w:p>
  </w:footnote>
  <w:footnote w:type="continuationSeparator" w:id="0">
    <w:p w:rsidR="00321D11" w:rsidRDefault="00321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5AB" w:rsidRDefault="00D445AB" w:rsidP="00D44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45AB" w:rsidRDefault="00D445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5AB" w:rsidRDefault="00D445AB" w:rsidP="00D445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0867">
      <w:rPr>
        <w:rStyle w:val="a5"/>
        <w:noProof/>
      </w:rPr>
      <w:t>2</w:t>
    </w:r>
    <w:r>
      <w:rPr>
        <w:rStyle w:val="a5"/>
      </w:rPr>
      <w:fldChar w:fldCharType="end"/>
    </w:r>
  </w:p>
  <w:p w:rsidR="00D445AB" w:rsidRDefault="00D445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AB"/>
    <w:rsid w:val="00321D11"/>
    <w:rsid w:val="00B40867"/>
    <w:rsid w:val="00D445AB"/>
    <w:rsid w:val="00E7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EF8F"/>
  <w15:chartTrackingRefBased/>
  <w15:docId w15:val="{3B2DA4C8-DDFD-490A-BED0-54C9F694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45A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D445AB"/>
    <w:rPr>
      <w:sz w:val="22"/>
      <w:szCs w:val="22"/>
      <w:lang w:eastAsia="en-US"/>
    </w:rPr>
  </w:style>
  <w:style w:type="character" w:styleId="a5">
    <w:name w:val="page number"/>
    <w:rsid w:val="00D44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2018-10-10T09:07:00Z</dcterms:created>
  <dcterms:modified xsi:type="dcterms:W3CDTF">2018-10-10T09:07:00Z</dcterms:modified>
</cp:coreProperties>
</file>