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F69" w:rsidRPr="00357B57" w:rsidRDefault="00357B57" w:rsidP="00357B57">
      <w:pPr>
        <w:pStyle w:val="a9"/>
        <w:jc w:val="center"/>
        <w:rPr>
          <w:rFonts w:ascii="Times New Roman" w:hAnsi="Times New Roman"/>
          <w:b/>
          <w:sz w:val="26"/>
          <w:szCs w:val="26"/>
          <w:lang w:val="uk-UA"/>
        </w:rPr>
      </w:pPr>
      <w:bookmarkStart w:id="0" w:name="_GoBack"/>
      <w:bookmarkEnd w:id="0"/>
      <w:r>
        <w:rPr>
          <w:rFonts w:ascii="Times New Roman" w:hAnsi="Times New Roman"/>
          <w:b/>
          <w:sz w:val="26"/>
          <w:szCs w:val="26"/>
          <w:lang w:val="uk-UA"/>
        </w:rPr>
        <w:t xml:space="preserve">                                                                         </w:t>
      </w:r>
      <w:r w:rsidR="00B8587D">
        <w:rPr>
          <w:rFonts w:ascii="Times New Roman" w:hAnsi="Times New Roman"/>
          <w:b/>
          <w:sz w:val="26"/>
          <w:szCs w:val="26"/>
          <w:lang w:val="uk-UA"/>
        </w:rPr>
        <w:t xml:space="preserve"> </w:t>
      </w:r>
      <w:r w:rsidR="00614910" w:rsidRPr="00357B57">
        <w:rPr>
          <w:rFonts w:ascii="Times New Roman" w:hAnsi="Times New Roman"/>
          <w:b/>
          <w:sz w:val="26"/>
          <w:szCs w:val="26"/>
          <w:lang w:val="uk-UA"/>
        </w:rPr>
        <w:t>Додаток</w:t>
      </w:r>
    </w:p>
    <w:p w:rsidR="00357B57" w:rsidRDefault="00614910" w:rsidP="00357B57">
      <w:pPr>
        <w:pStyle w:val="a9"/>
        <w:jc w:val="right"/>
        <w:rPr>
          <w:rFonts w:ascii="Times New Roman" w:hAnsi="Times New Roman"/>
          <w:b/>
          <w:sz w:val="26"/>
          <w:szCs w:val="26"/>
          <w:lang w:val="uk-UA"/>
        </w:rPr>
      </w:pPr>
      <w:r w:rsidRPr="00357B57">
        <w:rPr>
          <w:rFonts w:ascii="Times New Roman" w:hAnsi="Times New Roman"/>
          <w:b/>
          <w:sz w:val="26"/>
          <w:szCs w:val="26"/>
          <w:lang w:val="uk-UA"/>
        </w:rPr>
        <w:t>д</w:t>
      </w:r>
      <w:r w:rsidR="006E3F69" w:rsidRPr="00357B57">
        <w:rPr>
          <w:rFonts w:ascii="Times New Roman" w:hAnsi="Times New Roman"/>
          <w:b/>
          <w:sz w:val="26"/>
          <w:szCs w:val="26"/>
          <w:lang w:val="uk-UA"/>
        </w:rPr>
        <w:t>о р</w:t>
      </w:r>
      <w:r w:rsidR="00C377AF" w:rsidRPr="00357B57">
        <w:rPr>
          <w:rFonts w:ascii="Times New Roman" w:hAnsi="Times New Roman"/>
          <w:b/>
          <w:sz w:val="26"/>
          <w:szCs w:val="26"/>
          <w:lang w:val="uk-UA"/>
        </w:rPr>
        <w:t xml:space="preserve">ішення виконавчого </w:t>
      </w:r>
    </w:p>
    <w:p w:rsidR="00C377AF" w:rsidRPr="00357B57" w:rsidRDefault="00357B57" w:rsidP="00357B57">
      <w:pPr>
        <w:pStyle w:val="a9"/>
        <w:jc w:val="center"/>
        <w:rPr>
          <w:rFonts w:ascii="Times New Roman" w:hAnsi="Times New Roman"/>
          <w:b/>
          <w:sz w:val="26"/>
          <w:szCs w:val="26"/>
          <w:lang w:val="uk-UA"/>
        </w:rPr>
      </w:pPr>
      <w:r>
        <w:rPr>
          <w:rFonts w:ascii="Times New Roman" w:hAnsi="Times New Roman"/>
          <w:b/>
          <w:sz w:val="26"/>
          <w:szCs w:val="26"/>
          <w:lang w:val="uk-UA"/>
        </w:rPr>
        <w:t xml:space="preserve">                                                                    </w:t>
      </w:r>
      <w:r w:rsidR="00B8587D">
        <w:rPr>
          <w:rFonts w:ascii="Times New Roman" w:hAnsi="Times New Roman"/>
          <w:b/>
          <w:sz w:val="26"/>
          <w:szCs w:val="26"/>
          <w:lang w:val="uk-UA"/>
        </w:rPr>
        <w:t xml:space="preserve">                               </w:t>
      </w:r>
      <w:r w:rsidR="00C377AF" w:rsidRPr="00357B57">
        <w:rPr>
          <w:rFonts w:ascii="Times New Roman" w:hAnsi="Times New Roman"/>
          <w:b/>
          <w:sz w:val="26"/>
          <w:szCs w:val="26"/>
          <w:lang w:val="uk-UA"/>
        </w:rPr>
        <w:t>комітету міської ради</w:t>
      </w:r>
    </w:p>
    <w:p w:rsidR="00C377AF" w:rsidRPr="00357B57" w:rsidRDefault="008B2845" w:rsidP="00357B57">
      <w:pPr>
        <w:spacing w:after="0"/>
        <w:ind w:left="5245"/>
        <w:jc w:val="center"/>
        <w:rPr>
          <w:rFonts w:ascii="Times New Roman" w:hAnsi="Times New Roman"/>
          <w:sz w:val="26"/>
          <w:szCs w:val="26"/>
          <w:lang w:val="uk-UA"/>
        </w:rPr>
      </w:pPr>
      <w:r w:rsidRPr="008B2845">
        <w:rPr>
          <w:rFonts w:ascii="Times New Roman" w:hAnsi="Times New Roman"/>
          <w:b/>
          <w:sz w:val="26"/>
          <w:szCs w:val="26"/>
          <w:lang w:val="uk-UA"/>
        </w:rPr>
        <w:t xml:space="preserve">                 </w:t>
      </w:r>
      <w:r w:rsidR="00742B4D">
        <w:rPr>
          <w:rFonts w:ascii="Times New Roman" w:hAnsi="Times New Roman"/>
          <w:b/>
          <w:sz w:val="26"/>
          <w:szCs w:val="26"/>
          <w:u w:val="single"/>
          <w:lang w:val="uk-UA"/>
        </w:rPr>
        <w:t>11.09.</w:t>
      </w:r>
      <w:r w:rsidR="00614910" w:rsidRPr="008B2845">
        <w:rPr>
          <w:rFonts w:ascii="Times New Roman" w:hAnsi="Times New Roman"/>
          <w:b/>
          <w:sz w:val="26"/>
          <w:szCs w:val="26"/>
          <w:u w:val="single"/>
          <w:lang w:val="uk-UA"/>
        </w:rPr>
        <w:t>201</w:t>
      </w:r>
      <w:r w:rsidR="006834AF" w:rsidRPr="008B2845">
        <w:rPr>
          <w:rFonts w:ascii="Times New Roman" w:hAnsi="Times New Roman"/>
          <w:b/>
          <w:sz w:val="26"/>
          <w:szCs w:val="26"/>
          <w:u w:val="single"/>
          <w:lang w:val="uk-UA"/>
        </w:rPr>
        <w:t>8</w:t>
      </w:r>
      <w:r w:rsidR="00C377AF" w:rsidRPr="00357B57">
        <w:rPr>
          <w:rFonts w:ascii="Times New Roman" w:hAnsi="Times New Roman"/>
          <w:b/>
          <w:sz w:val="26"/>
          <w:szCs w:val="26"/>
          <w:lang w:val="uk-UA"/>
        </w:rPr>
        <w:t xml:space="preserve"> №</w:t>
      </w:r>
      <w:r w:rsidR="001D1E6D" w:rsidRPr="00357B57">
        <w:rPr>
          <w:rFonts w:ascii="Times New Roman" w:hAnsi="Times New Roman"/>
          <w:sz w:val="26"/>
          <w:szCs w:val="26"/>
          <w:lang w:val="uk-UA"/>
        </w:rPr>
        <w:t xml:space="preserve"> </w:t>
      </w:r>
      <w:r w:rsidR="0053514F">
        <w:rPr>
          <w:rFonts w:ascii="Times New Roman" w:hAnsi="Times New Roman"/>
          <w:b/>
          <w:sz w:val="26"/>
          <w:szCs w:val="26"/>
          <w:u w:val="single"/>
          <w:lang w:val="uk-UA"/>
        </w:rPr>
        <w:t>491/18</w:t>
      </w:r>
    </w:p>
    <w:p w:rsidR="00C377AF" w:rsidRPr="00944034" w:rsidRDefault="00C377AF" w:rsidP="00567873">
      <w:pPr>
        <w:tabs>
          <w:tab w:val="decimal" w:pos="360"/>
        </w:tabs>
        <w:spacing w:after="0"/>
        <w:ind w:firstLine="709"/>
        <w:jc w:val="center"/>
        <w:rPr>
          <w:rFonts w:ascii="Times New Roman" w:hAnsi="Times New Roman"/>
          <w:b/>
          <w:sz w:val="27"/>
          <w:szCs w:val="27"/>
          <w:lang w:val="uk-UA"/>
        </w:rPr>
      </w:pPr>
    </w:p>
    <w:p w:rsidR="00B16B2A" w:rsidRDefault="00C377AF" w:rsidP="00B16B2A">
      <w:pPr>
        <w:tabs>
          <w:tab w:val="decimal" w:pos="360"/>
        </w:tabs>
        <w:spacing w:after="0" w:line="240" w:lineRule="auto"/>
        <w:jc w:val="center"/>
        <w:rPr>
          <w:rFonts w:ascii="Times New Roman" w:hAnsi="Times New Roman"/>
          <w:b/>
          <w:sz w:val="27"/>
          <w:szCs w:val="27"/>
          <w:lang w:val="uk-UA"/>
        </w:rPr>
      </w:pPr>
      <w:r w:rsidRPr="00944034">
        <w:rPr>
          <w:rFonts w:ascii="Times New Roman" w:hAnsi="Times New Roman"/>
          <w:b/>
          <w:sz w:val="27"/>
          <w:szCs w:val="27"/>
          <w:lang w:val="uk-UA"/>
        </w:rPr>
        <w:t>Висновок</w:t>
      </w:r>
    </w:p>
    <w:p w:rsidR="00C377AF" w:rsidRPr="00944034" w:rsidRDefault="00C377AF" w:rsidP="00B16B2A">
      <w:pPr>
        <w:tabs>
          <w:tab w:val="decimal" w:pos="360"/>
        </w:tabs>
        <w:spacing w:after="0" w:line="240" w:lineRule="auto"/>
        <w:jc w:val="center"/>
        <w:rPr>
          <w:rFonts w:ascii="Times New Roman" w:hAnsi="Times New Roman"/>
          <w:b/>
          <w:sz w:val="27"/>
          <w:szCs w:val="27"/>
          <w:lang w:val="uk-UA"/>
        </w:rPr>
      </w:pPr>
      <w:r w:rsidRPr="00944034">
        <w:rPr>
          <w:rFonts w:ascii="Times New Roman" w:hAnsi="Times New Roman"/>
          <w:b/>
          <w:sz w:val="27"/>
          <w:szCs w:val="27"/>
          <w:lang w:val="uk-UA"/>
        </w:rPr>
        <w:t xml:space="preserve">щодо </w:t>
      </w:r>
      <w:r w:rsidR="002B23E9" w:rsidRPr="00944034">
        <w:rPr>
          <w:rFonts w:ascii="Times New Roman" w:hAnsi="Times New Roman"/>
          <w:b/>
          <w:sz w:val="27"/>
          <w:szCs w:val="27"/>
          <w:lang w:val="uk-UA"/>
        </w:rPr>
        <w:t xml:space="preserve">впровадження </w:t>
      </w:r>
      <w:r w:rsidRPr="00944034">
        <w:rPr>
          <w:rStyle w:val="rvts7"/>
          <w:rFonts w:ascii="Times New Roman" w:hAnsi="Times New Roman"/>
          <w:b/>
          <w:sz w:val="27"/>
          <w:szCs w:val="27"/>
          <w:lang w:val="uk-UA"/>
        </w:rPr>
        <w:t xml:space="preserve">проекту </w:t>
      </w:r>
      <w:r w:rsidR="00603299" w:rsidRPr="00944034">
        <w:rPr>
          <w:rStyle w:val="rvts7"/>
          <w:b/>
          <w:sz w:val="27"/>
          <w:szCs w:val="27"/>
        </w:rPr>
        <w:t>«</w:t>
      </w:r>
      <w:r w:rsidR="00603299" w:rsidRPr="00944034">
        <w:rPr>
          <w:rFonts w:ascii="Times New Roman" w:hAnsi="Times New Roman"/>
          <w:b/>
          <w:sz w:val="27"/>
          <w:szCs w:val="27"/>
        </w:rPr>
        <w:t>Петер Демант: дивись, читай, пізнавай. Відтворення у свідомості громадян інтелектуальної спадщини видатного письменника міста Чернівці шляхом розширення інноваційно-інформаційних інструментів муніципального бібліотечного фонду</w:t>
      </w:r>
      <w:r w:rsidR="00603299" w:rsidRPr="00944034">
        <w:rPr>
          <w:b/>
          <w:sz w:val="27"/>
          <w:szCs w:val="27"/>
        </w:rPr>
        <w:t>»</w:t>
      </w:r>
    </w:p>
    <w:p w:rsidR="00574FAC" w:rsidRDefault="007D15CA" w:rsidP="00B16B2A">
      <w:pPr>
        <w:shd w:val="clear" w:color="auto" w:fill="FFFFFF"/>
        <w:spacing w:before="120" w:after="0" w:line="240" w:lineRule="auto"/>
        <w:jc w:val="both"/>
        <w:rPr>
          <w:rFonts w:ascii="Times New Roman" w:hAnsi="Times New Roman"/>
          <w:color w:val="222222"/>
          <w:sz w:val="27"/>
          <w:szCs w:val="27"/>
          <w:shd w:val="clear" w:color="auto" w:fill="FFFFFF"/>
          <w:lang w:val="uk-UA"/>
        </w:rPr>
      </w:pPr>
      <w:r w:rsidRPr="00944034">
        <w:rPr>
          <w:rFonts w:ascii="Times New Roman" w:hAnsi="Times New Roman"/>
          <w:color w:val="222222"/>
          <w:sz w:val="27"/>
          <w:szCs w:val="27"/>
          <w:shd w:val="clear" w:color="auto" w:fill="FFFFFF"/>
          <w:lang w:val="uk-UA"/>
        </w:rPr>
        <w:tab/>
      </w:r>
    </w:p>
    <w:p w:rsidR="003A4CFC" w:rsidRPr="003F4E23" w:rsidRDefault="00574FAC" w:rsidP="003B72E7">
      <w:pPr>
        <w:shd w:val="clear" w:color="auto" w:fill="FFFFFF"/>
        <w:spacing w:before="120" w:after="0" w:line="240" w:lineRule="auto"/>
        <w:jc w:val="both"/>
        <w:rPr>
          <w:rFonts w:ascii="Times New Roman" w:eastAsia="Times New Roman" w:hAnsi="Times New Roman"/>
          <w:color w:val="000000"/>
          <w:sz w:val="26"/>
          <w:szCs w:val="26"/>
          <w:lang w:val="uk-UA"/>
        </w:rPr>
      </w:pPr>
      <w:r>
        <w:rPr>
          <w:rFonts w:ascii="Times New Roman" w:hAnsi="Times New Roman"/>
          <w:color w:val="222222"/>
          <w:sz w:val="27"/>
          <w:szCs w:val="27"/>
          <w:shd w:val="clear" w:color="auto" w:fill="FFFFFF"/>
          <w:lang w:val="uk-UA"/>
        </w:rPr>
        <w:tab/>
      </w:r>
      <w:r w:rsidR="00244BED" w:rsidRPr="003F4E23">
        <w:rPr>
          <w:rFonts w:ascii="Times New Roman" w:hAnsi="Times New Roman"/>
          <w:color w:val="222222"/>
          <w:sz w:val="26"/>
          <w:szCs w:val="26"/>
          <w:shd w:val="clear" w:color="auto" w:fill="FFFFFF"/>
          <w:lang w:val="uk-UA"/>
        </w:rPr>
        <w:t xml:space="preserve">Проект </w:t>
      </w:r>
      <w:r w:rsidR="00603299" w:rsidRPr="003F4E23">
        <w:rPr>
          <w:rStyle w:val="rvts7"/>
          <w:sz w:val="26"/>
          <w:szCs w:val="26"/>
        </w:rPr>
        <w:t>«</w:t>
      </w:r>
      <w:r w:rsidR="00603299" w:rsidRPr="003F4E23">
        <w:rPr>
          <w:rFonts w:ascii="Times New Roman" w:hAnsi="Times New Roman"/>
          <w:sz w:val="26"/>
          <w:szCs w:val="26"/>
        </w:rPr>
        <w:t>Петер Демант: дивись, читай, пізнавай. Відтворення у свідомості громадян інтелектуальної спадщини видатного письменника міста Чернівці шляхом розширення інноваційно-інформаційних інструментів муніципального бібліотечного фонду</w:t>
      </w:r>
      <w:r w:rsidR="00603299" w:rsidRPr="003F4E23">
        <w:rPr>
          <w:sz w:val="26"/>
          <w:szCs w:val="26"/>
        </w:rPr>
        <w:t>»</w:t>
      </w:r>
      <w:r w:rsidR="00B57108">
        <w:rPr>
          <w:sz w:val="26"/>
          <w:szCs w:val="26"/>
          <w:lang w:val="uk-UA"/>
        </w:rPr>
        <w:t xml:space="preserve"> </w:t>
      </w:r>
      <w:r w:rsidR="00B57108" w:rsidRPr="00B57108">
        <w:rPr>
          <w:rFonts w:ascii="Times New Roman" w:hAnsi="Times New Roman"/>
          <w:sz w:val="26"/>
          <w:szCs w:val="26"/>
          <w:lang w:val="uk-UA"/>
        </w:rPr>
        <w:t>(надалі – Проект)</w:t>
      </w:r>
      <w:r w:rsidR="00F04F65" w:rsidRPr="00B57108">
        <w:rPr>
          <w:rFonts w:ascii="Times New Roman" w:hAnsi="Times New Roman"/>
          <w:color w:val="222222"/>
          <w:sz w:val="26"/>
          <w:szCs w:val="26"/>
          <w:shd w:val="clear" w:color="auto" w:fill="FFFFFF"/>
          <w:lang w:val="uk-UA"/>
        </w:rPr>
        <w:t>,</w:t>
      </w:r>
      <w:r w:rsidR="00F04F65" w:rsidRPr="003F4E23">
        <w:rPr>
          <w:rFonts w:ascii="Times New Roman" w:hAnsi="Times New Roman"/>
          <w:color w:val="222222"/>
          <w:sz w:val="26"/>
          <w:szCs w:val="26"/>
          <w:shd w:val="clear" w:color="auto" w:fill="FFFFFF"/>
          <w:lang w:val="uk-UA"/>
        </w:rPr>
        <w:t xml:space="preserve"> заявник –</w:t>
      </w:r>
      <w:r w:rsidR="004946BE" w:rsidRPr="003F4E23">
        <w:rPr>
          <w:rFonts w:ascii="Times New Roman" w:hAnsi="Times New Roman"/>
          <w:color w:val="222222"/>
          <w:sz w:val="26"/>
          <w:szCs w:val="26"/>
          <w:shd w:val="clear" w:color="auto" w:fill="FFFFFF"/>
          <w:lang w:val="uk-UA"/>
        </w:rPr>
        <w:t xml:space="preserve"> управління культури </w:t>
      </w:r>
      <w:r w:rsidR="008D795E" w:rsidRPr="003F4E23">
        <w:rPr>
          <w:rFonts w:ascii="Times New Roman" w:hAnsi="Times New Roman"/>
          <w:color w:val="222222"/>
          <w:sz w:val="26"/>
          <w:szCs w:val="26"/>
          <w:shd w:val="clear" w:color="auto" w:fill="FFFFFF"/>
          <w:lang w:val="uk-UA"/>
        </w:rPr>
        <w:t>Чернівецької міської ради,</w:t>
      </w:r>
      <w:r w:rsidR="003A4CFC" w:rsidRPr="003F4E23">
        <w:rPr>
          <w:rFonts w:ascii="Arial Narrow" w:eastAsia="Times New Roman" w:hAnsi="Arial Narrow"/>
          <w:color w:val="000000"/>
          <w:sz w:val="26"/>
          <w:szCs w:val="26"/>
          <w:lang w:val="uk-UA"/>
        </w:rPr>
        <w:t xml:space="preserve"> </w:t>
      </w:r>
      <w:r w:rsidR="00251AE4" w:rsidRPr="003F4E23">
        <w:rPr>
          <w:rFonts w:ascii="Times New Roman" w:eastAsia="Times New Roman" w:hAnsi="Times New Roman"/>
          <w:color w:val="000000"/>
          <w:sz w:val="26"/>
          <w:szCs w:val="26"/>
          <w:lang w:val="uk-UA"/>
        </w:rPr>
        <w:t xml:space="preserve">в рамках конкурсу </w:t>
      </w:r>
      <w:r w:rsidR="00171EC0">
        <w:rPr>
          <w:rFonts w:ascii="Times New Roman" w:eastAsia="Times New Roman" w:hAnsi="Times New Roman"/>
          <w:color w:val="000000"/>
          <w:sz w:val="26"/>
          <w:szCs w:val="26"/>
          <w:lang w:val="uk-UA"/>
        </w:rPr>
        <w:t>«</w:t>
      </w:r>
      <w:r w:rsidR="00171EC0">
        <w:rPr>
          <w:rFonts w:ascii="Times New Roman" w:hAnsi="Times New Roman"/>
          <w:sz w:val="26"/>
          <w:szCs w:val="26"/>
          <w:lang w:val="uk-UA"/>
        </w:rPr>
        <w:t>І</w:t>
      </w:r>
      <w:r w:rsidR="004946BE" w:rsidRPr="003F4E23">
        <w:rPr>
          <w:rFonts w:ascii="Times New Roman" w:hAnsi="Times New Roman"/>
          <w:sz w:val="26"/>
          <w:szCs w:val="26"/>
        </w:rPr>
        <w:t>ндивідуальних національних проектів</w:t>
      </w:r>
      <w:r w:rsidR="00171EC0">
        <w:rPr>
          <w:rFonts w:ascii="Times New Roman" w:hAnsi="Times New Roman"/>
          <w:sz w:val="26"/>
          <w:szCs w:val="26"/>
          <w:lang w:val="uk-UA"/>
        </w:rPr>
        <w:t>»</w:t>
      </w:r>
      <w:r w:rsidR="004946BE" w:rsidRPr="003F4E23">
        <w:rPr>
          <w:rFonts w:ascii="Times New Roman" w:hAnsi="Times New Roman"/>
          <w:sz w:val="26"/>
          <w:szCs w:val="26"/>
        </w:rPr>
        <w:t xml:space="preserve"> за фінансування Українського культурного фонду</w:t>
      </w:r>
      <w:r w:rsidR="004946BE" w:rsidRPr="003F4E23">
        <w:rPr>
          <w:rFonts w:ascii="Times New Roman" w:eastAsia="Times New Roman" w:hAnsi="Times New Roman"/>
          <w:color w:val="000000"/>
          <w:sz w:val="26"/>
          <w:szCs w:val="26"/>
          <w:lang w:val="uk-UA"/>
        </w:rPr>
        <w:t xml:space="preserve"> </w:t>
      </w:r>
      <w:r w:rsidR="00D562AB" w:rsidRPr="003F4E23">
        <w:rPr>
          <w:rFonts w:ascii="Times New Roman" w:eastAsia="Times New Roman" w:hAnsi="Times New Roman"/>
          <w:color w:val="000000"/>
          <w:sz w:val="26"/>
          <w:szCs w:val="26"/>
          <w:lang w:val="uk-UA"/>
        </w:rPr>
        <w:t xml:space="preserve">за результатами оцінювання </w:t>
      </w:r>
      <w:r w:rsidR="003F4E23">
        <w:rPr>
          <w:rFonts w:ascii="Times New Roman" w:eastAsia="Times New Roman" w:hAnsi="Times New Roman"/>
          <w:color w:val="000000"/>
          <w:sz w:val="26"/>
          <w:szCs w:val="26"/>
          <w:lang w:val="uk-UA"/>
        </w:rPr>
        <w:t xml:space="preserve">увійшов </w:t>
      </w:r>
      <w:r w:rsidR="00D562AB" w:rsidRPr="003F4E23">
        <w:rPr>
          <w:rFonts w:ascii="Times New Roman" w:eastAsia="Times New Roman" w:hAnsi="Times New Roman"/>
          <w:color w:val="000000"/>
          <w:sz w:val="26"/>
          <w:szCs w:val="26"/>
          <w:lang w:val="uk-UA"/>
        </w:rPr>
        <w:t>до</w:t>
      </w:r>
      <w:r w:rsidR="005B34D9" w:rsidRPr="003F4E23">
        <w:rPr>
          <w:rFonts w:ascii="Times New Roman" w:eastAsia="Times New Roman" w:hAnsi="Times New Roman"/>
          <w:color w:val="000000"/>
          <w:sz w:val="26"/>
          <w:szCs w:val="26"/>
          <w:lang w:val="uk-UA"/>
        </w:rPr>
        <w:t xml:space="preserve"> 100 проектів рейтингу «Індивідуальні національні проекти»</w:t>
      </w:r>
      <w:r w:rsidR="0065039A">
        <w:rPr>
          <w:rFonts w:ascii="Times New Roman" w:eastAsia="Times New Roman" w:hAnsi="Times New Roman"/>
          <w:color w:val="000000"/>
          <w:sz w:val="26"/>
          <w:szCs w:val="26"/>
          <w:lang w:val="uk-UA"/>
        </w:rPr>
        <w:t>, прийнятних для фінансової підтримки фондом.</w:t>
      </w:r>
      <w:r w:rsidR="00750755" w:rsidRPr="00750755">
        <w:rPr>
          <w:rFonts w:ascii="Times New Roman" w:hAnsi="Times New Roman"/>
          <w:color w:val="000000"/>
          <w:sz w:val="26"/>
          <w:szCs w:val="26"/>
          <w:lang w:val="uk-UA"/>
        </w:rPr>
        <w:t xml:space="preserve"> </w:t>
      </w:r>
      <w:r w:rsidR="00C67E75">
        <w:rPr>
          <w:rFonts w:ascii="Times New Roman" w:hAnsi="Times New Roman"/>
          <w:color w:val="000000"/>
          <w:sz w:val="26"/>
          <w:szCs w:val="26"/>
          <w:lang w:val="uk-UA"/>
        </w:rPr>
        <w:t>З метою проведення переговорної процедури щодо закупівлі послуг від грантоотримувача</w:t>
      </w:r>
      <w:r w:rsidR="00C67E75" w:rsidRPr="003F4E23">
        <w:rPr>
          <w:rFonts w:ascii="Times New Roman" w:hAnsi="Times New Roman"/>
          <w:color w:val="000000"/>
          <w:sz w:val="26"/>
          <w:szCs w:val="26"/>
          <w:lang w:val="uk-UA"/>
        </w:rPr>
        <w:t xml:space="preserve"> </w:t>
      </w:r>
      <w:r w:rsidR="00C67E75">
        <w:rPr>
          <w:rFonts w:ascii="Times New Roman" w:hAnsi="Times New Roman"/>
          <w:color w:val="000000"/>
          <w:sz w:val="26"/>
          <w:szCs w:val="26"/>
          <w:lang w:val="uk-UA"/>
        </w:rPr>
        <w:t>(</w:t>
      </w:r>
      <w:r w:rsidR="00C67E75" w:rsidRPr="003F4E23">
        <w:rPr>
          <w:rFonts w:ascii="Times New Roman" w:hAnsi="Times New Roman"/>
          <w:color w:val="000000"/>
          <w:sz w:val="26"/>
          <w:szCs w:val="26"/>
          <w:lang w:val="uk-UA"/>
        </w:rPr>
        <w:t>відповідно до ст. 35 Закону України «Про публічні закупівлі»</w:t>
      </w:r>
      <w:r w:rsidR="00C67E75">
        <w:rPr>
          <w:rFonts w:ascii="Times New Roman" w:hAnsi="Times New Roman"/>
          <w:color w:val="000000"/>
          <w:sz w:val="26"/>
          <w:szCs w:val="26"/>
          <w:lang w:val="uk-UA"/>
        </w:rPr>
        <w:t xml:space="preserve">) </w:t>
      </w:r>
      <w:r w:rsidR="0021176E">
        <w:rPr>
          <w:rFonts w:ascii="Times New Roman" w:eastAsia="Times New Roman" w:hAnsi="Times New Roman"/>
          <w:color w:val="000000"/>
          <w:sz w:val="26"/>
          <w:szCs w:val="26"/>
          <w:lang w:val="uk-UA"/>
        </w:rPr>
        <w:t>Українськи</w:t>
      </w:r>
      <w:r w:rsidR="00C67E75">
        <w:rPr>
          <w:rFonts w:ascii="Times New Roman" w:eastAsia="Times New Roman" w:hAnsi="Times New Roman"/>
          <w:color w:val="000000"/>
          <w:sz w:val="26"/>
          <w:szCs w:val="26"/>
          <w:lang w:val="uk-UA"/>
        </w:rPr>
        <w:t>й культурний</w:t>
      </w:r>
      <w:r w:rsidR="0021176E">
        <w:rPr>
          <w:rFonts w:ascii="Times New Roman" w:eastAsia="Times New Roman" w:hAnsi="Times New Roman"/>
          <w:color w:val="000000"/>
          <w:sz w:val="26"/>
          <w:szCs w:val="26"/>
          <w:lang w:val="uk-UA"/>
        </w:rPr>
        <w:t xml:space="preserve"> фонд</w:t>
      </w:r>
      <w:r w:rsidR="00C67E75">
        <w:rPr>
          <w:rFonts w:ascii="Times New Roman" w:eastAsia="Times New Roman" w:hAnsi="Times New Roman"/>
          <w:color w:val="000000"/>
          <w:sz w:val="26"/>
          <w:szCs w:val="26"/>
          <w:lang w:val="uk-UA"/>
        </w:rPr>
        <w:t xml:space="preserve"> опублікував оголошення щодо Проекту</w:t>
      </w:r>
      <w:r w:rsidR="0021176E">
        <w:rPr>
          <w:rFonts w:ascii="Times New Roman" w:eastAsia="Times New Roman" w:hAnsi="Times New Roman"/>
          <w:color w:val="000000"/>
          <w:sz w:val="26"/>
          <w:szCs w:val="26"/>
          <w:lang w:val="uk-UA"/>
        </w:rPr>
        <w:t xml:space="preserve"> </w:t>
      </w:r>
      <w:r w:rsidR="00750755">
        <w:rPr>
          <w:rFonts w:ascii="Times New Roman" w:hAnsi="Times New Roman"/>
          <w:color w:val="000000"/>
          <w:sz w:val="26"/>
          <w:szCs w:val="26"/>
          <w:lang w:val="uk-UA"/>
        </w:rPr>
        <w:t>у</w:t>
      </w:r>
      <w:r w:rsidR="003F4E23" w:rsidRPr="003F4E23">
        <w:rPr>
          <w:rFonts w:ascii="Times New Roman" w:hAnsi="Times New Roman"/>
          <w:color w:val="000000"/>
          <w:sz w:val="26"/>
          <w:szCs w:val="26"/>
          <w:lang w:val="uk-UA"/>
        </w:rPr>
        <w:t xml:space="preserve"> розділі «Плани закупівлі» на платформі </w:t>
      </w:r>
      <w:r w:rsidR="003F4E23" w:rsidRPr="003F4E23">
        <w:rPr>
          <w:rFonts w:ascii="Times New Roman" w:hAnsi="Times New Roman"/>
          <w:color w:val="000000"/>
          <w:sz w:val="26"/>
          <w:szCs w:val="26"/>
          <w:lang w:val="en-US"/>
        </w:rPr>
        <w:t>Prozorro</w:t>
      </w:r>
      <w:r w:rsidR="00171EC0">
        <w:rPr>
          <w:rFonts w:ascii="Times New Roman" w:hAnsi="Times New Roman"/>
          <w:color w:val="000000"/>
          <w:sz w:val="26"/>
          <w:szCs w:val="26"/>
          <w:lang w:val="uk-UA"/>
        </w:rPr>
        <w:t>.</w:t>
      </w:r>
    </w:p>
    <w:p w:rsidR="00676D1A" w:rsidRPr="00944034" w:rsidRDefault="00B57108" w:rsidP="003B72E7">
      <w:pPr>
        <w:spacing w:before="120" w:after="0" w:line="240" w:lineRule="auto"/>
        <w:ind w:firstLine="567"/>
        <w:jc w:val="both"/>
        <w:rPr>
          <w:rFonts w:ascii="Times New Roman" w:hAnsi="Times New Roman"/>
          <w:sz w:val="27"/>
          <w:szCs w:val="27"/>
          <w:lang w:val="uk-UA"/>
        </w:rPr>
      </w:pPr>
      <w:r>
        <w:rPr>
          <w:rFonts w:ascii="Times New Roman" w:hAnsi="Times New Roman"/>
          <w:sz w:val="27"/>
          <w:szCs w:val="27"/>
          <w:lang w:val="uk-UA"/>
        </w:rPr>
        <w:t>Метою П</w:t>
      </w:r>
      <w:r w:rsidR="00676D1A" w:rsidRPr="00944034">
        <w:rPr>
          <w:rFonts w:ascii="Times New Roman" w:hAnsi="Times New Roman"/>
          <w:sz w:val="27"/>
          <w:szCs w:val="27"/>
          <w:lang w:val="uk-UA"/>
        </w:rPr>
        <w:t>роекту є відродження культурної спадщини видатної особи</w:t>
      </w:r>
      <w:r w:rsidR="00E909D0">
        <w:rPr>
          <w:rFonts w:ascii="Times New Roman" w:hAnsi="Times New Roman"/>
          <w:sz w:val="27"/>
          <w:szCs w:val="27"/>
          <w:lang w:val="uk-UA"/>
        </w:rPr>
        <w:t xml:space="preserve">стості міста Чернівці задля її </w:t>
      </w:r>
      <w:r w:rsidR="00676D1A" w:rsidRPr="00944034">
        <w:rPr>
          <w:rFonts w:ascii="Times New Roman" w:hAnsi="Times New Roman"/>
          <w:sz w:val="27"/>
          <w:szCs w:val="27"/>
          <w:lang w:val="uk-UA"/>
        </w:rPr>
        <w:t>популяризації серед мешканців та гостей міста завдяки розробці електронного інформаційного ресурсу з відображенням культурної спадщини письменника та через впровадження нових інноваційних інструментів у роботі муніципальної бібліотеки.</w:t>
      </w:r>
    </w:p>
    <w:p w:rsidR="00676D1A" w:rsidRPr="00944034" w:rsidRDefault="00676D1A" w:rsidP="003B72E7">
      <w:pPr>
        <w:spacing w:before="120" w:after="0" w:line="240" w:lineRule="auto"/>
        <w:ind w:firstLine="567"/>
        <w:jc w:val="both"/>
        <w:rPr>
          <w:rFonts w:ascii="Times New Roman" w:hAnsi="Times New Roman"/>
          <w:sz w:val="27"/>
          <w:szCs w:val="27"/>
          <w:lang w:val="uk-UA"/>
        </w:rPr>
      </w:pPr>
      <w:r w:rsidRPr="00944034">
        <w:rPr>
          <w:rFonts w:ascii="Times New Roman" w:hAnsi="Times New Roman"/>
          <w:sz w:val="27"/>
          <w:szCs w:val="27"/>
          <w:lang w:val="uk-UA"/>
        </w:rPr>
        <w:t>З вище з</w:t>
      </w:r>
      <w:r w:rsidR="006E3C25">
        <w:rPr>
          <w:rFonts w:ascii="Times New Roman" w:hAnsi="Times New Roman"/>
          <w:sz w:val="27"/>
          <w:szCs w:val="27"/>
          <w:lang w:val="uk-UA"/>
        </w:rPr>
        <w:t>азначеної мети випливають цілі П</w:t>
      </w:r>
      <w:r w:rsidRPr="00944034">
        <w:rPr>
          <w:rFonts w:ascii="Times New Roman" w:hAnsi="Times New Roman"/>
          <w:sz w:val="27"/>
          <w:szCs w:val="27"/>
          <w:lang w:val="uk-UA"/>
        </w:rPr>
        <w:t>роекту:</w:t>
      </w:r>
    </w:p>
    <w:p w:rsidR="00676D1A" w:rsidRPr="00944034" w:rsidRDefault="00676D1A" w:rsidP="003B72E7">
      <w:pPr>
        <w:spacing w:before="120" w:after="0" w:line="240" w:lineRule="auto"/>
        <w:ind w:firstLine="567"/>
        <w:jc w:val="both"/>
        <w:rPr>
          <w:rFonts w:ascii="Times New Roman" w:hAnsi="Times New Roman"/>
          <w:sz w:val="27"/>
          <w:szCs w:val="27"/>
          <w:lang w:val="uk-UA"/>
        </w:rPr>
      </w:pPr>
      <w:r w:rsidRPr="00944034">
        <w:rPr>
          <w:rFonts w:ascii="Times New Roman" w:hAnsi="Times New Roman"/>
          <w:b/>
          <w:sz w:val="27"/>
          <w:szCs w:val="27"/>
          <w:lang w:val="uk-UA"/>
        </w:rPr>
        <w:t xml:space="preserve">Ц1 </w:t>
      </w:r>
      <w:r w:rsidRPr="00944034">
        <w:rPr>
          <w:rFonts w:ascii="Times New Roman" w:hAnsi="Times New Roman"/>
          <w:sz w:val="27"/>
          <w:szCs w:val="27"/>
          <w:lang w:val="uk-UA"/>
        </w:rPr>
        <w:t>Зростання культурної цінності літературної спадщини Петера Деманта серед мешканців та гостей міста Чернівці. Тобто, популяризація його творчості та життя у місті Чернівці серед потенційних читачів та прихильників вивчення літературознавства та історії ХХ століття.</w:t>
      </w:r>
    </w:p>
    <w:p w:rsidR="00676D1A" w:rsidRPr="00944034" w:rsidRDefault="00676D1A" w:rsidP="003B72E7">
      <w:pPr>
        <w:spacing w:before="120" w:after="0" w:line="240" w:lineRule="auto"/>
        <w:ind w:firstLine="567"/>
        <w:jc w:val="both"/>
        <w:rPr>
          <w:rFonts w:ascii="Times New Roman" w:hAnsi="Times New Roman"/>
          <w:sz w:val="27"/>
          <w:szCs w:val="27"/>
          <w:lang w:val="uk-UA"/>
        </w:rPr>
      </w:pPr>
      <w:r w:rsidRPr="00944034">
        <w:rPr>
          <w:rFonts w:ascii="Times New Roman" w:hAnsi="Times New Roman"/>
          <w:b/>
          <w:sz w:val="27"/>
          <w:szCs w:val="27"/>
          <w:lang w:val="uk-UA"/>
        </w:rPr>
        <w:t>Ц2</w:t>
      </w:r>
      <w:r w:rsidRPr="00944034">
        <w:rPr>
          <w:rFonts w:ascii="Times New Roman" w:hAnsi="Times New Roman"/>
          <w:sz w:val="27"/>
          <w:szCs w:val="27"/>
          <w:lang w:val="uk-UA"/>
        </w:rPr>
        <w:t xml:space="preserve"> Розширення інноваційних спроможностей муніципальних бібліотечних фондів через впровадження нових електронних інструментів. Тобто, розробка та запуск модернізованого веб-сай</w:t>
      </w:r>
      <w:r w:rsidR="006E3C25">
        <w:rPr>
          <w:rFonts w:ascii="Times New Roman" w:hAnsi="Times New Roman"/>
          <w:sz w:val="27"/>
          <w:szCs w:val="27"/>
          <w:lang w:val="uk-UA"/>
        </w:rPr>
        <w:t xml:space="preserve">ту Муніципальної бібліотеки ім. А. </w:t>
      </w:r>
      <w:r w:rsidRPr="00944034">
        <w:rPr>
          <w:rFonts w:ascii="Times New Roman" w:hAnsi="Times New Roman"/>
          <w:sz w:val="27"/>
          <w:szCs w:val="27"/>
          <w:lang w:val="uk-UA"/>
        </w:rPr>
        <w:t>Добрянського, наповненого інноваційними продуктами – вкладками (електронний каталог книг Петера Деманта для вільного читання он-лайн, віртуальні 3-D книгозбірня письменника та маршрут по місцях дитинства та юності письменника в Чернівцях, форум для читачів-любителів творчості Деманта, тощо).</w:t>
      </w:r>
    </w:p>
    <w:p w:rsidR="00676D1A" w:rsidRPr="00944034" w:rsidRDefault="00676D1A" w:rsidP="003B72E7">
      <w:pPr>
        <w:spacing w:before="120" w:after="0" w:line="240" w:lineRule="auto"/>
        <w:ind w:firstLine="567"/>
        <w:jc w:val="both"/>
        <w:rPr>
          <w:rFonts w:ascii="Times New Roman" w:hAnsi="Times New Roman"/>
          <w:sz w:val="27"/>
          <w:szCs w:val="27"/>
          <w:lang w:val="uk-UA"/>
        </w:rPr>
      </w:pPr>
      <w:r w:rsidRPr="00944034">
        <w:rPr>
          <w:rFonts w:ascii="Times New Roman" w:hAnsi="Times New Roman"/>
          <w:b/>
          <w:sz w:val="27"/>
          <w:szCs w:val="27"/>
          <w:lang w:val="uk-UA"/>
        </w:rPr>
        <w:t>Ц3</w:t>
      </w:r>
      <w:r w:rsidRPr="00944034">
        <w:rPr>
          <w:rFonts w:ascii="Times New Roman" w:hAnsi="Times New Roman"/>
          <w:sz w:val="27"/>
          <w:szCs w:val="27"/>
          <w:lang w:val="uk-UA"/>
        </w:rPr>
        <w:t xml:space="preserve"> Збільшення рівня доступу до бібліотечних ресурсів для широкого кола користувачів. Тобто, забезпечення вільного он-лайн читання творів Деманта за допомогою дистанційного користування веб-ресурсом Муніципальної бібліотеки ім. А. Добрянського.</w:t>
      </w:r>
    </w:p>
    <w:p w:rsidR="00615609" w:rsidRPr="00944034" w:rsidRDefault="006E3C25" w:rsidP="003B72E7">
      <w:pPr>
        <w:spacing w:before="120" w:after="0" w:line="240" w:lineRule="auto"/>
        <w:ind w:firstLine="567"/>
        <w:jc w:val="both"/>
        <w:rPr>
          <w:rFonts w:ascii="Times New Roman" w:hAnsi="Times New Roman"/>
          <w:sz w:val="27"/>
          <w:szCs w:val="27"/>
          <w:lang w:val="uk-UA"/>
        </w:rPr>
      </w:pPr>
      <w:r>
        <w:rPr>
          <w:rFonts w:ascii="Times New Roman" w:hAnsi="Times New Roman"/>
          <w:sz w:val="27"/>
          <w:szCs w:val="27"/>
          <w:lang w:val="uk-UA"/>
        </w:rPr>
        <w:lastRenderedPageBreak/>
        <w:t>Термін реалізації П</w:t>
      </w:r>
      <w:r w:rsidR="00615609" w:rsidRPr="00944034">
        <w:rPr>
          <w:rFonts w:ascii="Times New Roman" w:hAnsi="Times New Roman"/>
          <w:sz w:val="27"/>
          <w:szCs w:val="27"/>
          <w:lang w:val="uk-UA"/>
        </w:rPr>
        <w:t>роекту</w:t>
      </w:r>
      <w:r w:rsidR="00A32854" w:rsidRPr="00944034">
        <w:rPr>
          <w:rFonts w:ascii="Times New Roman" w:hAnsi="Times New Roman"/>
          <w:sz w:val="27"/>
          <w:szCs w:val="27"/>
          <w:lang w:val="uk-UA"/>
        </w:rPr>
        <w:t xml:space="preserve"> з моменту підписання </w:t>
      </w:r>
      <w:r>
        <w:rPr>
          <w:rFonts w:ascii="Times New Roman" w:hAnsi="Times New Roman"/>
          <w:sz w:val="27"/>
          <w:szCs w:val="27"/>
          <w:lang w:val="uk-UA"/>
        </w:rPr>
        <w:t xml:space="preserve">грантової угоди </w:t>
      </w:r>
      <w:r w:rsidR="00A32854" w:rsidRPr="00944034">
        <w:rPr>
          <w:rFonts w:ascii="Times New Roman" w:hAnsi="Times New Roman"/>
          <w:sz w:val="27"/>
          <w:szCs w:val="27"/>
          <w:lang w:val="uk-UA"/>
        </w:rPr>
        <w:t>до 2 грудня 2018 року.</w:t>
      </w:r>
    </w:p>
    <w:p w:rsidR="008E4EF2" w:rsidRPr="00944034" w:rsidRDefault="001D6C27" w:rsidP="0014509F">
      <w:pPr>
        <w:spacing w:before="120" w:after="0" w:line="240" w:lineRule="auto"/>
        <w:jc w:val="both"/>
        <w:rPr>
          <w:rFonts w:ascii="Times New Roman" w:hAnsi="Times New Roman"/>
          <w:b/>
          <w:sz w:val="27"/>
          <w:szCs w:val="27"/>
          <w:lang w:val="uk-UA"/>
        </w:rPr>
      </w:pPr>
      <w:r w:rsidRPr="00944034">
        <w:rPr>
          <w:rFonts w:ascii="Times New Roman" w:hAnsi="Times New Roman"/>
          <w:sz w:val="27"/>
          <w:szCs w:val="27"/>
          <w:lang w:val="uk-UA"/>
        </w:rPr>
        <w:tab/>
      </w:r>
      <w:r w:rsidR="00B42785">
        <w:rPr>
          <w:rFonts w:ascii="Times New Roman" w:hAnsi="Times New Roman"/>
          <w:sz w:val="27"/>
          <w:szCs w:val="27"/>
          <w:lang w:val="uk-UA"/>
        </w:rPr>
        <w:t>В рамках П</w:t>
      </w:r>
      <w:r w:rsidR="00615609" w:rsidRPr="00944034">
        <w:rPr>
          <w:rFonts w:ascii="Times New Roman" w:hAnsi="Times New Roman"/>
          <w:sz w:val="27"/>
          <w:szCs w:val="27"/>
          <w:lang w:val="uk-UA"/>
        </w:rPr>
        <w:t xml:space="preserve">роекту виокремлено три </w:t>
      </w:r>
      <w:r w:rsidR="00260854" w:rsidRPr="00944034">
        <w:rPr>
          <w:rFonts w:ascii="Times New Roman" w:hAnsi="Times New Roman"/>
          <w:sz w:val="27"/>
          <w:szCs w:val="27"/>
          <w:lang w:val="uk-UA"/>
        </w:rPr>
        <w:t xml:space="preserve">головних проектних етапи </w:t>
      </w:r>
      <w:r w:rsidR="00B42785">
        <w:rPr>
          <w:rFonts w:ascii="Times New Roman" w:hAnsi="Times New Roman"/>
          <w:sz w:val="27"/>
          <w:szCs w:val="27"/>
          <w:lang w:val="uk-UA"/>
        </w:rPr>
        <w:t>для досягнення мети П</w:t>
      </w:r>
      <w:r w:rsidR="00615609" w:rsidRPr="00944034">
        <w:rPr>
          <w:rFonts w:ascii="Times New Roman" w:hAnsi="Times New Roman"/>
          <w:sz w:val="27"/>
          <w:szCs w:val="27"/>
          <w:lang w:val="uk-UA"/>
        </w:rPr>
        <w:t>роекту:</w:t>
      </w:r>
      <w:r w:rsidR="008E4EF2" w:rsidRPr="00944034">
        <w:rPr>
          <w:rFonts w:ascii="Arial" w:hAnsi="Arial" w:cs="Arial"/>
          <w:b/>
          <w:sz w:val="27"/>
          <w:szCs w:val="27"/>
          <w:lang w:val="uk-UA"/>
        </w:rPr>
        <w:t xml:space="preserve"> </w:t>
      </w:r>
      <w:r w:rsidR="008E4EF2" w:rsidRPr="00944034">
        <w:rPr>
          <w:rFonts w:ascii="Times New Roman" w:hAnsi="Times New Roman"/>
          <w:sz w:val="27"/>
          <w:szCs w:val="27"/>
          <w:lang w:val="uk-UA"/>
        </w:rPr>
        <w:t>ГПЕ 1</w:t>
      </w:r>
      <w:r w:rsidR="008E4EF2" w:rsidRPr="00944034">
        <w:rPr>
          <w:rFonts w:ascii="Arial" w:hAnsi="Arial" w:cs="Arial"/>
          <w:b/>
          <w:sz w:val="27"/>
          <w:szCs w:val="27"/>
          <w:lang w:val="uk-UA"/>
        </w:rPr>
        <w:t xml:space="preserve"> </w:t>
      </w:r>
      <w:r w:rsidR="008E4EF2" w:rsidRPr="00944034">
        <w:rPr>
          <w:rFonts w:ascii="Times New Roman" w:hAnsi="Times New Roman"/>
          <w:sz w:val="27"/>
          <w:szCs w:val="27"/>
          <w:lang w:val="uk-UA"/>
        </w:rPr>
        <w:t>Інноваційно-культурні заходи</w:t>
      </w:r>
      <w:r w:rsidRPr="00944034">
        <w:rPr>
          <w:rFonts w:ascii="Times New Roman" w:hAnsi="Times New Roman"/>
          <w:sz w:val="27"/>
          <w:szCs w:val="27"/>
          <w:lang w:val="uk-UA"/>
        </w:rPr>
        <w:t>;</w:t>
      </w:r>
      <w:r w:rsidR="008E4EF2" w:rsidRPr="00944034">
        <w:rPr>
          <w:rFonts w:ascii="Times New Roman" w:hAnsi="Times New Roman"/>
          <w:sz w:val="27"/>
          <w:szCs w:val="27"/>
          <w:lang w:val="uk-UA"/>
        </w:rPr>
        <w:t xml:space="preserve"> ГПЕ 2 Комунікаційно-візуалізаційні заходи</w:t>
      </w:r>
      <w:r w:rsidR="006E3C25">
        <w:rPr>
          <w:rFonts w:ascii="Times New Roman" w:hAnsi="Times New Roman"/>
          <w:sz w:val="27"/>
          <w:szCs w:val="27"/>
          <w:lang w:val="uk-UA"/>
        </w:rPr>
        <w:t>; ГПЕ 3 Менедж</w:t>
      </w:r>
      <w:r w:rsidRPr="00944034">
        <w:rPr>
          <w:rFonts w:ascii="Times New Roman" w:hAnsi="Times New Roman"/>
          <w:sz w:val="27"/>
          <w:szCs w:val="27"/>
          <w:lang w:val="uk-UA"/>
        </w:rPr>
        <w:t>мент проекту.</w:t>
      </w:r>
    </w:p>
    <w:p w:rsidR="00E16117" w:rsidRPr="00944034" w:rsidRDefault="00E16117" w:rsidP="0014509F">
      <w:pPr>
        <w:spacing w:before="120" w:after="0" w:line="240" w:lineRule="auto"/>
        <w:jc w:val="both"/>
        <w:rPr>
          <w:rFonts w:ascii="Times New Roman" w:hAnsi="Times New Roman"/>
          <w:sz w:val="27"/>
          <w:szCs w:val="27"/>
          <w:lang w:val="uk-UA"/>
        </w:rPr>
      </w:pPr>
      <w:r w:rsidRPr="00944034">
        <w:rPr>
          <w:rFonts w:ascii="Times New Roman" w:hAnsi="Times New Roman"/>
          <w:sz w:val="27"/>
          <w:szCs w:val="27"/>
          <w:lang w:val="uk-UA"/>
        </w:rPr>
        <w:tab/>
      </w:r>
      <w:r w:rsidR="0001269B" w:rsidRPr="00944034">
        <w:rPr>
          <w:rFonts w:ascii="Times New Roman" w:hAnsi="Times New Roman"/>
          <w:sz w:val="27"/>
          <w:szCs w:val="27"/>
          <w:lang w:val="uk-UA"/>
        </w:rPr>
        <w:t xml:space="preserve">Заходи </w:t>
      </w:r>
      <w:r w:rsidR="0001269B" w:rsidRPr="00944034">
        <w:rPr>
          <w:rFonts w:ascii="Times New Roman" w:hAnsi="Times New Roman"/>
          <w:b/>
          <w:sz w:val="27"/>
          <w:szCs w:val="27"/>
          <w:lang w:val="uk-UA"/>
        </w:rPr>
        <w:t>ГПЕ 1</w:t>
      </w:r>
      <w:r w:rsidR="0001269B" w:rsidRPr="00944034">
        <w:rPr>
          <w:rFonts w:ascii="Arial" w:hAnsi="Arial" w:cs="Arial"/>
          <w:b/>
          <w:sz w:val="27"/>
          <w:szCs w:val="27"/>
          <w:lang w:val="uk-UA"/>
        </w:rPr>
        <w:t xml:space="preserve"> </w:t>
      </w:r>
      <w:r w:rsidR="0001269B" w:rsidRPr="00944034">
        <w:rPr>
          <w:rFonts w:ascii="Times New Roman" w:hAnsi="Times New Roman"/>
          <w:b/>
          <w:sz w:val="27"/>
          <w:szCs w:val="27"/>
          <w:lang w:val="uk-UA"/>
        </w:rPr>
        <w:t>Інноваційно-культурні заходи</w:t>
      </w:r>
      <w:r w:rsidR="0001269B" w:rsidRPr="00944034">
        <w:rPr>
          <w:rFonts w:ascii="Times New Roman" w:hAnsi="Times New Roman"/>
          <w:sz w:val="27"/>
          <w:szCs w:val="27"/>
          <w:lang w:val="uk-UA"/>
        </w:rPr>
        <w:t xml:space="preserve"> включають </w:t>
      </w:r>
      <w:r w:rsidRPr="00944034">
        <w:rPr>
          <w:rFonts w:ascii="Times New Roman" w:hAnsi="Times New Roman"/>
          <w:sz w:val="27"/>
          <w:szCs w:val="27"/>
          <w:lang w:val="uk-UA"/>
        </w:rPr>
        <w:t>1.1. Модернізація сайту Муніципальної бібліотеки ім. А. Добрянського</w:t>
      </w:r>
      <w:r w:rsidR="006B0C4B" w:rsidRPr="00944034">
        <w:rPr>
          <w:rFonts w:ascii="Times New Roman" w:hAnsi="Times New Roman"/>
          <w:sz w:val="27"/>
          <w:szCs w:val="27"/>
          <w:lang w:val="uk-UA"/>
        </w:rPr>
        <w:t xml:space="preserve">; </w:t>
      </w:r>
      <w:r w:rsidRPr="00944034">
        <w:rPr>
          <w:rFonts w:ascii="Times New Roman" w:hAnsi="Times New Roman"/>
          <w:sz w:val="27"/>
          <w:szCs w:val="27"/>
          <w:lang w:val="uk-UA"/>
        </w:rPr>
        <w:t xml:space="preserve">1.2. Розробка та створення віртуального 3-D маршруту про </w:t>
      </w:r>
      <w:r w:rsidR="006B0C4B" w:rsidRPr="00944034">
        <w:rPr>
          <w:rFonts w:ascii="Times New Roman" w:hAnsi="Times New Roman"/>
          <w:sz w:val="27"/>
          <w:szCs w:val="27"/>
          <w:lang w:val="uk-UA"/>
        </w:rPr>
        <w:t>життя Петера Деман</w:t>
      </w:r>
      <w:r w:rsidRPr="00944034">
        <w:rPr>
          <w:rFonts w:ascii="Times New Roman" w:hAnsi="Times New Roman"/>
          <w:sz w:val="27"/>
          <w:szCs w:val="27"/>
          <w:lang w:val="uk-UA"/>
        </w:rPr>
        <w:t>та в м. </w:t>
      </w:r>
      <w:r w:rsidR="006B0C4B" w:rsidRPr="00944034">
        <w:rPr>
          <w:rFonts w:ascii="Times New Roman" w:hAnsi="Times New Roman"/>
          <w:sz w:val="27"/>
          <w:szCs w:val="27"/>
          <w:lang w:val="uk-UA"/>
        </w:rPr>
        <w:t>Чернівці;</w:t>
      </w:r>
      <w:r w:rsidRPr="00944034">
        <w:rPr>
          <w:rFonts w:ascii="Times New Roman" w:hAnsi="Times New Roman"/>
          <w:sz w:val="27"/>
          <w:szCs w:val="27"/>
          <w:lang w:val="uk-UA"/>
        </w:rPr>
        <w:t xml:space="preserve"> 1.3. Монтаж автобіографічних фільмів про Петера Деманта з використанням субтитрів англійською мовою</w:t>
      </w:r>
      <w:r w:rsidR="000F3741" w:rsidRPr="00944034">
        <w:rPr>
          <w:rFonts w:ascii="Times New Roman" w:hAnsi="Times New Roman"/>
          <w:sz w:val="27"/>
          <w:szCs w:val="27"/>
          <w:lang w:val="uk-UA"/>
        </w:rPr>
        <w:t>;</w:t>
      </w:r>
      <w:r w:rsidRPr="00944034">
        <w:rPr>
          <w:rFonts w:ascii="Times New Roman" w:hAnsi="Times New Roman"/>
          <w:sz w:val="27"/>
          <w:szCs w:val="27"/>
          <w:lang w:val="uk-UA"/>
        </w:rPr>
        <w:t xml:space="preserve"> 1.4. Розміщення електронного каталогу творів Петера Деманта</w:t>
      </w:r>
      <w:r w:rsidR="000F3741" w:rsidRPr="00944034">
        <w:rPr>
          <w:rFonts w:ascii="Times New Roman" w:hAnsi="Times New Roman"/>
          <w:sz w:val="27"/>
          <w:szCs w:val="27"/>
          <w:lang w:val="uk-UA"/>
        </w:rPr>
        <w:t xml:space="preserve">; </w:t>
      </w:r>
      <w:r w:rsidRPr="00944034">
        <w:rPr>
          <w:rFonts w:ascii="Times New Roman" w:hAnsi="Times New Roman"/>
          <w:sz w:val="27"/>
          <w:szCs w:val="27"/>
          <w:lang w:val="uk-UA"/>
        </w:rPr>
        <w:t xml:space="preserve">1.5. Укомплектування </w:t>
      </w:r>
      <w:r w:rsidR="000F3741" w:rsidRPr="00944034">
        <w:rPr>
          <w:rFonts w:ascii="Times New Roman" w:hAnsi="Times New Roman"/>
          <w:sz w:val="27"/>
          <w:szCs w:val="27"/>
          <w:lang w:val="uk-UA"/>
        </w:rPr>
        <w:t>бібліотечних фондів Петера Деман</w:t>
      </w:r>
      <w:r w:rsidRPr="00944034">
        <w:rPr>
          <w:rFonts w:ascii="Times New Roman" w:hAnsi="Times New Roman"/>
          <w:sz w:val="27"/>
          <w:szCs w:val="27"/>
          <w:lang w:val="uk-UA"/>
        </w:rPr>
        <w:t>та на базі Муніципальної бібліотеки ім. А. Добрянського в м. Чернівці</w:t>
      </w:r>
      <w:r w:rsidR="000F3741" w:rsidRPr="00944034">
        <w:rPr>
          <w:rFonts w:ascii="Times New Roman" w:hAnsi="Times New Roman"/>
          <w:sz w:val="27"/>
          <w:szCs w:val="27"/>
          <w:lang w:val="uk-UA"/>
        </w:rPr>
        <w:t>;</w:t>
      </w:r>
      <w:r w:rsidRPr="00944034">
        <w:rPr>
          <w:rFonts w:ascii="Times New Roman" w:hAnsi="Times New Roman"/>
          <w:sz w:val="27"/>
          <w:szCs w:val="27"/>
          <w:lang w:val="uk-UA"/>
        </w:rPr>
        <w:t xml:space="preserve"> 1.6. Проведення літературного вечора, присвяченого творчості Петера Деманта.</w:t>
      </w:r>
    </w:p>
    <w:p w:rsidR="00E16117" w:rsidRPr="00944034" w:rsidRDefault="000F3741" w:rsidP="0014509F">
      <w:pPr>
        <w:spacing w:after="0" w:line="240" w:lineRule="auto"/>
        <w:jc w:val="both"/>
        <w:rPr>
          <w:rFonts w:ascii="Times New Roman" w:hAnsi="Times New Roman"/>
          <w:sz w:val="27"/>
          <w:szCs w:val="27"/>
          <w:lang w:val="uk-UA"/>
        </w:rPr>
      </w:pPr>
      <w:r w:rsidRPr="00944034">
        <w:rPr>
          <w:rFonts w:ascii="Arial" w:hAnsi="Arial" w:cs="Arial"/>
          <w:sz w:val="27"/>
          <w:szCs w:val="27"/>
          <w:lang w:val="uk-UA"/>
        </w:rPr>
        <w:tab/>
      </w:r>
      <w:r w:rsidRPr="00944034">
        <w:rPr>
          <w:rFonts w:ascii="Times New Roman" w:hAnsi="Times New Roman"/>
          <w:sz w:val="27"/>
          <w:szCs w:val="27"/>
          <w:lang w:val="uk-UA"/>
        </w:rPr>
        <w:t>Захід 1.1. Модернізація сайту Муніципальної бібліотеки ім. А. Добрянського</w:t>
      </w:r>
      <w:r w:rsidRPr="00944034">
        <w:rPr>
          <w:rFonts w:ascii="Arial" w:hAnsi="Arial" w:cs="Arial"/>
          <w:sz w:val="27"/>
          <w:szCs w:val="27"/>
          <w:lang w:val="uk-UA"/>
        </w:rPr>
        <w:t xml:space="preserve"> </w:t>
      </w:r>
      <w:r w:rsidRPr="00944034">
        <w:rPr>
          <w:rFonts w:ascii="Times New Roman" w:hAnsi="Times New Roman"/>
          <w:sz w:val="27"/>
          <w:szCs w:val="27"/>
          <w:lang w:val="uk-UA"/>
        </w:rPr>
        <w:t>включає в себе оновлення, дизайн, наповнення, запуск та просування існуючого сайту Муніципальної бібліотеки ім. А. Добрянського через розширення його потужностей, що сприяє вільному розміщенню віртуальної книгозбірні Петера Деманта, його творів в електронному форматі, а також автобіографічних фільмів про нього з субтитрами англійською мовою, 3-D маршруту по місцях його життя у Чернівцях, форуму читачів та любителів творчості письменника, тощо.</w:t>
      </w:r>
    </w:p>
    <w:p w:rsidR="00E1344B" w:rsidRPr="00944034" w:rsidRDefault="00E1344B" w:rsidP="0014509F">
      <w:pPr>
        <w:spacing w:after="0" w:line="240" w:lineRule="auto"/>
        <w:jc w:val="both"/>
        <w:rPr>
          <w:rFonts w:ascii="Times New Roman" w:hAnsi="Times New Roman"/>
          <w:sz w:val="27"/>
          <w:szCs w:val="27"/>
          <w:lang w:val="uk-UA"/>
        </w:rPr>
      </w:pPr>
      <w:r w:rsidRPr="00944034">
        <w:rPr>
          <w:rFonts w:ascii="Times New Roman" w:hAnsi="Times New Roman"/>
          <w:sz w:val="27"/>
          <w:szCs w:val="27"/>
          <w:lang w:val="uk-UA"/>
        </w:rPr>
        <w:tab/>
        <w:t>Захід 1.2. Розробка та створення віртуального 3-D маршрут</w:t>
      </w:r>
      <w:r w:rsidR="00223423">
        <w:rPr>
          <w:rFonts w:ascii="Times New Roman" w:hAnsi="Times New Roman"/>
          <w:sz w:val="27"/>
          <w:szCs w:val="27"/>
          <w:lang w:val="uk-UA"/>
        </w:rPr>
        <w:t xml:space="preserve">у про життя Петера Деманта в м. </w:t>
      </w:r>
      <w:r w:rsidRPr="00944034">
        <w:rPr>
          <w:rFonts w:ascii="Times New Roman" w:hAnsi="Times New Roman"/>
          <w:sz w:val="27"/>
          <w:szCs w:val="27"/>
          <w:lang w:val="uk-UA"/>
        </w:rPr>
        <w:t xml:space="preserve">Чернівці передбачає проведення аналітичної роботи, з подальшою зйомкою, монтажем місць дитинства та юності Петера Деманта в Чернівцях (вул. </w:t>
      </w:r>
      <w:r w:rsidR="00C32E81">
        <w:rPr>
          <w:rFonts w:ascii="Times New Roman" w:hAnsi="Times New Roman"/>
          <w:sz w:val="27"/>
          <w:szCs w:val="27"/>
          <w:lang w:val="uk-UA"/>
        </w:rPr>
        <w:t>О. Кобилянської</w:t>
      </w:r>
      <w:r w:rsidRPr="00944034">
        <w:rPr>
          <w:rFonts w:ascii="Times New Roman" w:hAnsi="Times New Roman"/>
          <w:sz w:val="27"/>
          <w:szCs w:val="27"/>
          <w:lang w:val="uk-UA"/>
        </w:rPr>
        <w:t>, сквер ім. Ю. Федьковича, гімназія №5, тощо), а також моделюванням старих фото з особистого архіву письменника для порівняння двох епох – першої половини ХХ століття та першої половини ХХІ століття у місті Чернівці.</w:t>
      </w:r>
    </w:p>
    <w:p w:rsidR="001C2213" w:rsidRPr="00944034" w:rsidRDefault="001C2213" w:rsidP="0014509F">
      <w:pPr>
        <w:spacing w:after="0" w:line="240" w:lineRule="auto"/>
        <w:jc w:val="both"/>
        <w:rPr>
          <w:rFonts w:ascii="Times New Roman" w:hAnsi="Times New Roman"/>
          <w:sz w:val="27"/>
          <w:szCs w:val="27"/>
          <w:lang w:val="uk-UA"/>
        </w:rPr>
      </w:pPr>
      <w:r w:rsidRPr="00944034">
        <w:rPr>
          <w:rFonts w:ascii="Times New Roman" w:hAnsi="Times New Roman"/>
          <w:sz w:val="27"/>
          <w:szCs w:val="27"/>
          <w:lang w:val="uk-UA"/>
        </w:rPr>
        <w:tab/>
        <w:t>Захід 1.3. Монтаж автобіографічних фільмів про Петера Деманта з використанням субтитрів англійською мовою спрямований на розширення аудиторії любителів творчості Петера Деманта шляхом виготовлення субтитрів  англійською мовою до двох автобіографічних фільмів про його життя, що дозволить модернізувати подачу матеріалу на міжнародних теренах за використання веб-сайту бібліотеки та мережі Youtube.</w:t>
      </w:r>
    </w:p>
    <w:p w:rsidR="00E16117" w:rsidRPr="00944034" w:rsidRDefault="00092D89" w:rsidP="0014509F">
      <w:pPr>
        <w:spacing w:after="0" w:line="240" w:lineRule="auto"/>
        <w:jc w:val="both"/>
        <w:rPr>
          <w:rFonts w:ascii="Times New Roman" w:hAnsi="Times New Roman"/>
          <w:sz w:val="27"/>
          <w:szCs w:val="27"/>
          <w:lang w:val="uk-UA"/>
        </w:rPr>
      </w:pPr>
      <w:r w:rsidRPr="00944034">
        <w:rPr>
          <w:rFonts w:ascii="Times New Roman" w:hAnsi="Times New Roman"/>
          <w:sz w:val="27"/>
          <w:szCs w:val="27"/>
          <w:lang w:val="uk-UA"/>
        </w:rPr>
        <w:tab/>
        <w:t>Захід</w:t>
      </w:r>
      <w:r w:rsidR="003713E2">
        <w:rPr>
          <w:rFonts w:ascii="Times New Roman" w:hAnsi="Times New Roman"/>
          <w:sz w:val="27"/>
          <w:szCs w:val="27"/>
          <w:lang w:val="uk-UA"/>
        </w:rPr>
        <w:t xml:space="preserve"> </w:t>
      </w:r>
      <w:r w:rsidRPr="00944034">
        <w:rPr>
          <w:rFonts w:ascii="Times New Roman" w:hAnsi="Times New Roman"/>
          <w:sz w:val="27"/>
          <w:szCs w:val="27"/>
          <w:lang w:val="uk-UA"/>
        </w:rPr>
        <w:t>1.4. Розміщення електронного каталогу творів Петера Деманта</w:t>
      </w:r>
      <w:r w:rsidR="00E44C29" w:rsidRPr="00944034">
        <w:rPr>
          <w:rFonts w:ascii="Arial" w:hAnsi="Arial" w:cs="Arial"/>
          <w:sz w:val="27"/>
          <w:szCs w:val="27"/>
          <w:lang w:val="uk-UA"/>
        </w:rPr>
        <w:t xml:space="preserve"> </w:t>
      </w:r>
      <w:r w:rsidR="00E44C29" w:rsidRPr="00944034">
        <w:rPr>
          <w:rFonts w:ascii="Times New Roman" w:hAnsi="Times New Roman"/>
          <w:sz w:val="27"/>
          <w:szCs w:val="27"/>
          <w:lang w:val="uk-UA"/>
        </w:rPr>
        <w:t>передбачає розробку та розміщення електронного каталогу творів Петера Деманта на модернізованому веб-сайті Муніципальної бібліотеки ім. А. Добрянського, що будуть знаходитися у вільному доступі для он-лайн читання.</w:t>
      </w:r>
    </w:p>
    <w:p w:rsidR="00E44C29" w:rsidRPr="00944034" w:rsidRDefault="00E44C29" w:rsidP="0014509F">
      <w:pPr>
        <w:spacing w:after="0" w:line="240" w:lineRule="auto"/>
        <w:jc w:val="both"/>
        <w:rPr>
          <w:rFonts w:ascii="Times New Roman" w:hAnsi="Times New Roman"/>
          <w:sz w:val="27"/>
          <w:szCs w:val="27"/>
          <w:lang w:val="uk-UA"/>
        </w:rPr>
      </w:pPr>
      <w:r w:rsidRPr="00944034">
        <w:rPr>
          <w:rFonts w:ascii="Times New Roman" w:hAnsi="Times New Roman"/>
          <w:sz w:val="27"/>
          <w:szCs w:val="27"/>
          <w:lang w:val="uk-UA"/>
        </w:rPr>
        <w:tab/>
        <w:t>Захід</w:t>
      </w:r>
      <w:r w:rsidR="002E1ED3" w:rsidRPr="00944034">
        <w:rPr>
          <w:rFonts w:ascii="Times New Roman" w:hAnsi="Times New Roman"/>
          <w:sz w:val="27"/>
          <w:szCs w:val="27"/>
          <w:lang w:val="uk-UA"/>
        </w:rPr>
        <w:t xml:space="preserve"> 1.5. Укомплектування бібліотечних фондів Петера Деманта на базі Муніципальної бібліотеки ім. А. Добрянського в м. Чернівці</w:t>
      </w:r>
      <w:r w:rsidR="002E1ED3" w:rsidRPr="00944034">
        <w:rPr>
          <w:rFonts w:ascii="Arial" w:hAnsi="Arial" w:cs="Arial"/>
          <w:sz w:val="27"/>
          <w:szCs w:val="27"/>
          <w:lang w:val="uk-UA"/>
        </w:rPr>
        <w:t xml:space="preserve"> </w:t>
      </w:r>
      <w:r w:rsidR="002E1ED3" w:rsidRPr="00944034">
        <w:rPr>
          <w:rFonts w:ascii="Times New Roman" w:hAnsi="Times New Roman"/>
          <w:sz w:val="27"/>
          <w:szCs w:val="27"/>
          <w:lang w:val="uk-UA"/>
        </w:rPr>
        <w:t>передбачає придбання 10 примірників найвідомішого твору у культурній спадщині Петера Деманта «Зекамерон ХХ століття», де він виступає під псевдонімом Вернон Кресс, українською мовою для подальшого розміщення у фондах бібліотеки та розширення кола користувачів бібліотеки, які віддають перевагу паперовим носіям творчості письменника.</w:t>
      </w:r>
    </w:p>
    <w:p w:rsidR="00B778ED" w:rsidRPr="00944034" w:rsidRDefault="00B778ED" w:rsidP="0014509F">
      <w:pPr>
        <w:spacing w:before="120" w:after="0" w:line="240" w:lineRule="auto"/>
        <w:jc w:val="both"/>
        <w:rPr>
          <w:rFonts w:ascii="Times New Roman" w:hAnsi="Times New Roman"/>
          <w:sz w:val="27"/>
          <w:szCs w:val="27"/>
          <w:u w:val="single"/>
          <w:lang w:val="uk-UA"/>
        </w:rPr>
      </w:pPr>
      <w:r w:rsidRPr="00944034">
        <w:rPr>
          <w:rFonts w:ascii="Times New Roman" w:hAnsi="Times New Roman"/>
          <w:sz w:val="27"/>
          <w:szCs w:val="27"/>
          <w:lang w:val="uk-UA"/>
        </w:rPr>
        <w:tab/>
        <w:t>Захід 1.6. Проведення літературного вечора, присвяченого творчості Петера Деманта</w:t>
      </w:r>
      <w:r w:rsidRPr="00944034">
        <w:rPr>
          <w:rFonts w:ascii="Arial" w:hAnsi="Arial" w:cs="Arial"/>
          <w:sz w:val="27"/>
          <w:szCs w:val="27"/>
          <w:lang w:val="uk-UA"/>
        </w:rPr>
        <w:t xml:space="preserve"> </w:t>
      </w:r>
      <w:r w:rsidRPr="00944034">
        <w:rPr>
          <w:rFonts w:ascii="Times New Roman" w:hAnsi="Times New Roman"/>
          <w:sz w:val="27"/>
          <w:szCs w:val="27"/>
          <w:lang w:val="uk-UA"/>
        </w:rPr>
        <w:t xml:space="preserve">представлятиме собою залучення представників безпосередньої цільової </w:t>
      </w:r>
      <w:r w:rsidRPr="00944034">
        <w:rPr>
          <w:rFonts w:ascii="Times New Roman" w:hAnsi="Times New Roman"/>
          <w:sz w:val="27"/>
          <w:szCs w:val="27"/>
          <w:lang w:val="uk-UA"/>
        </w:rPr>
        <w:lastRenderedPageBreak/>
        <w:t>аудиторії проекту, зацікавлених у творчості письменника, представлення продуктів вище зазначених заходів, обговорення значення Чернівців у творчості письменника, тощо.</w:t>
      </w:r>
    </w:p>
    <w:p w:rsidR="00177AE9" w:rsidRPr="00944034" w:rsidRDefault="003E7B14" w:rsidP="0014509F">
      <w:pPr>
        <w:spacing w:before="120" w:after="0" w:line="240" w:lineRule="auto"/>
        <w:jc w:val="both"/>
        <w:rPr>
          <w:rFonts w:ascii="Times New Roman" w:hAnsi="Times New Roman"/>
          <w:sz w:val="27"/>
          <w:szCs w:val="27"/>
          <w:lang w:val="uk-UA"/>
        </w:rPr>
      </w:pPr>
      <w:r w:rsidRPr="00944034">
        <w:rPr>
          <w:rFonts w:ascii="Times New Roman" w:hAnsi="Times New Roman"/>
          <w:sz w:val="27"/>
          <w:szCs w:val="27"/>
          <w:lang w:val="uk-UA"/>
        </w:rPr>
        <w:tab/>
        <w:t xml:space="preserve">Заходи </w:t>
      </w:r>
      <w:r w:rsidRPr="00944034">
        <w:rPr>
          <w:rFonts w:ascii="Times New Roman" w:hAnsi="Times New Roman"/>
          <w:b/>
          <w:sz w:val="27"/>
          <w:szCs w:val="27"/>
          <w:lang w:val="uk-UA"/>
        </w:rPr>
        <w:t>ГПЕ</w:t>
      </w:r>
      <w:r w:rsidR="00651CE7" w:rsidRPr="00944034">
        <w:rPr>
          <w:rFonts w:ascii="Times New Roman" w:hAnsi="Times New Roman"/>
          <w:b/>
          <w:sz w:val="27"/>
          <w:szCs w:val="27"/>
          <w:lang w:val="uk-UA"/>
        </w:rPr>
        <w:t xml:space="preserve"> 2 Комунікаційно-візуалізаційні заходи</w:t>
      </w:r>
      <w:r w:rsidR="0086062B" w:rsidRPr="00944034">
        <w:rPr>
          <w:rFonts w:ascii="Times New Roman" w:hAnsi="Times New Roman"/>
          <w:sz w:val="27"/>
          <w:szCs w:val="27"/>
          <w:lang w:val="uk-UA"/>
        </w:rPr>
        <w:t xml:space="preserve"> включають</w:t>
      </w:r>
      <w:r w:rsidR="00177AE9" w:rsidRPr="00944034">
        <w:rPr>
          <w:rFonts w:ascii="Times New Roman" w:hAnsi="Times New Roman"/>
          <w:sz w:val="27"/>
          <w:szCs w:val="27"/>
          <w:lang w:val="uk-UA"/>
        </w:rPr>
        <w:t xml:space="preserve"> </w:t>
      </w:r>
      <w:r w:rsidR="00223423">
        <w:rPr>
          <w:rFonts w:ascii="Times New Roman" w:hAnsi="Times New Roman"/>
          <w:sz w:val="27"/>
          <w:szCs w:val="27"/>
          <w:lang w:val="uk-UA"/>
        </w:rPr>
        <w:t>2.1. Популяризація П</w:t>
      </w:r>
      <w:r w:rsidR="00177AE9" w:rsidRPr="00944034">
        <w:rPr>
          <w:rFonts w:ascii="Times New Roman" w:hAnsi="Times New Roman"/>
          <w:sz w:val="27"/>
          <w:szCs w:val="27"/>
          <w:lang w:val="uk-UA"/>
        </w:rPr>
        <w:t>роекту через інноваційно-цифрові засоби (соціальні мережі, місцеві ЗМІ, робота з цільовою аудиторією, то</w:t>
      </w:r>
      <w:r w:rsidR="00B42785">
        <w:rPr>
          <w:rFonts w:ascii="Times New Roman" w:hAnsi="Times New Roman"/>
          <w:sz w:val="27"/>
          <w:szCs w:val="27"/>
          <w:lang w:val="uk-UA"/>
        </w:rPr>
        <w:t>що). 2.2. Фінальна конференція П</w:t>
      </w:r>
      <w:r w:rsidR="00177AE9" w:rsidRPr="00944034">
        <w:rPr>
          <w:rFonts w:ascii="Times New Roman" w:hAnsi="Times New Roman"/>
          <w:sz w:val="27"/>
          <w:szCs w:val="27"/>
          <w:lang w:val="uk-UA"/>
        </w:rPr>
        <w:t>роекту.</w:t>
      </w:r>
    </w:p>
    <w:p w:rsidR="00177AE9" w:rsidRPr="00944034" w:rsidRDefault="00223423" w:rsidP="0014509F">
      <w:pPr>
        <w:spacing w:after="0" w:line="240" w:lineRule="auto"/>
        <w:jc w:val="both"/>
        <w:rPr>
          <w:rFonts w:ascii="Times New Roman" w:hAnsi="Times New Roman"/>
          <w:sz w:val="27"/>
          <w:szCs w:val="27"/>
          <w:u w:val="single"/>
          <w:lang w:val="uk-UA"/>
        </w:rPr>
      </w:pPr>
      <w:r>
        <w:rPr>
          <w:rFonts w:ascii="Times New Roman" w:hAnsi="Times New Roman"/>
          <w:sz w:val="27"/>
          <w:szCs w:val="27"/>
          <w:lang w:val="uk-UA"/>
        </w:rPr>
        <w:tab/>
        <w:t>Захід 2.1. Популяризація П</w:t>
      </w:r>
      <w:r w:rsidR="002E770A" w:rsidRPr="00944034">
        <w:rPr>
          <w:rFonts w:ascii="Times New Roman" w:hAnsi="Times New Roman"/>
          <w:sz w:val="27"/>
          <w:szCs w:val="27"/>
          <w:lang w:val="uk-UA"/>
        </w:rPr>
        <w:t>роекту через інноваційно-цифрові засоби (соціальні мережі, місцеві ЗМІ, робота з цільовою аудиторією, тощо) необхі</w:t>
      </w:r>
      <w:r w:rsidR="00B42785">
        <w:rPr>
          <w:rFonts w:ascii="Times New Roman" w:hAnsi="Times New Roman"/>
          <w:sz w:val="27"/>
          <w:szCs w:val="27"/>
          <w:lang w:val="uk-UA"/>
        </w:rPr>
        <w:t>дний для популяризації заходів П</w:t>
      </w:r>
      <w:r w:rsidR="002E770A" w:rsidRPr="00944034">
        <w:rPr>
          <w:rFonts w:ascii="Times New Roman" w:hAnsi="Times New Roman"/>
          <w:sz w:val="27"/>
          <w:szCs w:val="27"/>
          <w:lang w:val="uk-UA"/>
        </w:rPr>
        <w:t>роекту з ГПЕ 1 Інноваційно-культурні заходи. Тут передбачається постійна робота з висвітлення заходів та досягнень проекту у ЗМІ та інших засобах, залучення широкої громадськості, робота з представниками цільової аудиторії, поширення промоційно-просвітницької продукції (буклети, листівки про заходи проекту) серед зацікавлених сторін, тощо.</w:t>
      </w:r>
    </w:p>
    <w:p w:rsidR="00E16117" w:rsidRPr="00944034" w:rsidRDefault="00593BC6" w:rsidP="0014509F">
      <w:pPr>
        <w:spacing w:after="0" w:line="240" w:lineRule="auto"/>
        <w:jc w:val="both"/>
        <w:rPr>
          <w:rFonts w:ascii="Times New Roman" w:hAnsi="Times New Roman"/>
          <w:sz w:val="27"/>
          <w:szCs w:val="27"/>
          <w:u w:val="single"/>
          <w:lang w:val="uk-UA"/>
        </w:rPr>
      </w:pPr>
      <w:r w:rsidRPr="00944034">
        <w:rPr>
          <w:rFonts w:ascii="Times New Roman" w:hAnsi="Times New Roman"/>
          <w:sz w:val="27"/>
          <w:szCs w:val="27"/>
          <w:lang w:val="uk-UA"/>
        </w:rPr>
        <w:tab/>
        <w:t>З</w:t>
      </w:r>
      <w:r w:rsidR="00223423">
        <w:rPr>
          <w:rFonts w:ascii="Times New Roman" w:hAnsi="Times New Roman"/>
          <w:sz w:val="27"/>
          <w:szCs w:val="27"/>
          <w:lang w:val="uk-UA"/>
        </w:rPr>
        <w:t>ахід 2.2. Фінальна конференція П</w:t>
      </w:r>
      <w:r w:rsidRPr="00944034">
        <w:rPr>
          <w:rFonts w:ascii="Times New Roman" w:hAnsi="Times New Roman"/>
          <w:sz w:val="27"/>
          <w:szCs w:val="27"/>
          <w:lang w:val="uk-UA"/>
        </w:rPr>
        <w:t>роекту</w:t>
      </w:r>
      <w:r w:rsidRPr="00944034">
        <w:rPr>
          <w:rFonts w:ascii="Arial" w:hAnsi="Arial" w:cs="Arial"/>
          <w:sz w:val="27"/>
          <w:szCs w:val="27"/>
          <w:lang w:val="uk-UA"/>
        </w:rPr>
        <w:t xml:space="preserve"> </w:t>
      </w:r>
      <w:r w:rsidRPr="00944034">
        <w:rPr>
          <w:rFonts w:ascii="Times New Roman" w:hAnsi="Times New Roman"/>
          <w:sz w:val="27"/>
          <w:szCs w:val="27"/>
          <w:lang w:val="uk-UA"/>
        </w:rPr>
        <w:t xml:space="preserve">передбачає одноденний </w:t>
      </w:r>
      <w:r w:rsidR="00A73835">
        <w:rPr>
          <w:rFonts w:ascii="Times New Roman" w:hAnsi="Times New Roman"/>
          <w:sz w:val="27"/>
          <w:szCs w:val="27"/>
          <w:lang w:val="uk-UA"/>
        </w:rPr>
        <w:t xml:space="preserve">                          </w:t>
      </w:r>
      <w:r w:rsidRPr="00944034">
        <w:rPr>
          <w:rFonts w:ascii="Times New Roman" w:hAnsi="Times New Roman"/>
          <w:sz w:val="27"/>
          <w:szCs w:val="27"/>
          <w:lang w:val="uk-UA"/>
        </w:rPr>
        <w:t>4-годинний захід з предста</w:t>
      </w:r>
      <w:r w:rsidR="00907238">
        <w:rPr>
          <w:rFonts w:ascii="Times New Roman" w:hAnsi="Times New Roman"/>
          <w:sz w:val="27"/>
          <w:szCs w:val="27"/>
          <w:lang w:val="uk-UA"/>
        </w:rPr>
        <w:t>вленням основних результатів П</w:t>
      </w:r>
      <w:r w:rsidRPr="00944034">
        <w:rPr>
          <w:rFonts w:ascii="Times New Roman" w:hAnsi="Times New Roman"/>
          <w:sz w:val="27"/>
          <w:szCs w:val="27"/>
          <w:lang w:val="uk-UA"/>
        </w:rPr>
        <w:t>роекту його учасниками представникам цільової аудиторії та опосередкованим зацікавленим сторонам. До фінальної конференції, крім керівництва та місцевих органів влади у сфері розвитку культури, залучатимуться представники донора, в т.ч. Українського культурного фонду та Міністерства культури України.</w:t>
      </w:r>
    </w:p>
    <w:p w:rsidR="001E60C8" w:rsidRPr="00944034" w:rsidRDefault="001E60C8" w:rsidP="0014509F">
      <w:pPr>
        <w:spacing w:before="120" w:after="0" w:line="240" w:lineRule="auto"/>
        <w:jc w:val="both"/>
        <w:rPr>
          <w:rFonts w:ascii="Times New Roman" w:hAnsi="Times New Roman"/>
          <w:sz w:val="27"/>
          <w:szCs w:val="27"/>
          <w:lang w:val="uk-UA"/>
        </w:rPr>
      </w:pPr>
      <w:r w:rsidRPr="00944034">
        <w:rPr>
          <w:rFonts w:ascii="Times New Roman" w:hAnsi="Times New Roman"/>
          <w:sz w:val="27"/>
          <w:szCs w:val="27"/>
          <w:lang w:val="uk-UA"/>
        </w:rPr>
        <w:tab/>
      </w:r>
      <w:r w:rsidR="000D12FC" w:rsidRPr="00944034">
        <w:rPr>
          <w:rFonts w:ascii="Times New Roman" w:hAnsi="Times New Roman"/>
          <w:sz w:val="27"/>
          <w:szCs w:val="27"/>
          <w:lang w:val="uk-UA"/>
        </w:rPr>
        <w:t xml:space="preserve">До </w:t>
      </w:r>
      <w:r w:rsidR="003713E2">
        <w:rPr>
          <w:rFonts w:ascii="Times New Roman" w:hAnsi="Times New Roman"/>
          <w:b/>
          <w:sz w:val="27"/>
          <w:szCs w:val="27"/>
          <w:lang w:val="uk-UA"/>
        </w:rPr>
        <w:t>ГПЕ 3 Менедж</w:t>
      </w:r>
      <w:r w:rsidR="000D12FC" w:rsidRPr="00944034">
        <w:rPr>
          <w:rFonts w:ascii="Times New Roman" w:hAnsi="Times New Roman"/>
          <w:b/>
          <w:sz w:val="27"/>
          <w:szCs w:val="27"/>
          <w:lang w:val="uk-UA"/>
        </w:rPr>
        <w:t>мент проекту</w:t>
      </w:r>
      <w:r w:rsidR="00313D09" w:rsidRPr="00944034">
        <w:rPr>
          <w:rFonts w:ascii="Times New Roman" w:hAnsi="Times New Roman"/>
          <w:sz w:val="27"/>
          <w:szCs w:val="27"/>
          <w:lang w:val="uk-UA"/>
        </w:rPr>
        <w:t xml:space="preserve"> відносяться </w:t>
      </w:r>
      <w:r w:rsidR="00A73835">
        <w:rPr>
          <w:rFonts w:ascii="Times New Roman" w:hAnsi="Times New Roman"/>
          <w:sz w:val="27"/>
          <w:szCs w:val="27"/>
          <w:lang w:val="uk-UA"/>
        </w:rPr>
        <w:t>3.1. Управління заходами П</w:t>
      </w:r>
      <w:r w:rsidRPr="00944034">
        <w:rPr>
          <w:rFonts w:ascii="Times New Roman" w:hAnsi="Times New Roman"/>
          <w:sz w:val="27"/>
          <w:szCs w:val="27"/>
          <w:lang w:val="uk-UA"/>
        </w:rPr>
        <w:t>роекту</w:t>
      </w:r>
      <w:r w:rsidR="00F2177E" w:rsidRPr="00944034">
        <w:rPr>
          <w:rFonts w:ascii="Times New Roman" w:hAnsi="Times New Roman"/>
          <w:sz w:val="27"/>
          <w:szCs w:val="27"/>
          <w:lang w:val="uk-UA"/>
        </w:rPr>
        <w:t xml:space="preserve"> та</w:t>
      </w:r>
      <w:r w:rsidR="00A73835">
        <w:rPr>
          <w:rFonts w:ascii="Times New Roman" w:hAnsi="Times New Roman"/>
          <w:sz w:val="27"/>
          <w:szCs w:val="27"/>
          <w:lang w:val="uk-UA"/>
        </w:rPr>
        <w:t xml:space="preserve"> 3.2. Звітування П</w:t>
      </w:r>
      <w:r w:rsidRPr="00944034">
        <w:rPr>
          <w:rFonts w:ascii="Times New Roman" w:hAnsi="Times New Roman"/>
          <w:sz w:val="27"/>
          <w:szCs w:val="27"/>
          <w:lang w:val="uk-UA"/>
        </w:rPr>
        <w:t>роекту.</w:t>
      </w:r>
    </w:p>
    <w:p w:rsidR="00615609" w:rsidRPr="00944034" w:rsidRDefault="008E4308" w:rsidP="0014509F">
      <w:pPr>
        <w:spacing w:after="0" w:line="240" w:lineRule="auto"/>
        <w:ind w:firstLine="709"/>
        <w:jc w:val="both"/>
        <w:rPr>
          <w:rFonts w:ascii="Times New Roman" w:hAnsi="Times New Roman"/>
          <w:sz w:val="27"/>
          <w:szCs w:val="27"/>
          <w:lang w:val="uk-UA"/>
        </w:rPr>
      </w:pPr>
      <w:r w:rsidRPr="00944034">
        <w:rPr>
          <w:rFonts w:ascii="Times New Roman" w:hAnsi="Times New Roman"/>
          <w:sz w:val="27"/>
          <w:szCs w:val="27"/>
          <w:lang w:val="uk-UA"/>
        </w:rPr>
        <w:t>В рамках заходу</w:t>
      </w:r>
      <w:r w:rsidRPr="00944034">
        <w:rPr>
          <w:rFonts w:ascii="Arial" w:hAnsi="Arial" w:cs="Arial"/>
          <w:sz w:val="27"/>
          <w:szCs w:val="27"/>
          <w:lang w:val="uk-UA"/>
        </w:rPr>
        <w:t xml:space="preserve"> </w:t>
      </w:r>
      <w:r w:rsidR="00A73835">
        <w:rPr>
          <w:rFonts w:ascii="Times New Roman" w:hAnsi="Times New Roman"/>
          <w:sz w:val="27"/>
          <w:szCs w:val="27"/>
          <w:lang w:val="uk-UA"/>
        </w:rPr>
        <w:t>3.1. Управління заходами П</w:t>
      </w:r>
      <w:r w:rsidRPr="00944034">
        <w:rPr>
          <w:rFonts w:ascii="Times New Roman" w:hAnsi="Times New Roman"/>
          <w:sz w:val="27"/>
          <w:szCs w:val="27"/>
          <w:lang w:val="uk-UA"/>
        </w:rPr>
        <w:t>роекту</w:t>
      </w:r>
      <w:r w:rsidRPr="00944034">
        <w:rPr>
          <w:rFonts w:ascii="Arial" w:hAnsi="Arial" w:cs="Arial"/>
          <w:sz w:val="27"/>
          <w:szCs w:val="27"/>
          <w:lang w:val="uk-UA"/>
        </w:rPr>
        <w:t xml:space="preserve"> </w:t>
      </w:r>
      <w:r w:rsidRPr="00944034">
        <w:rPr>
          <w:rFonts w:ascii="Times New Roman" w:hAnsi="Times New Roman"/>
          <w:sz w:val="27"/>
          <w:szCs w:val="27"/>
          <w:lang w:val="uk-UA"/>
        </w:rPr>
        <w:t xml:space="preserve">передбачаються постійні планування, виконання, моніторинг, контроль та оцінка вище перелічених ключових заходів проекту ГПЕ 1-2, </w:t>
      </w:r>
      <w:r w:rsidR="00907238">
        <w:rPr>
          <w:rFonts w:ascii="Times New Roman" w:hAnsi="Times New Roman"/>
          <w:sz w:val="27"/>
          <w:szCs w:val="27"/>
          <w:lang w:val="uk-UA"/>
        </w:rPr>
        <w:t>які здійснюватимуться командою П</w:t>
      </w:r>
      <w:r w:rsidRPr="00944034">
        <w:rPr>
          <w:rFonts w:ascii="Times New Roman" w:hAnsi="Times New Roman"/>
          <w:sz w:val="27"/>
          <w:szCs w:val="27"/>
          <w:lang w:val="uk-UA"/>
        </w:rPr>
        <w:t>роекту для подальшого формування необхідної фінальної звітності.</w:t>
      </w:r>
    </w:p>
    <w:p w:rsidR="002623BD" w:rsidRPr="00944034" w:rsidRDefault="00A73835" w:rsidP="0014509F">
      <w:pPr>
        <w:spacing w:after="0" w:line="240" w:lineRule="auto"/>
        <w:ind w:firstLine="709"/>
        <w:jc w:val="both"/>
        <w:rPr>
          <w:rFonts w:ascii="Times New Roman" w:hAnsi="Times New Roman"/>
          <w:sz w:val="27"/>
          <w:szCs w:val="27"/>
          <w:lang w:val="uk-UA"/>
        </w:rPr>
      </w:pPr>
      <w:r>
        <w:rPr>
          <w:rFonts w:ascii="Times New Roman" w:hAnsi="Times New Roman"/>
          <w:sz w:val="27"/>
          <w:szCs w:val="27"/>
          <w:lang w:val="uk-UA"/>
        </w:rPr>
        <w:t>Захід 3.2. Звітування П</w:t>
      </w:r>
      <w:r w:rsidR="002623BD" w:rsidRPr="00944034">
        <w:rPr>
          <w:rFonts w:ascii="Times New Roman" w:hAnsi="Times New Roman"/>
          <w:sz w:val="27"/>
          <w:szCs w:val="27"/>
          <w:lang w:val="uk-UA"/>
        </w:rPr>
        <w:t>роекту включає в себе підбиття підсу</w:t>
      </w:r>
      <w:r>
        <w:rPr>
          <w:rFonts w:ascii="Times New Roman" w:hAnsi="Times New Roman"/>
          <w:sz w:val="27"/>
          <w:szCs w:val="27"/>
          <w:lang w:val="uk-UA"/>
        </w:rPr>
        <w:t>мків з реалізації П</w:t>
      </w:r>
      <w:r w:rsidR="002623BD" w:rsidRPr="00944034">
        <w:rPr>
          <w:rFonts w:ascii="Times New Roman" w:hAnsi="Times New Roman"/>
          <w:sz w:val="27"/>
          <w:szCs w:val="27"/>
          <w:lang w:val="uk-UA"/>
        </w:rPr>
        <w:t>роекту, підготовку фінальних змістовного та фінансового звітів та по</w:t>
      </w:r>
      <w:r>
        <w:rPr>
          <w:rFonts w:ascii="Times New Roman" w:hAnsi="Times New Roman"/>
          <w:sz w:val="27"/>
          <w:szCs w:val="27"/>
          <w:lang w:val="uk-UA"/>
        </w:rPr>
        <w:t>дачу їх на затвердження донору П</w:t>
      </w:r>
      <w:r w:rsidR="002623BD" w:rsidRPr="00944034">
        <w:rPr>
          <w:rFonts w:ascii="Times New Roman" w:hAnsi="Times New Roman"/>
          <w:sz w:val="27"/>
          <w:szCs w:val="27"/>
          <w:lang w:val="uk-UA"/>
        </w:rPr>
        <w:t>роекту.</w:t>
      </w:r>
    </w:p>
    <w:p w:rsidR="008A0E6C" w:rsidRPr="00944034" w:rsidRDefault="00F2177E" w:rsidP="003B72E7">
      <w:pPr>
        <w:spacing w:before="120" w:after="0" w:line="240" w:lineRule="auto"/>
        <w:ind w:firstLine="567"/>
        <w:jc w:val="both"/>
        <w:rPr>
          <w:rFonts w:ascii="Times New Roman" w:hAnsi="Times New Roman"/>
          <w:sz w:val="27"/>
          <w:szCs w:val="27"/>
          <w:lang w:val="uk-UA"/>
        </w:rPr>
      </w:pPr>
      <w:r w:rsidRPr="005941B3">
        <w:rPr>
          <w:rFonts w:ascii="Times New Roman" w:hAnsi="Times New Roman"/>
          <w:sz w:val="27"/>
          <w:szCs w:val="27"/>
          <w:lang w:val="uk-UA"/>
        </w:rPr>
        <w:t>Проект направлено на задоволення потреб б</w:t>
      </w:r>
      <w:r w:rsidR="008A0E6C" w:rsidRPr="005941B3">
        <w:rPr>
          <w:rFonts w:ascii="Times New Roman" w:hAnsi="Times New Roman"/>
          <w:sz w:val="27"/>
          <w:szCs w:val="27"/>
          <w:lang w:val="uk-UA"/>
        </w:rPr>
        <w:t>езпосередн</w:t>
      </w:r>
      <w:r w:rsidRPr="005941B3">
        <w:rPr>
          <w:rFonts w:ascii="Times New Roman" w:hAnsi="Times New Roman"/>
          <w:sz w:val="27"/>
          <w:szCs w:val="27"/>
          <w:lang w:val="uk-UA"/>
        </w:rPr>
        <w:t>ьої (ціл</w:t>
      </w:r>
      <w:r w:rsidR="005941B3" w:rsidRPr="005941B3">
        <w:rPr>
          <w:rFonts w:ascii="Times New Roman" w:hAnsi="Times New Roman"/>
          <w:sz w:val="27"/>
          <w:szCs w:val="27"/>
          <w:lang w:val="uk-UA"/>
        </w:rPr>
        <w:t>ьової) та опосередкованої груп П</w:t>
      </w:r>
      <w:r w:rsidRPr="005941B3">
        <w:rPr>
          <w:rFonts w:ascii="Times New Roman" w:hAnsi="Times New Roman"/>
          <w:sz w:val="27"/>
          <w:szCs w:val="27"/>
          <w:lang w:val="uk-UA"/>
        </w:rPr>
        <w:t xml:space="preserve">роекту. </w:t>
      </w:r>
      <w:r w:rsidRPr="00944034">
        <w:rPr>
          <w:rFonts w:ascii="Times New Roman" w:hAnsi="Times New Roman"/>
          <w:b/>
          <w:sz w:val="27"/>
          <w:szCs w:val="27"/>
          <w:lang w:val="uk-UA"/>
        </w:rPr>
        <w:t>Безпосередня</w:t>
      </w:r>
      <w:r w:rsidR="005941B3">
        <w:rPr>
          <w:rFonts w:ascii="Times New Roman" w:hAnsi="Times New Roman"/>
          <w:b/>
          <w:sz w:val="27"/>
          <w:szCs w:val="27"/>
          <w:lang w:val="uk-UA"/>
        </w:rPr>
        <w:t xml:space="preserve"> аудиторія П</w:t>
      </w:r>
      <w:r w:rsidR="008A0E6C" w:rsidRPr="00944034">
        <w:rPr>
          <w:rFonts w:ascii="Times New Roman" w:hAnsi="Times New Roman"/>
          <w:b/>
          <w:sz w:val="27"/>
          <w:szCs w:val="27"/>
          <w:lang w:val="uk-UA"/>
        </w:rPr>
        <w:t>роекту</w:t>
      </w:r>
      <w:r w:rsidR="008A0E6C" w:rsidRPr="00944034">
        <w:rPr>
          <w:rFonts w:ascii="Times New Roman" w:hAnsi="Times New Roman"/>
          <w:sz w:val="27"/>
          <w:szCs w:val="27"/>
          <w:lang w:val="uk-UA"/>
        </w:rPr>
        <w:t xml:space="preserve"> представлена наступними категоріями, що поділяються за віковою та професійною ознакою. Так, в</w:t>
      </w:r>
      <w:r w:rsidR="00907238">
        <w:rPr>
          <w:rFonts w:ascii="Times New Roman" w:hAnsi="Times New Roman"/>
          <w:sz w:val="27"/>
          <w:szCs w:val="27"/>
          <w:lang w:val="uk-UA"/>
        </w:rPr>
        <w:t>ікова група цільової аудиторії П</w:t>
      </w:r>
      <w:r w:rsidR="008A0E6C" w:rsidRPr="00944034">
        <w:rPr>
          <w:rFonts w:ascii="Times New Roman" w:hAnsi="Times New Roman"/>
          <w:sz w:val="27"/>
          <w:szCs w:val="27"/>
          <w:lang w:val="uk-UA"/>
        </w:rPr>
        <w:t>роекту охоплює молодь (особи у віці від 20-35 років) та людей середнього віку (35-50 років), яким може стати цікавою життя та творчість видатного чернівчанина з боку дослідницької діяльності та психологічної стійкості особистості, що пройшла табори ГУЛАГу.</w:t>
      </w:r>
    </w:p>
    <w:p w:rsidR="008A0E6C" w:rsidRPr="00944034" w:rsidRDefault="008A0E6C" w:rsidP="0014509F">
      <w:pPr>
        <w:spacing w:before="120" w:after="0" w:line="240" w:lineRule="auto"/>
        <w:ind w:firstLine="567"/>
        <w:jc w:val="both"/>
        <w:rPr>
          <w:rFonts w:ascii="Times New Roman" w:hAnsi="Times New Roman"/>
          <w:sz w:val="27"/>
          <w:szCs w:val="27"/>
          <w:lang w:val="uk-UA"/>
        </w:rPr>
      </w:pPr>
      <w:r w:rsidRPr="00944034">
        <w:rPr>
          <w:rFonts w:ascii="Times New Roman" w:hAnsi="Times New Roman"/>
          <w:sz w:val="27"/>
          <w:szCs w:val="27"/>
          <w:lang w:val="uk-UA"/>
        </w:rPr>
        <w:t>З боку професійної приналежності вище зазначе</w:t>
      </w:r>
      <w:r w:rsidR="00907238">
        <w:rPr>
          <w:rFonts w:ascii="Times New Roman" w:hAnsi="Times New Roman"/>
          <w:sz w:val="27"/>
          <w:szCs w:val="27"/>
          <w:lang w:val="uk-UA"/>
        </w:rPr>
        <w:t>них груп, то цільова аудиторія П</w:t>
      </w:r>
      <w:r w:rsidRPr="00944034">
        <w:rPr>
          <w:rFonts w:ascii="Times New Roman" w:hAnsi="Times New Roman"/>
          <w:sz w:val="27"/>
          <w:szCs w:val="27"/>
          <w:lang w:val="uk-UA"/>
        </w:rPr>
        <w:t>роекту складається з (1) читачів Муніципальної бібліотеки ім. А. Добрянського (біля 500 осіб); (2) працівників Муніципальної бібліотеки ім. А. Добрянського (принаймні 3 особи); (3) мистецтвознавців та літераторів міста Чернівці та Чернівецької області (принаймні 20 осіб); (4) представників ЗМІ (принаймні 3 місцевих паперових чи Інтернет видання); (5) мешканців міста Чернівці, що проживають та навчаються в місцях життєвого шляху Петера Деманта у місті Чернівці (близько 1000 осіб).</w:t>
      </w:r>
    </w:p>
    <w:p w:rsidR="00B16B2A" w:rsidRDefault="00B16B2A" w:rsidP="0014509F">
      <w:pPr>
        <w:spacing w:before="120" w:after="0" w:line="240" w:lineRule="auto"/>
        <w:ind w:firstLine="567"/>
        <w:jc w:val="both"/>
        <w:rPr>
          <w:rFonts w:ascii="Times New Roman" w:hAnsi="Times New Roman"/>
          <w:b/>
          <w:sz w:val="27"/>
          <w:szCs w:val="27"/>
          <w:lang w:val="uk-UA"/>
        </w:rPr>
      </w:pPr>
    </w:p>
    <w:p w:rsidR="008A0E6C" w:rsidRPr="00944034" w:rsidRDefault="008A0E6C" w:rsidP="0014509F">
      <w:pPr>
        <w:spacing w:before="120" w:after="0" w:line="240" w:lineRule="auto"/>
        <w:ind w:firstLine="567"/>
        <w:jc w:val="both"/>
        <w:rPr>
          <w:rFonts w:ascii="Times New Roman" w:hAnsi="Times New Roman"/>
          <w:sz w:val="27"/>
          <w:szCs w:val="27"/>
          <w:lang w:val="uk-UA"/>
        </w:rPr>
      </w:pPr>
      <w:r w:rsidRPr="00944034">
        <w:rPr>
          <w:rFonts w:ascii="Times New Roman" w:hAnsi="Times New Roman"/>
          <w:b/>
          <w:sz w:val="27"/>
          <w:szCs w:val="27"/>
          <w:lang w:val="uk-UA"/>
        </w:rPr>
        <w:lastRenderedPageBreak/>
        <w:t>Опосередкована аудиторія</w:t>
      </w:r>
      <w:r w:rsidR="00C474E9" w:rsidRPr="00944034">
        <w:rPr>
          <w:rFonts w:ascii="Times New Roman" w:hAnsi="Times New Roman"/>
          <w:sz w:val="27"/>
          <w:szCs w:val="27"/>
          <w:lang w:val="uk-UA"/>
        </w:rPr>
        <w:t xml:space="preserve"> </w:t>
      </w:r>
      <w:r w:rsidR="009C3E20">
        <w:rPr>
          <w:rFonts w:ascii="Times New Roman" w:hAnsi="Times New Roman"/>
          <w:b/>
          <w:sz w:val="27"/>
          <w:szCs w:val="27"/>
          <w:lang w:val="uk-UA"/>
        </w:rPr>
        <w:t>П</w:t>
      </w:r>
      <w:r w:rsidR="00C474E9" w:rsidRPr="00944034">
        <w:rPr>
          <w:rFonts w:ascii="Times New Roman" w:hAnsi="Times New Roman"/>
          <w:b/>
          <w:sz w:val="27"/>
          <w:szCs w:val="27"/>
          <w:lang w:val="uk-UA"/>
        </w:rPr>
        <w:t>роекту</w:t>
      </w:r>
      <w:r w:rsidRPr="00944034">
        <w:rPr>
          <w:rFonts w:ascii="Times New Roman" w:hAnsi="Times New Roman"/>
          <w:sz w:val="27"/>
          <w:szCs w:val="27"/>
          <w:lang w:val="uk-UA"/>
        </w:rPr>
        <w:t xml:space="preserve"> включає в себе </w:t>
      </w:r>
    </w:p>
    <w:p w:rsidR="008A0E6C" w:rsidRPr="00944034" w:rsidRDefault="008A0E6C" w:rsidP="0014509F">
      <w:pPr>
        <w:spacing w:after="0" w:line="240" w:lineRule="auto"/>
        <w:ind w:firstLine="567"/>
        <w:jc w:val="both"/>
        <w:rPr>
          <w:rFonts w:ascii="Times New Roman" w:hAnsi="Times New Roman"/>
          <w:sz w:val="27"/>
          <w:szCs w:val="27"/>
          <w:lang w:val="uk-UA"/>
        </w:rPr>
      </w:pPr>
      <w:r w:rsidRPr="00944034">
        <w:rPr>
          <w:rFonts w:ascii="Times New Roman" w:hAnsi="Times New Roman"/>
          <w:sz w:val="27"/>
          <w:szCs w:val="27"/>
          <w:lang w:val="uk-UA"/>
        </w:rPr>
        <w:t>(1) родичів та сім’ю Петера Деманта, тобто членів родини Петера Деманта, які зацікавлені у популяризації його імені та творчості, готові співпрацювати з представниками Муніципальної бібліотеки ім. А. Добрянського, а також сприяти поширенню його літературної спадщини серед читачів;</w:t>
      </w:r>
    </w:p>
    <w:p w:rsidR="008A0E6C" w:rsidRPr="00944034" w:rsidRDefault="008A0E6C" w:rsidP="0014509F">
      <w:pPr>
        <w:spacing w:after="0" w:line="240" w:lineRule="auto"/>
        <w:ind w:firstLine="567"/>
        <w:jc w:val="both"/>
        <w:rPr>
          <w:rFonts w:ascii="Times New Roman" w:hAnsi="Times New Roman"/>
          <w:sz w:val="27"/>
          <w:szCs w:val="27"/>
          <w:lang w:val="uk-UA"/>
        </w:rPr>
      </w:pPr>
      <w:r w:rsidRPr="00944034">
        <w:rPr>
          <w:rFonts w:ascii="Times New Roman" w:hAnsi="Times New Roman"/>
          <w:sz w:val="27"/>
          <w:szCs w:val="27"/>
          <w:lang w:val="uk-UA"/>
        </w:rPr>
        <w:t xml:space="preserve">(2) студентів філологічного й історії, політології та міжнародних відносин факультетів Чернівецького національного університету ім. Ю. Федьковича, які зможуть використовувати оновлені засоби та ресурси бібліотеки у науковій та дослідницькій роботі; </w:t>
      </w:r>
    </w:p>
    <w:p w:rsidR="008A0E6C" w:rsidRPr="00944034" w:rsidRDefault="008A0E6C" w:rsidP="0014509F">
      <w:pPr>
        <w:spacing w:after="0" w:line="240" w:lineRule="auto"/>
        <w:ind w:firstLine="567"/>
        <w:jc w:val="both"/>
        <w:rPr>
          <w:rFonts w:ascii="Times New Roman" w:hAnsi="Times New Roman"/>
          <w:sz w:val="27"/>
          <w:szCs w:val="27"/>
          <w:lang w:val="uk-UA"/>
        </w:rPr>
      </w:pPr>
      <w:r w:rsidRPr="00944034">
        <w:rPr>
          <w:rFonts w:ascii="Times New Roman" w:hAnsi="Times New Roman"/>
          <w:sz w:val="27"/>
          <w:szCs w:val="27"/>
          <w:lang w:val="uk-UA"/>
        </w:rPr>
        <w:t>(3) військовослужбовців та учасників АТО, яким творчість Петера Деманта може стати прикладом психологічної стійкості та незламності людської сили волі та духу;</w:t>
      </w:r>
    </w:p>
    <w:p w:rsidR="008A0E6C" w:rsidRPr="00944034" w:rsidRDefault="008A0E6C" w:rsidP="0014509F">
      <w:pPr>
        <w:spacing w:after="0" w:line="240" w:lineRule="auto"/>
        <w:ind w:firstLine="567"/>
        <w:jc w:val="both"/>
        <w:rPr>
          <w:rFonts w:ascii="Times New Roman" w:hAnsi="Times New Roman"/>
          <w:sz w:val="27"/>
          <w:szCs w:val="27"/>
          <w:lang w:val="uk-UA"/>
        </w:rPr>
      </w:pPr>
      <w:r w:rsidRPr="00944034">
        <w:rPr>
          <w:rFonts w:ascii="Times New Roman" w:hAnsi="Times New Roman"/>
          <w:sz w:val="27"/>
          <w:szCs w:val="27"/>
          <w:lang w:val="uk-UA"/>
        </w:rPr>
        <w:t xml:space="preserve">(3) представників закладів культури м. Чернівці, які зацікавлені в отримання позитивного досвіду у сфері модернізації та розширення доступу до культурних установ, використовуючи електронні ресурси; </w:t>
      </w:r>
    </w:p>
    <w:p w:rsidR="008A0E6C" w:rsidRPr="00944034" w:rsidRDefault="008A0E6C" w:rsidP="0014509F">
      <w:pPr>
        <w:spacing w:after="0" w:line="240" w:lineRule="auto"/>
        <w:ind w:firstLine="567"/>
        <w:jc w:val="both"/>
        <w:rPr>
          <w:rFonts w:ascii="Times New Roman" w:hAnsi="Times New Roman"/>
          <w:sz w:val="27"/>
          <w:szCs w:val="27"/>
          <w:lang w:val="uk-UA"/>
        </w:rPr>
      </w:pPr>
      <w:r w:rsidRPr="00944034">
        <w:rPr>
          <w:rFonts w:ascii="Times New Roman" w:hAnsi="Times New Roman"/>
          <w:sz w:val="27"/>
          <w:szCs w:val="27"/>
          <w:lang w:val="uk-UA"/>
        </w:rPr>
        <w:t xml:space="preserve">(4) представників профільних місцевих громадських організацій, які зацікавленні у пошуку грантових можливостей для покращення культурних сфер міста; </w:t>
      </w:r>
    </w:p>
    <w:p w:rsidR="008A0E6C" w:rsidRPr="00944034" w:rsidRDefault="008A0E6C" w:rsidP="0014509F">
      <w:pPr>
        <w:spacing w:after="0" w:line="240" w:lineRule="auto"/>
        <w:ind w:firstLine="567"/>
        <w:jc w:val="both"/>
        <w:rPr>
          <w:rFonts w:ascii="Times New Roman" w:hAnsi="Times New Roman"/>
          <w:sz w:val="27"/>
          <w:szCs w:val="27"/>
          <w:lang w:val="uk-UA"/>
        </w:rPr>
      </w:pPr>
      <w:r w:rsidRPr="00944034">
        <w:rPr>
          <w:rFonts w:ascii="Times New Roman" w:hAnsi="Times New Roman"/>
          <w:sz w:val="27"/>
          <w:szCs w:val="27"/>
          <w:lang w:val="uk-UA"/>
        </w:rPr>
        <w:t xml:space="preserve">(5) органів місцевої та регіональної влади, які зацікавлені </w:t>
      </w:r>
      <w:r w:rsidR="00C474E9" w:rsidRPr="00944034">
        <w:rPr>
          <w:rFonts w:ascii="Times New Roman" w:hAnsi="Times New Roman"/>
          <w:sz w:val="27"/>
          <w:szCs w:val="27"/>
          <w:lang w:val="uk-UA"/>
        </w:rPr>
        <w:t>у</w:t>
      </w:r>
      <w:r w:rsidRPr="00944034">
        <w:rPr>
          <w:rFonts w:ascii="Times New Roman" w:hAnsi="Times New Roman"/>
          <w:sz w:val="27"/>
          <w:szCs w:val="27"/>
          <w:lang w:val="uk-UA"/>
        </w:rPr>
        <w:t xml:space="preserve"> впровадженні культурних заходів та ініціатив, що сприяють впровадженню місцевої та регіональної політики у сфері культури; </w:t>
      </w:r>
    </w:p>
    <w:p w:rsidR="008A0E6C" w:rsidRPr="00944034" w:rsidRDefault="008A0E6C" w:rsidP="0014509F">
      <w:pPr>
        <w:spacing w:after="0" w:line="240" w:lineRule="auto"/>
        <w:ind w:firstLine="567"/>
        <w:jc w:val="both"/>
        <w:rPr>
          <w:rFonts w:ascii="Times New Roman" w:hAnsi="Times New Roman"/>
          <w:sz w:val="27"/>
          <w:szCs w:val="27"/>
          <w:lang w:val="uk-UA"/>
        </w:rPr>
      </w:pPr>
      <w:r w:rsidRPr="00944034">
        <w:rPr>
          <w:rFonts w:ascii="Times New Roman" w:hAnsi="Times New Roman"/>
          <w:sz w:val="27"/>
          <w:szCs w:val="27"/>
          <w:lang w:val="uk-UA"/>
        </w:rPr>
        <w:t xml:space="preserve">(6) користувачів мережі Інтернет, в т.ч. іноземців, які зацікавленні у створенні вільного доступу до електронних та цифрових ресурсів бібліотечних фондів; </w:t>
      </w:r>
    </w:p>
    <w:p w:rsidR="008A0E6C" w:rsidRPr="00944034" w:rsidRDefault="008A0E6C" w:rsidP="0014509F">
      <w:pPr>
        <w:spacing w:after="0" w:line="240" w:lineRule="auto"/>
        <w:ind w:firstLine="567"/>
        <w:jc w:val="both"/>
        <w:rPr>
          <w:rFonts w:ascii="Times New Roman" w:hAnsi="Times New Roman"/>
          <w:sz w:val="27"/>
          <w:szCs w:val="27"/>
          <w:lang w:val="uk-UA"/>
        </w:rPr>
      </w:pPr>
      <w:r w:rsidRPr="00944034">
        <w:rPr>
          <w:rFonts w:ascii="Times New Roman" w:hAnsi="Times New Roman"/>
          <w:sz w:val="27"/>
          <w:szCs w:val="27"/>
          <w:lang w:val="uk-UA"/>
        </w:rPr>
        <w:t xml:space="preserve">(7) гостей та туристів міста Чернівці, які зацікавленні в отриманні нових культурних та туристичних продуктів; </w:t>
      </w:r>
    </w:p>
    <w:p w:rsidR="008A0E6C" w:rsidRPr="00944034" w:rsidRDefault="008A0E6C" w:rsidP="0014509F">
      <w:pPr>
        <w:spacing w:after="0" w:line="240" w:lineRule="auto"/>
        <w:ind w:firstLine="567"/>
        <w:jc w:val="both"/>
        <w:rPr>
          <w:rFonts w:ascii="Times New Roman" w:hAnsi="Times New Roman"/>
          <w:sz w:val="27"/>
          <w:szCs w:val="27"/>
          <w:lang w:val="uk-UA"/>
        </w:rPr>
      </w:pPr>
      <w:r w:rsidRPr="00944034">
        <w:rPr>
          <w:rFonts w:ascii="Times New Roman" w:hAnsi="Times New Roman"/>
          <w:sz w:val="27"/>
          <w:szCs w:val="27"/>
          <w:lang w:val="uk-UA"/>
        </w:rPr>
        <w:t>(8) мешканців міста Чернівці, які зацікавлені в розширенні знань про своє місто та його виданих мешканців, а також отриманні доступних літературних продуктів;</w:t>
      </w:r>
    </w:p>
    <w:p w:rsidR="008A0E6C" w:rsidRPr="00944034" w:rsidRDefault="008A0E6C" w:rsidP="0014509F">
      <w:pPr>
        <w:spacing w:after="0" w:line="240" w:lineRule="auto"/>
        <w:ind w:firstLine="567"/>
        <w:jc w:val="both"/>
        <w:rPr>
          <w:rFonts w:ascii="Times New Roman" w:hAnsi="Times New Roman"/>
          <w:sz w:val="27"/>
          <w:szCs w:val="27"/>
          <w:lang w:val="uk-UA"/>
        </w:rPr>
      </w:pPr>
      <w:r w:rsidRPr="00944034">
        <w:rPr>
          <w:rFonts w:ascii="Times New Roman" w:hAnsi="Times New Roman"/>
          <w:sz w:val="27"/>
          <w:szCs w:val="27"/>
          <w:lang w:val="uk-UA"/>
        </w:rPr>
        <w:t>(9) представників міст-побратимів та міст-партнерів, які зацікавленні в отриманні нового досвіду та успішних практик у впровадженні ефективних та інноваційних культурних проектів, а також партнерстві у сфері спільного впровадження таких проектів;</w:t>
      </w:r>
    </w:p>
    <w:p w:rsidR="008A0E6C" w:rsidRPr="00944034" w:rsidRDefault="008A0E6C" w:rsidP="0014509F">
      <w:pPr>
        <w:spacing w:after="0" w:line="240" w:lineRule="auto"/>
        <w:ind w:firstLine="567"/>
        <w:jc w:val="both"/>
        <w:rPr>
          <w:rFonts w:ascii="Times New Roman" w:hAnsi="Times New Roman"/>
          <w:sz w:val="27"/>
          <w:szCs w:val="27"/>
          <w:lang w:val="uk-UA"/>
        </w:rPr>
      </w:pPr>
      <w:r w:rsidRPr="00944034">
        <w:rPr>
          <w:rFonts w:ascii="Times New Roman" w:hAnsi="Times New Roman"/>
          <w:sz w:val="27"/>
          <w:szCs w:val="27"/>
          <w:lang w:val="uk-UA"/>
        </w:rPr>
        <w:t>(10) представників донорів у сфері підтримки культурних та креативних проектів, які зацікавленні у підтримці якісних, успішних та бюджетноефективних проектів.</w:t>
      </w:r>
    </w:p>
    <w:p w:rsidR="0029034A" w:rsidRPr="00944034" w:rsidRDefault="000B787E" w:rsidP="003B72E7">
      <w:pPr>
        <w:widowControl w:val="0"/>
        <w:tabs>
          <w:tab w:val="left" w:pos="993"/>
        </w:tabs>
        <w:spacing w:before="120" w:after="0" w:line="240" w:lineRule="auto"/>
        <w:ind w:firstLine="709"/>
        <w:jc w:val="both"/>
        <w:rPr>
          <w:rFonts w:ascii="Times New Roman" w:hAnsi="Times New Roman"/>
          <w:sz w:val="27"/>
          <w:szCs w:val="27"/>
          <w:lang w:val="uk-UA"/>
        </w:rPr>
      </w:pPr>
      <w:r w:rsidRPr="00944034">
        <w:rPr>
          <w:rFonts w:ascii="Times New Roman" w:hAnsi="Times New Roman"/>
          <w:sz w:val="27"/>
          <w:szCs w:val="27"/>
          <w:lang w:val="uk-UA"/>
        </w:rPr>
        <w:t xml:space="preserve">Обсяг та валюта </w:t>
      </w:r>
      <w:r w:rsidR="0029034A" w:rsidRPr="00944034">
        <w:rPr>
          <w:rFonts w:ascii="Times New Roman" w:hAnsi="Times New Roman"/>
          <w:sz w:val="27"/>
          <w:szCs w:val="27"/>
          <w:lang w:val="uk-UA"/>
        </w:rPr>
        <w:t>фінансування з боку</w:t>
      </w:r>
      <w:r w:rsidR="00F9340E" w:rsidRPr="00944034">
        <w:rPr>
          <w:rFonts w:ascii="Times New Roman" w:hAnsi="Times New Roman"/>
          <w:sz w:val="27"/>
          <w:szCs w:val="27"/>
          <w:lang w:val="uk-UA"/>
        </w:rPr>
        <w:t xml:space="preserve"> Українського культурного фонду</w:t>
      </w:r>
      <w:r w:rsidR="0029034A" w:rsidRPr="00944034">
        <w:rPr>
          <w:rFonts w:ascii="Times New Roman" w:hAnsi="Times New Roman"/>
          <w:sz w:val="27"/>
          <w:szCs w:val="27"/>
          <w:lang w:val="uk-UA"/>
        </w:rPr>
        <w:t xml:space="preserve">: </w:t>
      </w:r>
      <w:r w:rsidR="00DB458F">
        <w:rPr>
          <w:rFonts w:ascii="Times New Roman" w:hAnsi="Times New Roman"/>
          <w:sz w:val="27"/>
          <w:szCs w:val="27"/>
          <w:lang w:val="uk-UA"/>
        </w:rPr>
        <w:t xml:space="preserve">              </w:t>
      </w:r>
      <w:r w:rsidR="008235C0">
        <w:rPr>
          <w:rFonts w:ascii="Times New Roman" w:hAnsi="Times New Roman"/>
          <w:sz w:val="27"/>
          <w:szCs w:val="27"/>
          <w:lang w:val="uk-UA"/>
        </w:rPr>
        <w:t>232</w:t>
      </w:r>
      <w:r w:rsidR="007D38EF">
        <w:rPr>
          <w:rFonts w:ascii="Times New Roman" w:hAnsi="Times New Roman"/>
          <w:sz w:val="27"/>
          <w:szCs w:val="27"/>
          <w:lang w:val="uk-UA"/>
        </w:rPr>
        <w:t xml:space="preserve"> </w:t>
      </w:r>
      <w:r w:rsidR="008235C0">
        <w:rPr>
          <w:rFonts w:ascii="Times New Roman" w:hAnsi="Times New Roman"/>
          <w:sz w:val="27"/>
          <w:szCs w:val="27"/>
          <w:lang w:val="uk-UA"/>
        </w:rPr>
        <w:t>772</w:t>
      </w:r>
      <w:r w:rsidR="000027A3" w:rsidRPr="00944034">
        <w:rPr>
          <w:rFonts w:ascii="Times New Roman" w:hAnsi="Times New Roman"/>
          <w:sz w:val="27"/>
          <w:szCs w:val="27"/>
          <w:lang w:val="uk-UA"/>
        </w:rPr>
        <w:t>,</w:t>
      </w:r>
      <w:r w:rsidR="008235C0">
        <w:rPr>
          <w:rFonts w:ascii="Times New Roman" w:hAnsi="Times New Roman"/>
          <w:sz w:val="27"/>
          <w:szCs w:val="27"/>
          <w:lang w:val="uk-UA"/>
        </w:rPr>
        <w:t>14</w:t>
      </w:r>
      <w:r w:rsidR="0043751F" w:rsidRPr="00944034">
        <w:rPr>
          <w:rFonts w:ascii="Times New Roman" w:hAnsi="Times New Roman"/>
          <w:sz w:val="27"/>
          <w:szCs w:val="27"/>
          <w:lang w:val="uk-UA"/>
        </w:rPr>
        <w:t xml:space="preserve"> </w:t>
      </w:r>
      <w:r w:rsidR="00DB458F">
        <w:rPr>
          <w:rFonts w:ascii="Times New Roman" w:hAnsi="Times New Roman"/>
          <w:sz w:val="27"/>
          <w:szCs w:val="27"/>
          <w:lang w:val="uk-UA"/>
        </w:rPr>
        <w:t>грн.</w:t>
      </w:r>
      <w:r w:rsidR="00170FF8" w:rsidRPr="00944034">
        <w:rPr>
          <w:rFonts w:ascii="Times New Roman" w:hAnsi="Times New Roman"/>
          <w:sz w:val="27"/>
          <w:szCs w:val="27"/>
          <w:lang w:val="uk-UA"/>
        </w:rPr>
        <w:t>(</w:t>
      </w:r>
      <w:r w:rsidR="008235C0">
        <w:rPr>
          <w:rFonts w:ascii="Times New Roman" w:hAnsi="Times New Roman"/>
          <w:sz w:val="27"/>
          <w:szCs w:val="27"/>
          <w:lang w:val="uk-UA"/>
        </w:rPr>
        <w:t>двісті тридцять дві тисячі</w:t>
      </w:r>
      <w:r w:rsidR="0009046E">
        <w:rPr>
          <w:rFonts w:ascii="Times New Roman" w:hAnsi="Times New Roman"/>
          <w:sz w:val="27"/>
          <w:szCs w:val="27"/>
          <w:lang w:val="uk-UA"/>
        </w:rPr>
        <w:t xml:space="preserve"> сімсот сімдесят дві гривні 14 коп.</w:t>
      </w:r>
      <w:r w:rsidR="00DB458F">
        <w:rPr>
          <w:rFonts w:ascii="Times New Roman" w:hAnsi="Times New Roman"/>
          <w:sz w:val="27"/>
          <w:szCs w:val="27"/>
          <w:lang w:val="uk-UA"/>
        </w:rPr>
        <w:t>)</w:t>
      </w:r>
    </w:p>
    <w:p w:rsidR="00DF4450" w:rsidRPr="00944034" w:rsidRDefault="004B0AD7" w:rsidP="003B72E7">
      <w:pPr>
        <w:spacing w:before="120" w:after="0" w:line="240" w:lineRule="auto"/>
        <w:ind w:firstLine="708"/>
        <w:jc w:val="both"/>
        <w:rPr>
          <w:rFonts w:ascii="Times New Roman" w:hAnsi="Times New Roman"/>
          <w:sz w:val="27"/>
          <w:szCs w:val="27"/>
          <w:lang w:val="uk-UA"/>
        </w:rPr>
      </w:pPr>
      <w:r w:rsidRPr="00944034">
        <w:rPr>
          <w:rFonts w:ascii="Times New Roman" w:hAnsi="Times New Roman"/>
          <w:sz w:val="27"/>
          <w:szCs w:val="27"/>
          <w:lang w:val="uk-UA"/>
        </w:rPr>
        <w:t xml:space="preserve">Власний внесок </w:t>
      </w:r>
      <w:r w:rsidR="00F9340E" w:rsidRPr="00944034">
        <w:rPr>
          <w:rFonts w:ascii="Times New Roman" w:hAnsi="Times New Roman"/>
          <w:sz w:val="27"/>
          <w:szCs w:val="27"/>
          <w:lang w:val="uk-UA"/>
        </w:rPr>
        <w:t xml:space="preserve">управління культури </w:t>
      </w:r>
      <w:r w:rsidR="00432B08" w:rsidRPr="00944034">
        <w:rPr>
          <w:rFonts w:ascii="Times New Roman" w:hAnsi="Times New Roman"/>
          <w:sz w:val="27"/>
          <w:szCs w:val="27"/>
          <w:lang w:val="uk-UA"/>
        </w:rPr>
        <w:t xml:space="preserve">Чернівецької міської ради </w:t>
      </w:r>
      <w:r w:rsidR="00FA70F8" w:rsidRPr="00944034">
        <w:rPr>
          <w:rFonts w:ascii="Times New Roman" w:hAnsi="Times New Roman"/>
          <w:sz w:val="27"/>
          <w:szCs w:val="27"/>
          <w:lang w:val="uk-UA"/>
        </w:rPr>
        <w:t xml:space="preserve">в рамках впровадження заходів проекту </w:t>
      </w:r>
      <w:r w:rsidR="00F9340E" w:rsidRPr="00944034">
        <w:rPr>
          <w:rFonts w:ascii="Times New Roman" w:hAnsi="Times New Roman"/>
          <w:sz w:val="27"/>
          <w:szCs w:val="27"/>
          <w:lang w:val="uk-UA"/>
        </w:rPr>
        <w:t>–</w:t>
      </w:r>
      <w:r w:rsidR="008D1C65" w:rsidRPr="00944034">
        <w:rPr>
          <w:rFonts w:ascii="Times New Roman" w:hAnsi="Times New Roman"/>
          <w:sz w:val="27"/>
          <w:szCs w:val="27"/>
          <w:lang w:val="uk-UA"/>
        </w:rPr>
        <w:t xml:space="preserve"> </w:t>
      </w:r>
      <w:r w:rsidR="00F9340E" w:rsidRPr="00944034">
        <w:rPr>
          <w:rFonts w:ascii="Times New Roman" w:hAnsi="Times New Roman"/>
          <w:sz w:val="27"/>
          <w:szCs w:val="27"/>
          <w:lang w:val="uk-UA"/>
        </w:rPr>
        <w:t>24 400</w:t>
      </w:r>
      <w:r w:rsidR="007D38EF">
        <w:rPr>
          <w:rFonts w:ascii="Times New Roman" w:hAnsi="Times New Roman"/>
          <w:sz w:val="27"/>
          <w:szCs w:val="27"/>
          <w:lang w:val="uk-UA"/>
        </w:rPr>
        <w:t xml:space="preserve">,00 </w:t>
      </w:r>
      <w:r w:rsidR="00935564" w:rsidRPr="00944034">
        <w:rPr>
          <w:rFonts w:ascii="Times New Roman" w:hAnsi="Times New Roman"/>
          <w:sz w:val="27"/>
          <w:szCs w:val="27"/>
          <w:lang w:val="uk-UA"/>
        </w:rPr>
        <w:t>грн.</w:t>
      </w:r>
      <w:r w:rsidR="002A3869" w:rsidRPr="00944034">
        <w:rPr>
          <w:rFonts w:ascii="Times New Roman" w:hAnsi="Times New Roman"/>
          <w:sz w:val="27"/>
          <w:szCs w:val="27"/>
          <w:lang w:val="uk-UA"/>
        </w:rPr>
        <w:t>, що ста</w:t>
      </w:r>
      <w:r w:rsidR="0029196D" w:rsidRPr="00944034">
        <w:rPr>
          <w:rFonts w:ascii="Times New Roman" w:hAnsi="Times New Roman"/>
          <w:sz w:val="27"/>
          <w:szCs w:val="27"/>
          <w:lang w:val="uk-UA"/>
        </w:rPr>
        <w:t>новить форму внеску в натуральній</w:t>
      </w:r>
      <w:r w:rsidR="002A3869" w:rsidRPr="00944034">
        <w:rPr>
          <w:rFonts w:ascii="Times New Roman" w:hAnsi="Times New Roman"/>
          <w:sz w:val="27"/>
          <w:szCs w:val="27"/>
          <w:lang w:val="uk-UA"/>
        </w:rPr>
        <w:t xml:space="preserve"> формі</w:t>
      </w:r>
      <w:r w:rsidR="00935564" w:rsidRPr="00944034">
        <w:rPr>
          <w:rFonts w:ascii="Times New Roman" w:hAnsi="Times New Roman"/>
          <w:sz w:val="27"/>
          <w:szCs w:val="27"/>
          <w:lang w:val="uk-UA"/>
        </w:rPr>
        <w:t xml:space="preserve"> </w:t>
      </w:r>
      <w:r w:rsidR="0029196D" w:rsidRPr="00944034">
        <w:rPr>
          <w:rFonts w:ascii="Times New Roman" w:hAnsi="Times New Roman"/>
          <w:sz w:val="27"/>
          <w:szCs w:val="27"/>
          <w:lang w:val="uk-UA"/>
        </w:rPr>
        <w:t>та не передбачає жодни</w:t>
      </w:r>
      <w:r w:rsidR="009D016D" w:rsidRPr="00944034">
        <w:rPr>
          <w:rFonts w:ascii="Times New Roman" w:hAnsi="Times New Roman"/>
          <w:sz w:val="27"/>
          <w:szCs w:val="27"/>
          <w:lang w:val="uk-UA"/>
        </w:rPr>
        <w:t>х фінансових виплат з боку отримувача гранту.</w:t>
      </w:r>
      <w:r w:rsidR="00935564" w:rsidRPr="00944034">
        <w:rPr>
          <w:rFonts w:ascii="Times New Roman" w:hAnsi="Times New Roman"/>
          <w:sz w:val="27"/>
          <w:szCs w:val="27"/>
          <w:lang w:val="uk-UA"/>
        </w:rPr>
        <w:t xml:space="preserve"> </w:t>
      </w:r>
      <w:r w:rsidR="009D016D" w:rsidRPr="00944034">
        <w:rPr>
          <w:rFonts w:ascii="Times New Roman" w:hAnsi="Times New Roman"/>
          <w:sz w:val="27"/>
          <w:szCs w:val="27"/>
          <w:lang w:val="uk-UA"/>
        </w:rPr>
        <w:t xml:space="preserve">Натуральна форма включає в себе </w:t>
      </w:r>
      <w:r w:rsidR="000E6E67" w:rsidRPr="00944034">
        <w:rPr>
          <w:rFonts w:ascii="Times New Roman" w:hAnsi="Times New Roman"/>
          <w:sz w:val="27"/>
          <w:szCs w:val="27"/>
          <w:lang w:val="uk-UA"/>
        </w:rPr>
        <w:t>заробітну плату</w:t>
      </w:r>
      <w:r w:rsidR="00FA70F8" w:rsidRPr="00944034">
        <w:rPr>
          <w:rFonts w:ascii="Times New Roman" w:hAnsi="Times New Roman"/>
          <w:sz w:val="27"/>
          <w:szCs w:val="27"/>
          <w:lang w:val="uk-UA"/>
        </w:rPr>
        <w:t xml:space="preserve"> відпов</w:t>
      </w:r>
      <w:r w:rsidR="000E6E67" w:rsidRPr="00944034">
        <w:rPr>
          <w:rFonts w:ascii="Times New Roman" w:hAnsi="Times New Roman"/>
          <w:sz w:val="27"/>
          <w:szCs w:val="27"/>
          <w:lang w:val="uk-UA"/>
        </w:rPr>
        <w:t>ідних працівників міської ради</w:t>
      </w:r>
      <w:r w:rsidR="003B72E7">
        <w:rPr>
          <w:rFonts w:ascii="Times New Roman" w:hAnsi="Times New Roman"/>
          <w:sz w:val="27"/>
          <w:szCs w:val="27"/>
          <w:lang w:val="uk-UA"/>
        </w:rPr>
        <w:t>, координатора та бухгалтера Проекту.</w:t>
      </w:r>
    </w:p>
    <w:p w:rsidR="00C32E81" w:rsidRDefault="00C32E81" w:rsidP="00567873">
      <w:pPr>
        <w:tabs>
          <w:tab w:val="left" w:pos="7797"/>
        </w:tabs>
        <w:spacing w:after="0"/>
        <w:jc w:val="both"/>
        <w:rPr>
          <w:rFonts w:ascii="Times New Roman" w:hAnsi="Times New Roman"/>
          <w:b/>
          <w:sz w:val="27"/>
          <w:szCs w:val="27"/>
          <w:lang w:val="uk-UA"/>
        </w:rPr>
      </w:pPr>
    </w:p>
    <w:p w:rsidR="00B16B2A" w:rsidRDefault="00B16B2A" w:rsidP="00567873">
      <w:pPr>
        <w:tabs>
          <w:tab w:val="left" w:pos="7797"/>
        </w:tabs>
        <w:spacing w:after="0"/>
        <w:jc w:val="both"/>
        <w:rPr>
          <w:rFonts w:ascii="Times New Roman" w:hAnsi="Times New Roman"/>
          <w:b/>
          <w:sz w:val="27"/>
          <w:szCs w:val="27"/>
          <w:lang w:val="uk-UA"/>
        </w:rPr>
      </w:pPr>
    </w:p>
    <w:p w:rsidR="002E1227" w:rsidRPr="007109D5" w:rsidRDefault="000E4900" w:rsidP="00567873">
      <w:pPr>
        <w:tabs>
          <w:tab w:val="left" w:pos="7797"/>
        </w:tabs>
        <w:spacing w:after="0"/>
        <w:jc w:val="both"/>
        <w:rPr>
          <w:sz w:val="27"/>
          <w:szCs w:val="27"/>
        </w:rPr>
      </w:pPr>
      <w:r w:rsidRPr="007109D5">
        <w:rPr>
          <w:rFonts w:ascii="Times New Roman" w:hAnsi="Times New Roman"/>
          <w:b/>
          <w:sz w:val="27"/>
          <w:szCs w:val="27"/>
          <w:lang w:val="uk-UA"/>
        </w:rPr>
        <w:t>Секретар Чернівецької міської ради</w:t>
      </w:r>
      <w:r w:rsidR="003749C7" w:rsidRPr="007109D5">
        <w:rPr>
          <w:rFonts w:ascii="Times New Roman" w:hAnsi="Times New Roman"/>
          <w:b/>
          <w:sz w:val="27"/>
          <w:szCs w:val="27"/>
          <w:lang w:val="uk-UA"/>
        </w:rPr>
        <w:tab/>
      </w:r>
      <w:r w:rsidR="00DB5A2A" w:rsidRPr="007109D5">
        <w:rPr>
          <w:rFonts w:ascii="Times New Roman" w:hAnsi="Times New Roman"/>
          <w:b/>
          <w:sz w:val="27"/>
          <w:szCs w:val="27"/>
          <w:lang w:val="uk-UA"/>
        </w:rPr>
        <w:t xml:space="preserve">      </w:t>
      </w:r>
      <w:r w:rsidRPr="007109D5">
        <w:rPr>
          <w:rFonts w:ascii="Times New Roman" w:hAnsi="Times New Roman"/>
          <w:b/>
          <w:sz w:val="27"/>
          <w:szCs w:val="27"/>
          <w:lang w:val="uk-UA"/>
        </w:rPr>
        <w:t>В. Продан</w:t>
      </w:r>
    </w:p>
    <w:sectPr w:rsidR="002E1227" w:rsidRPr="007109D5" w:rsidSect="00574FAC">
      <w:headerReference w:type="even" r:id="rId6"/>
      <w:headerReference w:type="default" r:id="rId7"/>
      <w:footerReference w:type="even" r:id="rId8"/>
      <w:footerReference w:type="default" r:id="rId9"/>
      <w:headerReference w:type="first" r:id="rId10"/>
      <w:footerReference w:type="first" r:id="rId11"/>
      <w:pgSz w:w="11906" w:h="16838"/>
      <w:pgMar w:top="426" w:right="567" w:bottom="567"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1F7" w:rsidRDefault="00A901F7" w:rsidP="00DA3749">
      <w:pPr>
        <w:spacing w:after="0" w:line="240" w:lineRule="auto"/>
      </w:pPr>
      <w:r>
        <w:separator/>
      </w:r>
    </w:p>
  </w:endnote>
  <w:endnote w:type="continuationSeparator" w:id="0">
    <w:p w:rsidR="00A901F7" w:rsidRDefault="00A901F7" w:rsidP="00DA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6B3" w:rsidRDefault="003B16B3">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6B3" w:rsidRDefault="003B16B3">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6B3" w:rsidRDefault="003B16B3">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1F7" w:rsidRDefault="00A901F7" w:rsidP="00DA3749">
      <w:pPr>
        <w:spacing w:after="0" w:line="240" w:lineRule="auto"/>
      </w:pPr>
      <w:r>
        <w:separator/>
      </w:r>
    </w:p>
  </w:footnote>
  <w:footnote w:type="continuationSeparator" w:id="0">
    <w:p w:rsidR="00A901F7" w:rsidRDefault="00A901F7" w:rsidP="00DA37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6B3" w:rsidRDefault="003B16B3">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749" w:rsidRDefault="00DA3749" w:rsidP="003B16B3">
    <w:pPr>
      <w:pStyle w:val="a4"/>
      <w:jc w:val="right"/>
    </w:pPr>
    <w:r>
      <w:fldChar w:fldCharType="begin"/>
    </w:r>
    <w:r>
      <w:instrText xml:space="preserve"> PAGE   \* MERGEFORMAT </w:instrText>
    </w:r>
    <w:r>
      <w:fldChar w:fldCharType="separate"/>
    </w:r>
    <w:r w:rsidR="00657A87">
      <w:rPr>
        <w:noProof/>
      </w:rPr>
      <w:t>2</w:t>
    </w:r>
    <w: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6B3" w:rsidRDefault="003B16B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7AF"/>
    <w:rsid w:val="000027A3"/>
    <w:rsid w:val="0001269B"/>
    <w:rsid w:val="00025624"/>
    <w:rsid w:val="000305AE"/>
    <w:rsid w:val="0005653C"/>
    <w:rsid w:val="000576E0"/>
    <w:rsid w:val="00073A4A"/>
    <w:rsid w:val="0009046E"/>
    <w:rsid w:val="00092D89"/>
    <w:rsid w:val="000B0E9E"/>
    <w:rsid w:val="000B787E"/>
    <w:rsid w:val="000D12FC"/>
    <w:rsid w:val="000D2D76"/>
    <w:rsid w:val="000E4900"/>
    <w:rsid w:val="000E6E67"/>
    <w:rsid w:val="000F3741"/>
    <w:rsid w:val="0014013F"/>
    <w:rsid w:val="0014509F"/>
    <w:rsid w:val="00170FF8"/>
    <w:rsid w:val="00171EC0"/>
    <w:rsid w:val="00177AE9"/>
    <w:rsid w:val="001836B3"/>
    <w:rsid w:val="001C2213"/>
    <w:rsid w:val="001D1E6D"/>
    <w:rsid w:val="001D6C27"/>
    <w:rsid w:val="001E60C8"/>
    <w:rsid w:val="0021176E"/>
    <w:rsid w:val="00223423"/>
    <w:rsid w:val="00244BED"/>
    <w:rsid w:val="00251AE4"/>
    <w:rsid w:val="00260854"/>
    <w:rsid w:val="002623BD"/>
    <w:rsid w:val="0029034A"/>
    <w:rsid w:val="0029196D"/>
    <w:rsid w:val="002A3869"/>
    <w:rsid w:val="002A3B32"/>
    <w:rsid w:val="002B23E9"/>
    <w:rsid w:val="002C3047"/>
    <w:rsid w:val="002E1227"/>
    <w:rsid w:val="002E1ED3"/>
    <w:rsid w:val="002E770A"/>
    <w:rsid w:val="002F7B64"/>
    <w:rsid w:val="00313D09"/>
    <w:rsid w:val="00324731"/>
    <w:rsid w:val="00357B57"/>
    <w:rsid w:val="003713E2"/>
    <w:rsid w:val="003722CC"/>
    <w:rsid w:val="003749C7"/>
    <w:rsid w:val="003A3AAE"/>
    <w:rsid w:val="003A4CFC"/>
    <w:rsid w:val="003B16B3"/>
    <w:rsid w:val="003B51D6"/>
    <w:rsid w:val="003B72E7"/>
    <w:rsid w:val="003E5E92"/>
    <w:rsid w:val="003E7B14"/>
    <w:rsid w:val="003F4E23"/>
    <w:rsid w:val="004150CF"/>
    <w:rsid w:val="00432B08"/>
    <w:rsid w:val="0043751F"/>
    <w:rsid w:val="00445A7F"/>
    <w:rsid w:val="00471C69"/>
    <w:rsid w:val="00491B6C"/>
    <w:rsid w:val="004946BE"/>
    <w:rsid w:val="004B0AD7"/>
    <w:rsid w:val="004F6B24"/>
    <w:rsid w:val="004F7C67"/>
    <w:rsid w:val="005068A7"/>
    <w:rsid w:val="0053514F"/>
    <w:rsid w:val="00547184"/>
    <w:rsid w:val="00555555"/>
    <w:rsid w:val="00567873"/>
    <w:rsid w:val="00574FAC"/>
    <w:rsid w:val="00593BC6"/>
    <w:rsid w:val="005941B3"/>
    <w:rsid w:val="005B34D9"/>
    <w:rsid w:val="005B52EB"/>
    <w:rsid w:val="005D0245"/>
    <w:rsid w:val="005E3C2E"/>
    <w:rsid w:val="00603299"/>
    <w:rsid w:val="00614910"/>
    <w:rsid w:val="00615609"/>
    <w:rsid w:val="0065039A"/>
    <w:rsid w:val="00651150"/>
    <w:rsid w:val="00651CE7"/>
    <w:rsid w:val="00656F6B"/>
    <w:rsid w:val="00657A87"/>
    <w:rsid w:val="00676D1A"/>
    <w:rsid w:val="006834AF"/>
    <w:rsid w:val="006B0C4B"/>
    <w:rsid w:val="006E3C25"/>
    <w:rsid w:val="006E3F69"/>
    <w:rsid w:val="006F5798"/>
    <w:rsid w:val="007109D5"/>
    <w:rsid w:val="00742B4D"/>
    <w:rsid w:val="00750755"/>
    <w:rsid w:val="00756A5E"/>
    <w:rsid w:val="0078440C"/>
    <w:rsid w:val="007A624D"/>
    <w:rsid w:val="007C0BC1"/>
    <w:rsid w:val="007C2180"/>
    <w:rsid w:val="007D15CA"/>
    <w:rsid w:val="007D38EF"/>
    <w:rsid w:val="007F765F"/>
    <w:rsid w:val="008235C0"/>
    <w:rsid w:val="0086062B"/>
    <w:rsid w:val="00893BD1"/>
    <w:rsid w:val="008A0E6C"/>
    <w:rsid w:val="008B1C9D"/>
    <w:rsid w:val="008B2845"/>
    <w:rsid w:val="008D1C65"/>
    <w:rsid w:val="008D795E"/>
    <w:rsid w:val="008E4308"/>
    <w:rsid w:val="008E4EF2"/>
    <w:rsid w:val="00907238"/>
    <w:rsid w:val="00935564"/>
    <w:rsid w:val="00944034"/>
    <w:rsid w:val="009C3E20"/>
    <w:rsid w:val="009D016D"/>
    <w:rsid w:val="00A11954"/>
    <w:rsid w:val="00A22519"/>
    <w:rsid w:val="00A32854"/>
    <w:rsid w:val="00A73835"/>
    <w:rsid w:val="00A901F7"/>
    <w:rsid w:val="00A90D4C"/>
    <w:rsid w:val="00A96B0F"/>
    <w:rsid w:val="00AA0E0F"/>
    <w:rsid w:val="00AC2836"/>
    <w:rsid w:val="00AD0E5F"/>
    <w:rsid w:val="00AD2224"/>
    <w:rsid w:val="00B16B2A"/>
    <w:rsid w:val="00B1747E"/>
    <w:rsid w:val="00B42785"/>
    <w:rsid w:val="00B51E9C"/>
    <w:rsid w:val="00B5204B"/>
    <w:rsid w:val="00B57108"/>
    <w:rsid w:val="00B778ED"/>
    <w:rsid w:val="00B8587D"/>
    <w:rsid w:val="00BA3257"/>
    <w:rsid w:val="00BE0646"/>
    <w:rsid w:val="00BF2498"/>
    <w:rsid w:val="00C04BB3"/>
    <w:rsid w:val="00C20421"/>
    <w:rsid w:val="00C24B64"/>
    <w:rsid w:val="00C32E81"/>
    <w:rsid w:val="00C377AF"/>
    <w:rsid w:val="00C474E9"/>
    <w:rsid w:val="00C67E75"/>
    <w:rsid w:val="00CC0B4F"/>
    <w:rsid w:val="00D00781"/>
    <w:rsid w:val="00D53CE6"/>
    <w:rsid w:val="00D55022"/>
    <w:rsid w:val="00D562AB"/>
    <w:rsid w:val="00DA3749"/>
    <w:rsid w:val="00DB458F"/>
    <w:rsid w:val="00DB5A2A"/>
    <w:rsid w:val="00DC5E84"/>
    <w:rsid w:val="00DF4450"/>
    <w:rsid w:val="00E1344B"/>
    <w:rsid w:val="00E16117"/>
    <w:rsid w:val="00E44C29"/>
    <w:rsid w:val="00E62A5E"/>
    <w:rsid w:val="00E7312B"/>
    <w:rsid w:val="00E74286"/>
    <w:rsid w:val="00E826DD"/>
    <w:rsid w:val="00E909D0"/>
    <w:rsid w:val="00EE290D"/>
    <w:rsid w:val="00F04F65"/>
    <w:rsid w:val="00F2177E"/>
    <w:rsid w:val="00F51670"/>
    <w:rsid w:val="00F71730"/>
    <w:rsid w:val="00F917DF"/>
    <w:rsid w:val="00F9340E"/>
    <w:rsid w:val="00FA70F8"/>
    <w:rsid w:val="00FB34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A5DD39A-AA21-469D-B7E8-952C3CFC4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7A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7">
    <w:name w:val="rvts7"/>
    <w:rsid w:val="00C377AF"/>
  </w:style>
  <w:style w:type="character" w:customStyle="1" w:styleId="a3">
    <w:name w:val="Символи виноски"/>
    <w:rsid w:val="00C377AF"/>
    <w:rPr>
      <w:rFonts w:ascii="Times New Roman" w:hAnsi="Times New Roman" w:cs="Times New Roman"/>
      <w:strike w:val="0"/>
      <w:dstrike w:val="0"/>
      <w:sz w:val="22"/>
      <w:szCs w:val="16"/>
      <w:vertAlign w:val="superscript"/>
      <w:lang w:val="en-US"/>
    </w:rPr>
  </w:style>
  <w:style w:type="character" w:customStyle="1" w:styleId="apple-converted-space">
    <w:name w:val="apple-converted-space"/>
    <w:basedOn w:val="a0"/>
    <w:rsid w:val="00A90D4C"/>
  </w:style>
  <w:style w:type="paragraph" w:styleId="a4">
    <w:name w:val="header"/>
    <w:basedOn w:val="a"/>
    <w:link w:val="a5"/>
    <w:uiPriority w:val="99"/>
    <w:unhideWhenUsed/>
    <w:rsid w:val="00DA3749"/>
    <w:pPr>
      <w:tabs>
        <w:tab w:val="center" w:pos="4819"/>
        <w:tab w:val="right" w:pos="9639"/>
      </w:tabs>
    </w:pPr>
  </w:style>
  <w:style w:type="character" w:customStyle="1" w:styleId="a5">
    <w:name w:val="Верхний колонтитул Знак"/>
    <w:link w:val="a4"/>
    <w:uiPriority w:val="99"/>
    <w:rsid w:val="00DA3749"/>
    <w:rPr>
      <w:sz w:val="22"/>
      <w:szCs w:val="22"/>
      <w:lang w:val="ru-RU" w:eastAsia="en-US"/>
    </w:rPr>
  </w:style>
  <w:style w:type="paragraph" w:styleId="a6">
    <w:name w:val="footer"/>
    <w:basedOn w:val="a"/>
    <w:link w:val="a7"/>
    <w:uiPriority w:val="99"/>
    <w:semiHidden/>
    <w:unhideWhenUsed/>
    <w:rsid w:val="00DA3749"/>
    <w:pPr>
      <w:tabs>
        <w:tab w:val="center" w:pos="4819"/>
        <w:tab w:val="right" w:pos="9639"/>
      </w:tabs>
    </w:pPr>
  </w:style>
  <w:style w:type="character" w:customStyle="1" w:styleId="a7">
    <w:name w:val="Нижний колонтитул Знак"/>
    <w:link w:val="a6"/>
    <w:uiPriority w:val="99"/>
    <w:semiHidden/>
    <w:rsid w:val="00DA3749"/>
    <w:rPr>
      <w:sz w:val="22"/>
      <w:szCs w:val="22"/>
      <w:lang w:val="ru-RU" w:eastAsia="en-US"/>
    </w:rPr>
  </w:style>
  <w:style w:type="table" w:styleId="a8">
    <w:name w:val="Table Grid"/>
    <w:basedOn w:val="a1"/>
    <w:uiPriority w:val="39"/>
    <w:rsid w:val="008E4EF2"/>
    <w:pPr>
      <w:jc w:val="right"/>
    </w:pPr>
    <w:rPr>
      <w:rFonts w:ascii="Times New Roman" w:hAnsi="Times New Roman"/>
      <w:sz w:val="24"/>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357B5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1724</Words>
  <Characters>9829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cp:lastModifiedBy>Kompvid2</cp:lastModifiedBy>
  <cp:revision>2</cp:revision>
  <cp:lastPrinted>2018-09-12T05:54:00Z</cp:lastPrinted>
  <dcterms:created xsi:type="dcterms:W3CDTF">2018-09-20T13:22:00Z</dcterms:created>
  <dcterms:modified xsi:type="dcterms:W3CDTF">2018-09-20T13:22:00Z</dcterms:modified>
</cp:coreProperties>
</file>