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B95803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8F7AD2">
        <w:rPr>
          <w:szCs w:val="28"/>
          <w:u w:val="single"/>
        </w:rPr>
        <w:t>17.07.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DE6983">
        <w:rPr>
          <w:szCs w:val="28"/>
          <w:u w:val="single"/>
          <w:lang w:val="en-US"/>
        </w:rPr>
        <w:t>341/14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Default="00071322">
      <w:pPr>
        <w:rPr>
          <w:sz w:val="16"/>
          <w:szCs w:val="16"/>
        </w:rPr>
      </w:pPr>
    </w:p>
    <w:p w:rsidR="008F6D17" w:rsidRDefault="008F6D17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p w:rsidR="00AC25A3" w:rsidRDefault="0097582A" w:rsidP="0097582A">
      <w:pPr>
        <w:tabs>
          <w:tab w:val="left" w:pos="1134"/>
          <w:tab w:val="left" w:pos="2268"/>
        </w:tabs>
        <w:jc w:val="center"/>
        <w:rPr>
          <w:sz w:val="16"/>
          <w:szCs w:val="16"/>
        </w:rPr>
      </w:pPr>
      <w:bookmarkStart w:id="0" w:name="_GoBack"/>
      <w:r w:rsidRPr="007F381A">
        <w:rPr>
          <w:b/>
          <w:szCs w:val="28"/>
        </w:rPr>
        <w:t>Про передачу, продаж</w:t>
      </w:r>
      <w:r w:rsidRPr="007F381A">
        <w:rPr>
          <w:b/>
          <w:szCs w:val="28"/>
          <w:lang w:val="ru-RU"/>
        </w:rPr>
        <w:t xml:space="preserve"> </w:t>
      </w:r>
      <w:r w:rsidRPr="007F381A">
        <w:rPr>
          <w:b/>
          <w:szCs w:val="28"/>
        </w:rPr>
        <w:t>основних засобів та внесення змін до рішення виконавчого комітету міської  ради від 15.05.2018р. №237/10</w:t>
      </w:r>
    </w:p>
    <w:bookmarkEnd w:id="0"/>
    <w:p w:rsidR="008F6D17" w:rsidRDefault="008F6D1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C10C55">
        <w:rPr>
          <w:szCs w:val="28"/>
        </w:rPr>
        <w:t xml:space="preserve"> міста,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BE39A0" w:rsidRDefault="00BE39A0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0352F" w:rsidRPr="007D0D2E" w:rsidRDefault="0010352F" w:rsidP="007D0D2E">
      <w:pPr>
        <w:tabs>
          <w:tab w:val="left" w:pos="0"/>
        </w:tabs>
        <w:ind w:right="-2" w:firstLine="720"/>
        <w:jc w:val="both"/>
        <w:rPr>
          <w:szCs w:val="28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>Передати з балансу</w:t>
      </w:r>
      <w:r w:rsidR="004B1BE5">
        <w:rPr>
          <w:szCs w:val="28"/>
        </w:rPr>
        <w:t xml:space="preserve"> міського</w:t>
      </w:r>
      <w:r w:rsidRPr="005C0D7D">
        <w:rPr>
          <w:szCs w:val="28"/>
        </w:rPr>
        <w:t xml:space="preserve"> </w:t>
      </w:r>
      <w:r w:rsidR="00CC2893">
        <w:rPr>
          <w:szCs w:val="28"/>
        </w:rPr>
        <w:t>комунальн</w:t>
      </w:r>
      <w:r w:rsidR="004B1BE5">
        <w:rPr>
          <w:szCs w:val="28"/>
        </w:rPr>
        <w:t>ого</w:t>
      </w:r>
      <w:r w:rsidR="00CC2893">
        <w:rPr>
          <w:szCs w:val="28"/>
        </w:rPr>
        <w:t xml:space="preserve"> </w:t>
      </w:r>
      <w:r w:rsidR="004B1BE5">
        <w:rPr>
          <w:szCs w:val="28"/>
        </w:rPr>
        <w:t xml:space="preserve">підприємства «Спецкомбінат» </w:t>
      </w:r>
      <w:r w:rsidR="006B2E67">
        <w:rPr>
          <w:szCs w:val="28"/>
        </w:rPr>
        <w:t xml:space="preserve">на баланс </w:t>
      </w:r>
      <w:r w:rsidR="00527215">
        <w:rPr>
          <w:szCs w:val="28"/>
        </w:rPr>
        <w:t>д</w:t>
      </w:r>
      <w:r w:rsidR="004B1BE5">
        <w:rPr>
          <w:szCs w:val="28"/>
        </w:rPr>
        <w:t>епартаменту житлово-комунального гос</w:t>
      </w:r>
      <w:r w:rsidR="0013209C">
        <w:rPr>
          <w:szCs w:val="28"/>
        </w:rPr>
        <w:t>по</w:t>
      </w:r>
      <w:r w:rsidR="004B1BE5">
        <w:rPr>
          <w:szCs w:val="28"/>
        </w:rPr>
        <w:t>дарства</w:t>
      </w:r>
      <w:r w:rsidR="00C10C55">
        <w:rPr>
          <w:szCs w:val="28"/>
        </w:rPr>
        <w:t xml:space="preserve"> міської ради</w:t>
      </w:r>
      <w:r w:rsidR="00BB1D35">
        <w:rPr>
          <w:szCs w:val="28"/>
        </w:rPr>
        <w:t>,</w:t>
      </w:r>
      <w:r w:rsidR="00AD071C">
        <w:rPr>
          <w:szCs w:val="28"/>
        </w:rPr>
        <w:t xml:space="preserve"> на праві оперативного управління,</w:t>
      </w:r>
      <w:r>
        <w:rPr>
          <w:szCs w:val="28"/>
        </w:rPr>
        <w:t xml:space="preserve"> </w:t>
      </w:r>
      <w:r w:rsidR="004B1BE5">
        <w:rPr>
          <w:szCs w:val="28"/>
        </w:rPr>
        <w:t>будівлю літ.В</w:t>
      </w:r>
      <w:r w:rsidR="003F7BC1">
        <w:rPr>
          <w:szCs w:val="28"/>
        </w:rPr>
        <w:t xml:space="preserve"> загальною площею 481,0кв.м за адресою вул. Героїв Майдану,</w:t>
      </w:r>
      <w:r w:rsidR="0013209C">
        <w:rPr>
          <w:szCs w:val="28"/>
        </w:rPr>
        <w:t xml:space="preserve"> </w:t>
      </w:r>
      <w:r w:rsidR="003F7BC1">
        <w:rPr>
          <w:szCs w:val="28"/>
        </w:rPr>
        <w:t xml:space="preserve">159-А </w:t>
      </w:r>
      <w:r w:rsidR="004B1BE5">
        <w:rPr>
          <w:szCs w:val="28"/>
        </w:rPr>
        <w:t xml:space="preserve"> </w:t>
      </w:r>
      <w:r w:rsidRPr="00BD276F">
        <w:rPr>
          <w:sz w:val="27"/>
          <w:szCs w:val="27"/>
        </w:rPr>
        <w:t xml:space="preserve">первісною вартістю </w:t>
      </w:r>
      <w:r w:rsidR="004B1BE5">
        <w:rPr>
          <w:sz w:val="27"/>
          <w:szCs w:val="27"/>
        </w:rPr>
        <w:t>310487</w:t>
      </w:r>
      <w:r w:rsidRPr="00BD276F">
        <w:rPr>
          <w:sz w:val="27"/>
          <w:szCs w:val="27"/>
        </w:rPr>
        <w:t>(</w:t>
      </w:r>
      <w:r w:rsidR="004B1BE5">
        <w:rPr>
          <w:sz w:val="27"/>
          <w:szCs w:val="27"/>
        </w:rPr>
        <w:t>триста</w:t>
      </w:r>
      <w:r w:rsidR="003A1840">
        <w:rPr>
          <w:sz w:val="27"/>
          <w:szCs w:val="27"/>
        </w:rPr>
        <w:t xml:space="preserve"> </w:t>
      </w:r>
      <w:r w:rsidR="004B1BE5">
        <w:rPr>
          <w:sz w:val="27"/>
          <w:szCs w:val="27"/>
        </w:rPr>
        <w:t xml:space="preserve"> десять тисяч чотириста вісімдесят сім</w:t>
      </w:r>
      <w:r w:rsidRPr="00BD276F">
        <w:rPr>
          <w:sz w:val="27"/>
          <w:szCs w:val="27"/>
        </w:rPr>
        <w:t>)грн.</w:t>
      </w:r>
      <w:r w:rsidR="004D3A4B">
        <w:rPr>
          <w:sz w:val="27"/>
          <w:szCs w:val="27"/>
        </w:rPr>
        <w:t>35</w:t>
      </w:r>
      <w:r w:rsidR="004B1BE5">
        <w:rPr>
          <w:sz w:val="27"/>
          <w:szCs w:val="27"/>
        </w:rPr>
        <w:t>коп.</w:t>
      </w:r>
      <w:r w:rsidR="000C3C4F">
        <w:rPr>
          <w:sz w:val="27"/>
          <w:szCs w:val="27"/>
        </w:rPr>
        <w:t>,</w:t>
      </w:r>
      <w:r w:rsidRPr="00BD276F">
        <w:rPr>
          <w:sz w:val="27"/>
          <w:szCs w:val="27"/>
        </w:rPr>
        <w:t xml:space="preserve"> сума зносу </w:t>
      </w:r>
      <w:r w:rsidR="004B1BE5">
        <w:rPr>
          <w:sz w:val="27"/>
          <w:szCs w:val="27"/>
        </w:rPr>
        <w:t>станом на 01.06.2018</w:t>
      </w:r>
      <w:r w:rsidR="00C10C55">
        <w:rPr>
          <w:sz w:val="27"/>
          <w:szCs w:val="27"/>
        </w:rPr>
        <w:t xml:space="preserve">р. </w:t>
      </w:r>
      <w:r w:rsidR="004B1BE5">
        <w:rPr>
          <w:sz w:val="27"/>
          <w:szCs w:val="27"/>
        </w:rPr>
        <w:t>становить 214165(двісті чотирнадцять тисяч сто шістдесят п</w:t>
      </w:r>
      <w:r w:rsidR="004B1BE5" w:rsidRPr="004B1BE5">
        <w:rPr>
          <w:sz w:val="27"/>
          <w:szCs w:val="27"/>
        </w:rPr>
        <w:t>’</w:t>
      </w:r>
      <w:r w:rsidR="004B1BE5">
        <w:rPr>
          <w:sz w:val="27"/>
          <w:szCs w:val="27"/>
        </w:rPr>
        <w:t>ять</w:t>
      </w:r>
      <w:r w:rsidR="00527215">
        <w:rPr>
          <w:sz w:val="27"/>
          <w:szCs w:val="27"/>
        </w:rPr>
        <w:t>)грн.</w:t>
      </w:r>
      <w:r w:rsidR="00A27692">
        <w:rPr>
          <w:sz w:val="27"/>
          <w:szCs w:val="27"/>
        </w:rPr>
        <w:t>27коп.</w:t>
      </w:r>
      <w:r w:rsidR="004B1BE5" w:rsidRPr="004B1BE5">
        <w:rPr>
          <w:sz w:val="27"/>
          <w:szCs w:val="27"/>
        </w:rPr>
        <w:t xml:space="preserve">, </w:t>
      </w:r>
      <w:r w:rsidR="00C10C55">
        <w:rPr>
          <w:sz w:val="27"/>
          <w:szCs w:val="27"/>
        </w:rPr>
        <w:t>баланс</w:t>
      </w:r>
      <w:r w:rsidR="004B1BE5" w:rsidRPr="004B1BE5">
        <w:rPr>
          <w:sz w:val="27"/>
          <w:szCs w:val="27"/>
        </w:rPr>
        <w:t xml:space="preserve">ова вартість </w:t>
      </w:r>
      <w:r w:rsidR="000A3ED7" w:rsidRPr="000A3ED7">
        <w:rPr>
          <w:sz w:val="27"/>
          <w:szCs w:val="27"/>
        </w:rPr>
        <w:t xml:space="preserve"> </w:t>
      </w:r>
      <w:r w:rsidR="004B1BE5" w:rsidRPr="004B1BE5">
        <w:rPr>
          <w:sz w:val="27"/>
          <w:szCs w:val="27"/>
        </w:rPr>
        <w:t>96322(дев</w:t>
      </w:r>
      <w:r w:rsidR="004D3A4B" w:rsidRPr="004D3A4B">
        <w:rPr>
          <w:sz w:val="27"/>
          <w:szCs w:val="27"/>
        </w:rPr>
        <w:t>’</w:t>
      </w:r>
      <w:r w:rsidR="004B1BE5" w:rsidRPr="004B1BE5">
        <w:rPr>
          <w:sz w:val="27"/>
          <w:szCs w:val="27"/>
        </w:rPr>
        <w:t>яносто шість тисяч триста</w:t>
      </w:r>
      <w:r w:rsidR="004D3A4B" w:rsidRPr="004D3A4B">
        <w:rPr>
          <w:sz w:val="27"/>
          <w:szCs w:val="27"/>
        </w:rPr>
        <w:t xml:space="preserve"> </w:t>
      </w:r>
      <w:r w:rsidR="004B1BE5" w:rsidRPr="004B1BE5">
        <w:rPr>
          <w:sz w:val="27"/>
          <w:szCs w:val="27"/>
        </w:rPr>
        <w:t>двадцять дві)грн.</w:t>
      </w:r>
      <w:r w:rsidR="004B1BE5">
        <w:rPr>
          <w:sz w:val="27"/>
          <w:szCs w:val="27"/>
        </w:rPr>
        <w:t>08 коп.</w:t>
      </w:r>
    </w:p>
    <w:p w:rsidR="0010352F" w:rsidRPr="00A644A8" w:rsidRDefault="0010352F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97582A" w:rsidRPr="006421B7" w:rsidRDefault="0097582A" w:rsidP="0097582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6421B7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6421B7">
        <w:rPr>
          <w:rFonts w:ascii="Times New Roman" w:hAnsi="Times New Roman"/>
          <w:sz w:val="28"/>
          <w:szCs w:val="28"/>
          <w:lang w:val="uk-UA"/>
        </w:rPr>
        <w:t>іському комунальному підприємству</w:t>
      </w:r>
      <w:r>
        <w:rPr>
          <w:rFonts w:ascii="Times New Roman" w:hAnsi="Times New Roman"/>
          <w:sz w:val="28"/>
          <w:szCs w:val="28"/>
          <w:lang w:val="uk-UA"/>
        </w:rPr>
        <w:t xml:space="preserve"> «Чернівціспецкомунтранс»</w:t>
      </w:r>
      <w:r w:rsidRPr="006421B7">
        <w:rPr>
          <w:rFonts w:ascii="Times New Roman" w:hAnsi="Times New Roman"/>
          <w:sz w:val="28"/>
          <w:szCs w:val="28"/>
          <w:lang w:val="uk-UA"/>
        </w:rPr>
        <w:t>:</w:t>
      </w:r>
    </w:p>
    <w:p w:rsidR="0097582A" w:rsidRPr="0097582A" w:rsidRDefault="0097582A" w:rsidP="0097582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7582A" w:rsidRDefault="0097582A" w:rsidP="0097582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EA1DB3">
        <w:rPr>
          <w:rFonts w:ascii="Times New Roman" w:hAnsi="Times New Roman"/>
          <w:b/>
          <w:sz w:val="28"/>
          <w:szCs w:val="28"/>
          <w:lang w:val="uk-UA"/>
        </w:rPr>
        <w:t>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1B7">
        <w:rPr>
          <w:rFonts w:ascii="Times New Roman" w:hAnsi="Times New Roman"/>
          <w:sz w:val="28"/>
          <w:szCs w:val="28"/>
          <w:lang w:val="uk-UA"/>
        </w:rPr>
        <w:t>Надати згоду</w:t>
      </w:r>
      <w:r>
        <w:rPr>
          <w:rFonts w:ascii="Times New Roman" w:hAnsi="Times New Roman"/>
          <w:sz w:val="28"/>
          <w:szCs w:val="28"/>
          <w:lang w:val="uk-UA"/>
        </w:rPr>
        <w:t xml:space="preserve"> на продаж на електронних торгах(аукціоні) з використанням електронної торгової системи </w:t>
      </w:r>
      <w:r>
        <w:rPr>
          <w:rFonts w:ascii="Times New Roman" w:hAnsi="Times New Roman"/>
          <w:sz w:val="28"/>
          <w:szCs w:val="28"/>
          <w:lang w:val="en-US"/>
        </w:rPr>
        <w:t>ProZorro</w:t>
      </w:r>
      <w:r>
        <w:rPr>
          <w:rFonts w:ascii="Times New Roman" w:hAnsi="Times New Roman"/>
          <w:sz w:val="28"/>
          <w:szCs w:val="28"/>
          <w:lang w:val="uk-UA"/>
        </w:rPr>
        <w:t xml:space="preserve"> Продажі:</w:t>
      </w:r>
    </w:p>
    <w:p w:rsidR="0097582A" w:rsidRPr="00957C8A" w:rsidRDefault="0097582A" w:rsidP="0097582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A7886">
        <w:rPr>
          <w:rFonts w:ascii="Times New Roman" w:hAnsi="Times New Roman"/>
          <w:b/>
          <w:sz w:val="28"/>
          <w:szCs w:val="28"/>
          <w:lang w:val="uk-UA"/>
        </w:rPr>
        <w:t>2.1.1.</w:t>
      </w:r>
      <w:r>
        <w:rPr>
          <w:rFonts w:ascii="Times New Roman" w:hAnsi="Times New Roman"/>
          <w:sz w:val="28"/>
          <w:szCs w:val="28"/>
          <w:lang w:val="uk-UA"/>
        </w:rPr>
        <w:t xml:space="preserve"> Легкового автомобіля ВАЗ-21053 СЕДАН-В, реєстраційний номер СЕ 0031 АК, 1996 року випуску, інвентарний номер </w:t>
      </w:r>
      <w:r w:rsidRPr="00957C8A">
        <w:rPr>
          <w:rFonts w:ascii="Times New Roman" w:hAnsi="Times New Roman"/>
          <w:sz w:val="28"/>
          <w:szCs w:val="28"/>
          <w:lang w:val="uk-UA"/>
        </w:rPr>
        <w:t>105</w:t>
      </w:r>
      <w:r>
        <w:rPr>
          <w:rFonts w:ascii="Times New Roman" w:hAnsi="Times New Roman"/>
          <w:sz w:val="28"/>
          <w:szCs w:val="28"/>
          <w:lang w:val="uk-UA"/>
        </w:rPr>
        <w:t>00002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, початковою  вартістю продажу </w:t>
      </w:r>
      <w:r>
        <w:rPr>
          <w:rFonts w:ascii="Times New Roman" w:hAnsi="Times New Roman"/>
          <w:sz w:val="28"/>
          <w:szCs w:val="28"/>
          <w:lang w:val="uk-UA"/>
        </w:rPr>
        <w:t>6149</w:t>
      </w:r>
      <w:r w:rsidRPr="00957C8A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шість 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тисяч </w:t>
      </w:r>
      <w:r>
        <w:rPr>
          <w:rFonts w:ascii="Times New Roman" w:hAnsi="Times New Roman"/>
          <w:sz w:val="28"/>
          <w:szCs w:val="28"/>
          <w:lang w:val="uk-UA"/>
        </w:rPr>
        <w:t>сто сорок дев</w:t>
      </w:r>
      <w:r w:rsidRPr="009A7886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ять</w:t>
      </w:r>
      <w:r w:rsidRPr="00957C8A">
        <w:rPr>
          <w:rFonts w:ascii="Times New Roman" w:hAnsi="Times New Roman"/>
          <w:sz w:val="28"/>
          <w:szCs w:val="28"/>
          <w:lang w:val="uk-UA"/>
        </w:rPr>
        <w:t>)грн.</w:t>
      </w:r>
      <w:r>
        <w:rPr>
          <w:rFonts w:ascii="Times New Roman" w:hAnsi="Times New Roman"/>
          <w:sz w:val="28"/>
          <w:szCs w:val="28"/>
          <w:lang w:val="uk-UA"/>
        </w:rPr>
        <w:t>17коп.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 з врахування</w:t>
      </w:r>
      <w:r w:rsidR="00A40FB0">
        <w:rPr>
          <w:rFonts w:ascii="Times New Roman" w:hAnsi="Times New Roman"/>
          <w:sz w:val="28"/>
          <w:szCs w:val="28"/>
          <w:lang w:val="uk-UA"/>
        </w:rPr>
        <w:t>м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 ПДВ.</w:t>
      </w:r>
    </w:p>
    <w:p w:rsidR="0097582A" w:rsidRPr="00957C8A" w:rsidRDefault="0097582A" w:rsidP="0097582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A7886">
        <w:rPr>
          <w:rFonts w:ascii="Times New Roman" w:hAnsi="Times New Roman"/>
          <w:b/>
          <w:sz w:val="28"/>
          <w:szCs w:val="28"/>
          <w:lang w:val="uk-UA"/>
        </w:rPr>
        <w:t>2.1.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9A7886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Спецавтомобіля для прибирання доріг </w:t>
      </w:r>
      <w:r>
        <w:rPr>
          <w:rFonts w:ascii="Times New Roman" w:hAnsi="Times New Roman"/>
          <w:sz w:val="28"/>
          <w:szCs w:val="28"/>
          <w:lang w:val="en-US"/>
        </w:rPr>
        <w:t>BUCHER</w:t>
      </w:r>
      <w:r w:rsidRPr="009A788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CITI</w:t>
      </w:r>
      <w:r w:rsidRPr="009A788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CAT</w:t>
      </w:r>
      <w:r>
        <w:rPr>
          <w:rFonts w:ascii="Times New Roman" w:hAnsi="Times New Roman"/>
          <w:sz w:val="28"/>
          <w:szCs w:val="28"/>
          <w:lang w:val="uk-UA"/>
        </w:rPr>
        <w:t xml:space="preserve">, реєстраційний номер ТО689ЧВ, 2001 року випуску, інвентарний номер </w:t>
      </w:r>
      <w:r w:rsidRPr="00957C8A">
        <w:rPr>
          <w:rFonts w:ascii="Times New Roman" w:hAnsi="Times New Roman"/>
          <w:sz w:val="28"/>
          <w:szCs w:val="28"/>
          <w:lang w:val="uk-UA"/>
        </w:rPr>
        <w:t>105</w:t>
      </w:r>
      <w:r>
        <w:rPr>
          <w:rFonts w:ascii="Times New Roman" w:hAnsi="Times New Roman"/>
          <w:sz w:val="28"/>
          <w:szCs w:val="28"/>
          <w:lang w:val="uk-UA"/>
        </w:rPr>
        <w:t>01086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, початковою  вартістю продажу </w:t>
      </w:r>
      <w:r>
        <w:rPr>
          <w:rFonts w:ascii="Times New Roman" w:hAnsi="Times New Roman"/>
          <w:sz w:val="28"/>
          <w:szCs w:val="28"/>
          <w:lang w:val="uk-UA"/>
        </w:rPr>
        <w:t>31264</w:t>
      </w:r>
      <w:r w:rsidRPr="00957C8A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тридцять одна </w:t>
      </w:r>
      <w:r w:rsidRPr="00957C8A">
        <w:rPr>
          <w:rFonts w:ascii="Times New Roman" w:hAnsi="Times New Roman"/>
          <w:sz w:val="28"/>
          <w:szCs w:val="28"/>
          <w:lang w:val="uk-UA"/>
        </w:rPr>
        <w:t>тисяч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двісті шістдесят чотири</w:t>
      </w:r>
      <w:r w:rsidRPr="00957C8A">
        <w:rPr>
          <w:rFonts w:ascii="Times New Roman" w:hAnsi="Times New Roman"/>
          <w:sz w:val="28"/>
          <w:szCs w:val="28"/>
          <w:lang w:val="uk-UA"/>
        </w:rPr>
        <w:t>)грн.</w:t>
      </w:r>
      <w:r>
        <w:rPr>
          <w:rFonts w:ascii="Times New Roman" w:hAnsi="Times New Roman"/>
          <w:sz w:val="28"/>
          <w:szCs w:val="28"/>
          <w:lang w:val="uk-UA"/>
        </w:rPr>
        <w:t>70коп.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 з врахування</w:t>
      </w:r>
      <w:r w:rsidR="00A40FB0">
        <w:rPr>
          <w:rFonts w:ascii="Times New Roman" w:hAnsi="Times New Roman"/>
          <w:sz w:val="28"/>
          <w:szCs w:val="28"/>
          <w:lang w:val="uk-UA"/>
        </w:rPr>
        <w:t>м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 ПДВ.</w:t>
      </w:r>
    </w:p>
    <w:p w:rsidR="0097582A" w:rsidRPr="0097582A" w:rsidRDefault="0097582A" w:rsidP="0097582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7582A" w:rsidRPr="00957C8A" w:rsidRDefault="0097582A" w:rsidP="0097582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957C8A">
        <w:rPr>
          <w:rFonts w:ascii="Times New Roman" w:hAnsi="Times New Roman"/>
          <w:b/>
          <w:sz w:val="28"/>
          <w:szCs w:val="28"/>
          <w:lang w:val="uk-UA"/>
        </w:rPr>
        <w:t xml:space="preserve">.2.  </w:t>
      </w:r>
      <w:r w:rsidRPr="00957C8A">
        <w:rPr>
          <w:rFonts w:ascii="Times New Roman" w:hAnsi="Times New Roman"/>
          <w:sz w:val="28"/>
          <w:szCs w:val="28"/>
          <w:lang w:val="uk-UA"/>
        </w:rPr>
        <w:t>Повідомити покупця щодо сплати вартості транспортного засобу на розрахунковий рахунок підприємства 2600</w:t>
      </w:r>
      <w:r>
        <w:rPr>
          <w:rFonts w:ascii="Times New Roman" w:hAnsi="Times New Roman"/>
          <w:sz w:val="28"/>
          <w:szCs w:val="28"/>
          <w:lang w:val="uk-UA"/>
        </w:rPr>
        <w:t>2300397538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 в ПАТ «</w:t>
      </w:r>
      <w:r>
        <w:rPr>
          <w:rFonts w:ascii="Times New Roman" w:hAnsi="Times New Roman"/>
          <w:sz w:val="28"/>
          <w:szCs w:val="28"/>
          <w:lang w:val="uk-UA"/>
        </w:rPr>
        <w:t xml:space="preserve">Державний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ощадний банк України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філія - Чернівецьке обласне управління </w:t>
      </w:r>
      <w:r w:rsidRPr="00957C8A">
        <w:rPr>
          <w:rFonts w:ascii="Times New Roman" w:hAnsi="Times New Roman"/>
          <w:sz w:val="28"/>
          <w:szCs w:val="28"/>
          <w:lang w:val="uk-UA"/>
        </w:rPr>
        <w:t>в м.</w:t>
      </w:r>
      <w:r>
        <w:rPr>
          <w:rFonts w:ascii="Times New Roman" w:hAnsi="Times New Roman"/>
          <w:sz w:val="28"/>
          <w:szCs w:val="28"/>
          <w:lang w:val="uk-UA"/>
        </w:rPr>
        <w:t>Чернівці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, МФО </w:t>
      </w:r>
      <w:r>
        <w:rPr>
          <w:rFonts w:ascii="Times New Roman" w:hAnsi="Times New Roman"/>
          <w:sz w:val="28"/>
          <w:szCs w:val="28"/>
          <w:lang w:val="uk-UA"/>
        </w:rPr>
        <w:t xml:space="preserve">356334, </w:t>
      </w:r>
      <w:r w:rsidRPr="009A78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код </w:t>
      </w:r>
      <w:r>
        <w:rPr>
          <w:rFonts w:ascii="Times New Roman" w:hAnsi="Times New Roman"/>
          <w:sz w:val="28"/>
          <w:szCs w:val="28"/>
          <w:lang w:val="uk-UA"/>
        </w:rPr>
        <w:t>ЕДРПОУ 33038099</w:t>
      </w:r>
      <w:r w:rsidRPr="00957C8A">
        <w:rPr>
          <w:rFonts w:ascii="Times New Roman" w:hAnsi="Times New Roman"/>
          <w:sz w:val="28"/>
          <w:szCs w:val="28"/>
          <w:lang w:val="uk-UA"/>
        </w:rPr>
        <w:t>.</w:t>
      </w:r>
    </w:p>
    <w:p w:rsidR="0097582A" w:rsidRPr="0097582A" w:rsidRDefault="0097582A" w:rsidP="0097582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7582A" w:rsidRPr="00D83D81" w:rsidRDefault="0097582A" w:rsidP="0097582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965746">
        <w:rPr>
          <w:rFonts w:ascii="Times New Roman" w:hAnsi="Times New Roman"/>
          <w:b/>
          <w:sz w:val="28"/>
          <w:szCs w:val="28"/>
          <w:lang w:val="uk-UA"/>
        </w:rPr>
        <w:t xml:space="preserve">.3. </w:t>
      </w:r>
      <w:r w:rsidRPr="00965746">
        <w:rPr>
          <w:rFonts w:ascii="Times New Roman" w:hAnsi="Times New Roman"/>
          <w:sz w:val="28"/>
          <w:szCs w:val="28"/>
          <w:lang w:val="uk-UA"/>
        </w:rPr>
        <w:t xml:space="preserve">Кошти, отримані від продажу, направити на </w:t>
      </w:r>
      <w:r>
        <w:rPr>
          <w:rFonts w:ascii="Times New Roman" w:hAnsi="Times New Roman"/>
          <w:sz w:val="28"/>
          <w:szCs w:val="28"/>
          <w:lang w:val="uk-UA"/>
        </w:rPr>
        <w:t>виплату заробітної плати працівникам підприємства, придбання паливно-мастильних матеріалів та запчастин для техніки</w:t>
      </w:r>
      <w:r w:rsidRPr="00965746">
        <w:rPr>
          <w:rFonts w:ascii="Times New Roman" w:hAnsi="Times New Roman"/>
          <w:sz w:val="28"/>
          <w:szCs w:val="28"/>
          <w:lang w:val="uk-UA"/>
        </w:rPr>
        <w:t>.</w:t>
      </w:r>
    </w:p>
    <w:p w:rsidR="0097582A" w:rsidRPr="0097582A" w:rsidRDefault="0097582A" w:rsidP="0097582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97582A" w:rsidRPr="00D83D81" w:rsidRDefault="0097582A" w:rsidP="0097582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2.4. </w:t>
      </w:r>
      <w:r>
        <w:rPr>
          <w:rFonts w:ascii="Times New Roman" w:hAnsi="Times New Roman"/>
          <w:sz w:val="28"/>
          <w:szCs w:val="28"/>
          <w:lang w:val="uk-UA"/>
        </w:rPr>
        <w:t>Надати департаменту економіки міської ради копії договорів купівлі-продажу</w:t>
      </w:r>
      <w:r w:rsidR="007D0D2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звіт</w:t>
      </w:r>
      <w:r w:rsidR="007D0D2E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за результатами</w:t>
      </w:r>
      <w:r w:rsidR="005E14AF">
        <w:rPr>
          <w:rFonts w:ascii="Times New Roman" w:hAnsi="Times New Roman"/>
          <w:sz w:val="28"/>
          <w:szCs w:val="28"/>
          <w:lang w:val="uk-UA"/>
        </w:rPr>
        <w:t xml:space="preserve"> відчуження (продажу)</w:t>
      </w:r>
      <w:r w:rsidR="007D0D2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використання коштів, отриманих від продажу майна.</w:t>
      </w:r>
    </w:p>
    <w:p w:rsidR="0097582A" w:rsidRDefault="0097582A" w:rsidP="0074691A">
      <w:pPr>
        <w:tabs>
          <w:tab w:val="left" w:pos="0"/>
        </w:tabs>
        <w:ind w:right="-2" w:firstLine="720"/>
        <w:jc w:val="both"/>
        <w:rPr>
          <w:b/>
          <w:sz w:val="27"/>
          <w:szCs w:val="27"/>
        </w:rPr>
      </w:pPr>
    </w:p>
    <w:p w:rsidR="00C657CC" w:rsidRPr="00F57E73" w:rsidRDefault="0097582A" w:rsidP="0074691A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 w:val="27"/>
          <w:szCs w:val="27"/>
        </w:rPr>
        <w:t>3</w:t>
      </w:r>
      <w:r w:rsidR="00F57E73">
        <w:rPr>
          <w:b/>
          <w:sz w:val="27"/>
          <w:szCs w:val="27"/>
        </w:rPr>
        <w:t>.</w:t>
      </w:r>
      <w:r w:rsidR="00F57E73" w:rsidRPr="00F57E73">
        <w:rPr>
          <w:sz w:val="26"/>
          <w:szCs w:val="26"/>
        </w:rPr>
        <w:t xml:space="preserve"> </w:t>
      </w:r>
      <w:r w:rsidR="00F57E73">
        <w:rPr>
          <w:szCs w:val="28"/>
        </w:rPr>
        <w:t xml:space="preserve">Внести зміни </w:t>
      </w:r>
      <w:r w:rsidR="0074691A">
        <w:rPr>
          <w:b/>
          <w:szCs w:val="28"/>
        </w:rPr>
        <w:t>до</w:t>
      </w:r>
      <w:r w:rsidR="00F57E73" w:rsidRPr="008C663C">
        <w:rPr>
          <w:b/>
          <w:szCs w:val="28"/>
        </w:rPr>
        <w:t xml:space="preserve"> пункт</w:t>
      </w:r>
      <w:r w:rsidR="009B04BF">
        <w:rPr>
          <w:b/>
          <w:szCs w:val="28"/>
        </w:rPr>
        <w:t>у</w:t>
      </w:r>
      <w:r w:rsidR="00F57E73" w:rsidRPr="008C663C">
        <w:rPr>
          <w:b/>
          <w:szCs w:val="28"/>
        </w:rPr>
        <w:t xml:space="preserve"> 2</w:t>
      </w:r>
      <w:r w:rsidR="00F57E73" w:rsidRPr="00F57E73">
        <w:rPr>
          <w:szCs w:val="28"/>
        </w:rPr>
        <w:t xml:space="preserve"> рішення виконавчого комітету м</w:t>
      </w:r>
      <w:r w:rsidR="009B04BF">
        <w:rPr>
          <w:szCs w:val="28"/>
        </w:rPr>
        <w:t>іської ради</w:t>
      </w:r>
      <w:r w:rsidR="00F57E73" w:rsidRPr="00F57E73">
        <w:rPr>
          <w:szCs w:val="28"/>
        </w:rPr>
        <w:t xml:space="preserve"> </w:t>
      </w:r>
      <w:r w:rsidR="00F57E73" w:rsidRPr="0074691A">
        <w:rPr>
          <w:szCs w:val="28"/>
        </w:rPr>
        <w:t>від</w:t>
      </w:r>
      <w:r w:rsidR="00F57E73" w:rsidRPr="008C663C">
        <w:rPr>
          <w:b/>
          <w:szCs w:val="28"/>
        </w:rPr>
        <w:t xml:space="preserve"> 15.05.2018р. № 237/10</w:t>
      </w:r>
      <w:r w:rsidR="0074691A">
        <w:rPr>
          <w:szCs w:val="28"/>
        </w:rPr>
        <w:t xml:space="preserve"> «Про передачу та зарахування основних засобів»</w:t>
      </w:r>
      <w:r w:rsidR="008F7AD2">
        <w:rPr>
          <w:szCs w:val="28"/>
        </w:rPr>
        <w:t xml:space="preserve">, </w:t>
      </w:r>
      <w:r w:rsidR="00704442">
        <w:rPr>
          <w:szCs w:val="28"/>
        </w:rPr>
        <w:t>виклавши його в</w:t>
      </w:r>
      <w:r w:rsidR="00196064">
        <w:rPr>
          <w:szCs w:val="28"/>
        </w:rPr>
        <w:t xml:space="preserve"> </w:t>
      </w:r>
      <w:r w:rsidR="0074691A">
        <w:rPr>
          <w:szCs w:val="28"/>
        </w:rPr>
        <w:t>такій</w:t>
      </w:r>
      <w:r w:rsidR="00704442">
        <w:rPr>
          <w:szCs w:val="28"/>
        </w:rPr>
        <w:t xml:space="preserve"> редакції</w:t>
      </w:r>
      <w:r w:rsidR="0074691A">
        <w:rPr>
          <w:szCs w:val="28"/>
        </w:rPr>
        <w:t>:</w:t>
      </w:r>
    </w:p>
    <w:p w:rsidR="00363F1A" w:rsidRDefault="003F7BC1" w:rsidP="00A1126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b/>
        </w:rPr>
        <w:t xml:space="preserve">        «</w:t>
      </w:r>
      <w:r w:rsidR="00704442">
        <w:rPr>
          <w:b/>
        </w:rPr>
        <w:t>2.</w:t>
      </w:r>
      <w:r w:rsidR="00F57E73">
        <w:rPr>
          <w:b/>
        </w:rPr>
        <w:t xml:space="preserve"> </w:t>
      </w:r>
      <w:r w:rsidR="00F57E73" w:rsidRPr="00EF781E">
        <w:rPr>
          <w:szCs w:val="28"/>
        </w:rPr>
        <w:t xml:space="preserve">Зарахувати на баланс </w:t>
      </w:r>
      <w:r w:rsidR="00F57E73">
        <w:rPr>
          <w:szCs w:val="28"/>
        </w:rPr>
        <w:t xml:space="preserve">міському комунальному підприємству «Чернівцітеплокомуненерго», на праві господарського відання </w:t>
      </w:r>
      <w:r w:rsidR="00F57E73" w:rsidRPr="00D1763C">
        <w:rPr>
          <w:szCs w:val="28"/>
        </w:rPr>
        <w:t>(для поповнення статутного капіталу)</w:t>
      </w:r>
      <w:r w:rsidR="00F57E73">
        <w:rPr>
          <w:szCs w:val="28"/>
        </w:rPr>
        <w:t>,</w:t>
      </w:r>
      <w:r w:rsidR="0074691A" w:rsidRPr="0074691A">
        <w:rPr>
          <w:szCs w:val="28"/>
        </w:rPr>
        <w:t xml:space="preserve"> </w:t>
      </w:r>
      <w:r w:rsidR="00F57E73">
        <w:rPr>
          <w:szCs w:val="28"/>
        </w:rPr>
        <w:t>тепловий ввід</w:t>
      </w:r>
      <w:r w:rsidR="0074691A" w:rsidRPr="0074691A">
        <w:rPr>
          <w:szCs w:val="28"/>
        </w:rPr>
        <w:t xml:space="preserve"> </w:t>
      </w:r>
      <w:r w:rsidR="0074691A">
        <w:rPr>
          <w:szCs w:val="28"/>
        </w:rPr>
        <w:t>протяжністю 131,0пог.м, діаметром 76мм</w:t>
      </w:r>
      <w:r w:rsidR="0074691A" w:rsidRPr="00EF781E">
        <w:rPr>
          <w:szCs w:val="28"/>
        </w:rPr>
        <w:t>,</w:t>
      </w:r>
      <w:r w:rsidR="00F57E73">
        <w:rPr>
          <w:szCs w:val="28"/>
        </w:rPr>
        <w:t xml:space="preserve"> та теплову мережу </w:t>
      </w:r>
      <w:r w:rsidR="00F86F10" w:rsidRPr="0074691A">
        <w:rPr>
          <w:szCs w:val="28"/>
        </w:rPr>
        <w:t>протяжністю 102пог.м, діаметром 57мм,</w:t>
      </w:r>
      <w:r w:rsidR="00F86F10">
        <w:rPr>
          <w:szCs w:val="28"/>
        </w:rPr>
        <w:t xml:space="preserve"> </w:t>
      </w:r>
      <w:r w:rsidR="00224D1C">
        <w:rPr>
          <w:szCs w:val="28"/>
        </w:rPr>
        <w:t xml:space="preserve">до житлового будинку на бульварі Героїв Крут, 9-А, </w:t>
      </w:r>
      <w:r w:rsidR="00F57E73" w:rsidRPr="00EF781E">
        <w:rPr>
          <w:szCs w:val="28"/>
        </w:rPr>
        <w:t xml:space="preserve">вартістю </w:t>
      </w:r>
      <w:r w:rsidR="00F57E73">
        <w:rPr>
          <w:szCs w:val="28"/>
        </w:rPr>
        <w:t>70562</w:t>
      </w:r>
      <w:r w:rsidR="00F57E73" w:rsidRPr="00EF781E">
        <w:rPr>
          <w:szCs w:val="28"/>
        </w:rPr>
        <w:t>(</w:t>
      </w:r>
      <w:r w:rsidR="00F57E73">
        <w:rPr>
          <w:szCs w:val="28"/>
        </w:rPr>
        <w:t>сімдесят тисяч п</w:t>
      </w:r>
      <w:r w:rsidR="00F57E73" w:rsidRPr="00363F1A">
        <w:rPr>
          <w:szCs w:val="28"/>
        </w:rPr>
        <w:t>’</w:t>
      </w:r>
      <w:r w:rsidR="00F57E73">
        <w:rPr>
          <w:szCs w:val="28"/>
        </w:rPr>
        <w:t>ятсот</w:t>
      </w:r>
      <w:r w:rsidR="00F57E73" w:rsidRPr="00EF781E">
        <w:rPr>
          <w:szCs w:val="28"/>
        </w:rPr>
        <w:t xml:space="preserve"> </w:t>
      </w:r>
      <w:r w:rsidR="00F57E73">
        <w:rPr>
          <w:szCs w:val="28"/>
        </w:rPr>
        <w:t>шістдесят дві</w:t>
      </w:r>
      <w:r w:rsidR="00F57E73" w:rsidRPr="00EF781E">
        <w:rPr>
          <w:szCs w:val="28"/>
        </w:rPr>
        <w:t>)грн.</w:t>
      </w:r>
      <w:r w:rsidR="0074691A">
        <w:rPr>
          <w:szCs w:val="28"/>
        </w:rPr>
        <w:t>»</w:t>
      </w:r>
    </w:p>
    <w:p w:rsidR="00C657CC" w:rsidRPr="00F57E73" w:rsidRDefault="00C657CC" w:rsidP="00A1126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</w:pPr>
    </w:p>
    <w:p w:rsidR="00F86F10" w:rsidRPr="00467956" w:rsidRDefault="0097582A" w:rsidP="00467956">
      <w:pPr>
        <w:tabs>
          <w:tab w:val="left" w:pos="0"/>
        </w:tabs>
        <w:ind w:right="-2" w:firstLine="720"/>
        <w:jc w:val="both"/>
      </w:pPr>
      <w:r>
        <w:rPr>
          <w:b/>
        </w:rPr>
        <w:t>4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 w:rsidR="00467956">
        <w:t xml:space="preserve"> в</w:t>
      </w:r>
      <w:r w:rsidR="00BD276F" w:rsidRPr="00EF781E">
        <w:rPr>
          <w:szCs w:val="28"/>
        </w:rPr>
        <w:t>казаним в пункт</w:t>
      </w:r>
      <w:r w:rsidR="008F6D17">
        <w:rPr>
          <w:szCs w:val="28"/>
        </w:rPr>
        <w:t>і</w:t>
      </w:r>
      <w:r w:rsidR="00BD276F" w:rsidRPr="00EF781E">
        <w:rPr>
          <w:szCs w:val="28"/>
        </w:rPr>
        <w:t xml:space="preserve"> 1</w:t>
      </w:r>
      <w:r w:rsidR="00BD276F">
        <w:rPr>
          <w:szCs w:val="28"/>
        </w:rPr>
        <w:t xml:space="preserve"> </w:t>
      </w:r>
      <w:r w:rsidR="00BD276F" w:rsidRPr="00EF781E">
        <w:rPr>
          <w:szCs w:val="28"/>
        </w:rPr>
        <w:t>рішення, в м</w:t>
      </w:r>
      <w:r w:rsidR="00BD276F" w:rsidRPr="00EF781E">
        <w:rPr>
          <w:szCs w:val="28"/>
        </w:rPr>
        <w:t>і</w:t>
      </w:r>
      <w:r w:rsidR="00BD276F" w:rsidRPr="00EF781E">
        <w:rPr>
          <w:szCs w:val="28"/>
        </w:rPr>
        <w:t>сячний термін після прийняття рішення, оформити приймання-передавання основних засобів відповідним акт</w:t>
      </w:r>
      <w:r w:rsidR="008F6D17">
        <w:rPr>
          <w:szCs w:val="28"/>
        </w:rPr>
        <w:t>о</w:t>
      </w:r>
      <w:r w:rsidR="00BD276F" w:rsidRPr="00EF781E">
        <w:rPr>
          <w:szCs w:val="28"/>
        </w:rPr>
        <w:t>м та внести зміни в дані бухгалтерс</w:t>
      </w:r>
      <w:r w:rsidR="00BD276F" w:rsidRPr="00EF781E">
        <w:rPr>
          <w:szCs w:val="28"/>
        </w:rPr>
        <w:t>ь</w:t>
      </w:r>
      <w:r w:rsidR="00BD276F" w:rsidRPr="00EF781E">
        <w:rPr>
          <w:szCs w:val="28"/>
        </w:rPr>
        <w:t>кого обліку, про що повідомити департамент економіки міської ради.</w:t>
      </w:r>
      <w:r w:rsidR="00F86F10" w:rsidRPr="00F86F10">
        <w:rPr>
          <w:b/>
          <w:szCs w:val="28"/>
        </w:rPr>
        <w:t xml:space="preserve"> </w:t>
      </w:r>
    </w:p>
    <w:p w:rsidR="00467956" w:rsidRDefault="0046795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97582A">
        <w:rPr>
          <w:b/>
          <w:szCs w:val="28"/>
        </w:rPr>
        <w:t>5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97582A">
        <w:rPr>
          <w:b/>
          <w:szCs w:val="28"/>
        </w:rPr>
        <w:t>6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A1126D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C34D6">
        <w:rPr>
          <w:szCs w:val="28"/>
        </w:rPr>
        <w:t xml:space="preserve"> та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7C46B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7C46B5">
        <w:rPr>
          <w:szCs w:val="28"/>
        </w:rPr>
        <w:t>у</w:t>
      </w:r>
      <w:r w:rsidR="00BD276F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C46B5">
        <w:rPr>
          <w:szCs w:val="28"/>
        </w:rPr>
        <w:t xml:space="preserve"> </w:t>
      </w:r>
      <w:r w:rsidR="00BD276F">
        <w:rPr>
          <w:szCs w:val="28"/>
        </w:rPr>
        <w:t>міської ради</w:t>
      </w:r>
      <w:r w:rsidR="00A1126D">
        <w:rPr>
          <w:szCs w:val="28"/>
        </w:rPr>
        <w:t>.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E705D7" w:rsidRDefault="00E705D7" w:rsidP="00E2484B">
      <w:pPr>
        <w:ind w:right="-87"/>
        <w:jc w:val="both"/>
        <w:rPr>
          <w:b/>
          <w:szCs w:val="28"/>
        </w:rPr>
      </w:pPr>
    </w:p>
    <w:p w:rsidR="00AD0B3A" w:rsidRPr="00950C0B" w:rsidRDefault="00AD0B3A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Pr="001A7B85" w:rsidRDefault="007E2E22" w:rsidP="00D20528">
      <w:pPr>
        <w:ind w:right="-87"/>
        <w:jc w:val="both"/>
        <w:rPr>
          <w:b/>
          <w:sz w:val="24"/>
          <w:lang w:val="en-US"/>
        </w:rPr>
      </w:pPr>
    </w:p>
    <w:sectPr w:rsidR="007E2E22" w:rsidRPr="001A7B85" w:rsidSect="00206869">
      <w:headerReference w:type="even" r:id="rId8"/>
      <w:headerReference w:type="default" r:id="rId9"/>
      <w:pgSz w:w="11906" w:h="16838"/>
      <w:pgMar w:top="142" w:right="851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767" w:rsidRDefault="00885767">
      <w:r>
        <w:separator/>
      </w:r>
    </w:p>
  </w:endnote>
  <w:endnote w:type="continuationSeparator" w:id="0">
    <w:p w:rsidR="00885767" w:rsidRDefault="0088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767" w:rsidRDefault="00885767">
      <w:r>
        <w:separator/>
      </w:r>
    </w:p>
  </w:footnote>
  <w:footnote w:type="continuationSeparator" w:id="0">
    <w:p w:rsidR="00885767" w:rsidRDefault="00885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663C" w:rsidRDefault="008C663C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8C663C" w:rsidRPr="00A3056D" w:rsidRDefault="008C663C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8C663C" w:rsidRDefault="008C663C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95803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A7B85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04FF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5B3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87A5D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14AF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0D2E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15B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5767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8F7AD2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582A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0FB0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03"/>
    <w:rsid w:val="00B95886"/>
    <w:rsid w:val="00B96077"/>
    <w:rsid w:val="00B9641A"/>
    <w:rsid w:val="00BA004B"/>
    <w:rsid w:val="00BA190C"/>
    <w:rsid w:val="00BA1C7B"/>
    <w:rsid w:val="00BA1D1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1D35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983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17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78CCF-5E93-4ED2-AD31-A25E33FFE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2018-07-19T12:10:00Z</cp:lastPrinted>
  <dcterms:created xsi:type="dcterms:W3CDTF">2018-08-14T13:16:00Z</dcterms:created>
  <dcterms:modified xsi:type="dcterms:W3CDTF">2018-08-14T13:16:00Z</dcterms:modified>
</cp:coreProperties>
</file>