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757EC5" w:rsidRDefault="00757EC5" w:rsidP="009E377D">
      <w:pPr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</w:t>
      </w:r>
    </w:p>
    <w:p w:rsidR="000D5D62" w:rsidRDefault="000D5D62" w:rsidP="00DF5066">
      <w:pPr>
        <w:autoSpaceDE w:val="0"/>
        <w:autoSpaceDN w:val="0"/>
        <w:adjustRightInd w:val="0"/>
        <w:jc w:val="center"/>
      </w:pP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831BC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C1B27" w:rsidRDefault="00FC1B27">
      <w:pPr>
        <w:rPr>
          <w:szCs w:val="28"/>
          <w:u w:val="single"/>
        </w:rPr>
      </w:pPr>
    </w:p>
    <w:p w:rsidR="00D20528" w:rsidRDefault="00FD28A4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proofErr w:type="gramStart"/>
      <w:r w:rsidR="004E22D8" w:rsidRPr="004E22D8">
        <w:rPr>
          <w:szCs w:val="28"/>
          <w:u w:val="single"/>
          <w:lang w:val="ru-RU"/>
        </w:rPr>
        <w:t>25</w:t>
      </w:r>
      <w:r w:rsidR="004E22D8">
        <w:rPr>
          <w:szCs w:val="28"/>
          <w:u w:val="single"/>
        </w:rPr>
        <w:t>.</w:t>
      </w:r>
      <w:r w:rsidR="004E22D8" w:rsidRPr="004E22D8">
        <w:rPr>
          <w:szCs w:val="28"/>
          <w:u w:val="single"/>
          <w:lang w:val="ru-RU"/>
        </w:rPr>
        <w:t>06</w:t>
      </w:r>
      <w:r w:rsidR="004E22D8">
        <w:rPr>
          <w:szCs w:val="28"/>
          <w:u w:val="single"/>
          <w:lang w:val="ru-RU"/>
        </w:rPr>
        <w:t>.</w:t>
      </w:r>
      <w:r w:rsidR="008B352D" w:rsidRPr="00950C0B">
        <w:rPr>
          <w:szCs w:val="28"/>
          <w:u w:val="single"/>
        </w:rPr>
        <w:t>201</w:t>
      </w:r>
      <w:r w:rsidR="00A66747">
        <w:rPr>
          <w:szCs w:val="28"/>
          <w:u w:val="single"/>
        </w:rPr>
        <w:t>8</w:t>
      </w:r>
      <w:r w:rsidR="004D4AFD" w:rsidRPr="00950C0B">
        <w:rPr>
          <w:szCs w:val="28"/>
        </w:rPr>
        <w:t xml:space="preserve">  №</w:t>
      </w:r>
      <w:proofErr w:type="gramEnd"/>
      <w:r w:rsidR="004D4AFD" w:rsidRPr="00950C0B">
        <w:rPr>
          <w:szCs w:val="28"/>
        </w:rPr>
        <w:t xml:space="preserve"> </w:t>
      </w:r>
      <w:r w:rsidR="00C148C8" w:rsidRPr="00071322">
        <w:rPr>
          <w:szCs w:val="28"/>
          <w:u w:val="single"/>
        </w:rPr>
        <w:t xml:space="preserve">  </w:t>
      </w:r>
      <w:r w:rsidR="004E22D8">
        <w:rPr>
          <w:szCs w:val="28"/>
          <w:u w:val="single"/>
        </w:rPr>
        <w:t>298/12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071322" w:rsidRDefault="00071322">
      <w:pPr>
        <w:rPr>
          <w:sz w:val="16"/>
          <w:szCs w:val="16"/>
        </w:rPr>
      </w:pPr>
    </w:p>
    <w:p w:rsidR="00FC1B27" w:rsidRPr="00071322" w:rsidRDefault="00FC1B2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8"/>
      </w:tblGrid>
      <w:tr w:rsidR="00CF7F53" w:rsidRPr="00205EEB" w:rsidTr="00205EEB"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CF7F53" w:rsidRPr="00205EEB" w:rsidRDefault="00CF7F53" w:rsidP="00205EEB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bookmarkStart w:id="0" w:name="OLE_LINK1"/>
            <w:bookmarkStart w:id="1" w:name="OLE_LINK2"/>
            <w:bookmarkStart w:id="2" w:name="_GoBack"/>
            <w:r w:rsidRPr="00205EEB">
              <w:rPr>
                <w:b/>
                <w:szCs w:val="28"/>
              </w:rPr>
              <w:t xml:space="preserve">Про </w:t>
            </w:r>
            <w:r w:rsidR="00BD276F" w:rsidRPr="00205EEB">
              <w:rPr>
                <w:b/>
                <w:szCs w:val="28"/>
              </w:rPr>
              <w:t xml:space="preserve">передачу </w:t>
            </w:r>
            <w:r w:rsidRPr="00205EEB">
              <w:rPr>
                <w:b/>
                <w:szCs w:val="28"/>
              </w:rPr>
              <w:t xml:space="preserve">основних засобів </w:t>
            </w:r>
            <w:bookmarkEnd w:id="0"/>
            <w:bookmarkEnd w:id="1"/>
            <w:bookmarkEnd w:id="2"/>
          </w:p>
        </w:tc>
      </w:tr>
    </w:tbl>
    <w:p w:rsidR="00AC25A3" w:rsidRDefault="00AC25A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FC1B27" w:rsidRPr="00CD50CB" w:rsidRDefault="00FC1B2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 xml:space="preserve">, Положення про порядок списання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950C0B">
        <w:rPr>
          <w:szCs w:val="28"/>
        </w:rPr>
        <w:t>м.Чернівців</w:t>
      </w:r>
      <w:proofErr w:type="spellEnd"/>
      <w:r w:rsidRPr="00950C0B">
        <w:rPr>
          <w:szCs w:val="28"/>
        </w:rPr>
        <w:t xml:space="preserve">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8115DD" w:rsidRPr="00950C0B">
        <w:rPr>
          <w:szCs w:val="28"/>
        </w:rPr>
        <w:t>,</w:t>
      </w:r>
      <w:r w:rsidR="006B2E67" w:rsidRPr="006B2E67">
        <w:rPr>
          <w:szCs w:val="28"/>
        </w:rPr>
        <w:t xml:space="preserve"> </w:t>
      </w:r>
      <w:r w:rsidR="006B2E67">
        <w:rPr>
          <w:szCs w:val="28"/>
        </w:rPr>
        <w:t>установ,</w:t>
      </w:r>
      <w:r w:rsidR="008115DD" w:rsidRPr="00950C0B">
        <w:rPr>
          <w:szCs w:val="28"/>
        </w:rPr>
        <w:t xml:space="preserve">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Pr="00071322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10352F" w:rsidRPr="00767527" w:rsidRDefault="0010352F" w:rsidP="0010352F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CD50CB">
        <w:rPr>
          <w:b/>
          <w:sz w:val="27"/>
          <w:szCs w:val="27"/>
        </w:rPr>
        <w:t>1.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 xml:space="preserve">Передати з балансу </w:t>
      </w:r>
      <w:r w:rsidR="00AF0771">
        <w:rPr>
          <w:szCs w:val="28"/>
        </w:rPr>
        <w:t>Чернівецького</w:t>
      </w:r>
      <w:r w:rsidR="00C73924" w:rsidRPr="006B4EC9">
        <w:rPr>
          <w:szCs w:val="28"/>
        </w:rPr>
        <w:t xml:space="preserve"> міського </w:t>
      </w:r>
      <w:r w:rsidR="00585580" w:rsidRPr="006B4EC9">
        <w:rPr>
          <w:szCs w:val="28"/>
        </w:rPr>
        <w:t>ком</w:t>
      </w:r>
      <w:r w:rsidR="007E2DDC" w:rsidRPr="006B4EC9">
        <w:rPr>
          <w:szCs w:val="28"/>
        </w:rPr>
        <w:t xml:space="preserve">унального </w:t>
      </w:r>
      <w:r w:rsidR="00C73924">
        <w:rPr>
          <w:szCs w:val="28"/>
        </w:rPr>
        <w:t>виробничого</w:t>
      </w:r>
      <w:r w:rsidR="00AF0771">
        <w:rPr>
          <w:szCs w:val="28"/>
        </w:rPr>
        <w:t xml:space="preserve"> трест</w:t>
      </w:r>
      <w:r w:rsidR="003A19B6" w:rsidRPr="006B4EC9">
        <w:rPr>
          <w:szCs w:val="28"/>
        </w:rPr>
        <w:t>а</w:t>
      </w:r>
      <w:r w:rsidR="00C73924">
        <w:rPr>
          <w:szCs w:val="28"/>
        </w:rPr>
        <w:t xml:space="preserve"> зеленого господарства і</w:t>
      </w:r>
      <w:r w:rsidR="00AF0771">
        <w:rPr>
          <w:szCs w:val="28"/>
        </w:rPr>
        <w:t xml:space="preserve"> </w:t>
      </w:r>
      <w:r w:rsidR="009E3ABB">
        <w:rPr>
          <w:szCs w:val="28"/>
        </w:rPr>
        <w:t xml:space="preserve">протизсувних робіт на баланс </w:t>
      </w:r>
      <w:r w:rsidR="00EC68DC">
        <w:rPr>
          <w:szCs w:val="28"/>
        </w:rPr>
        <w:t>департаменту житлово-комунального господарства міської ради</w:t>
      </w:r>
      <w:r w:rsidR="003A19B6">
        <w:rPr>
          <w:szCs w:val="28"/>
        </w:rPr>
        <w:t xml:space="preserve">, </w:t>
      </w:r>
      <w:r w:rsidR="009E3ABB">
        <w:rPr>
          <w:szCs w:val="28"/>
        </w:rPr>
        <w:t>бар</w:t>
      </w:r>
      <w:r w:rsidR="004C0238" w:rsidRPr="006B4EC9">
        <w:rPr>
          <w:szCs w:val="28"/>
        </w:rPr>
        <w:t>’</w:t>
      </w:r>
      <w:r w:rsidR="009E3ABB">
        <w:rPr>
          <w:szCs w:val="28"/>
        </w:rPr>
        <w:t xml:space="preserve">єр  </w:t>
      </w:r>
      <w:proofErr w:type="spellStart"/>
      <w:r w:rsidR="009E3ABB">
        <w:rPr>
          <w:szCs w:val="28"/>
        </w:rPr>
        <w:t>паркувальний</w:t>
      </w:r>
      <w:proofErr w:type="spellEnd"/>
      <w:r w:rsidR="009E3ABB">
        <w:rPr>
          <w:szCs w:val="28"/>
        </w:rPr>
        <w:t xml:space="preserve">  по</w:t>
      </w:r>
      <w:r w:rsidR="00585580">
        <w:rPr>
          <w:szCs w:val="28"/>
        </w:rPr>
        <w:t xml:space="preserve"> </w:t>
      </w:r>
      <w:r w:rsidR="009E3ABB">
        <w:rPr>
          <w:szCs w:val="28"/>
        </w:rPr>
        <w:t xml:space="preserve"> </w:t>
      </w:r>
      <w:proofErr w:type="spellStart"/>
      <w:r w:rsidR="009E3ABB">
        <w:rPr>
          <w:szCs w:val="28"/>
        </w:rPr>
        <w:t>вул.О.Кобилянської</w:t>
      </w:r>
      <w:proofErr w:type="spellEnd"/>
      <w:r w:rsidR="003A19B6">
        <w:rPr>
          <w:szCs w:val="28"/>
        </w:rPr>
        <w:t>,</w:t>
      </w:r>
      <w:r w:rsidR="009E3ABB">
        <w:rPr>
          <w:szCs w:val="28"/>
        </w:rPr>
        <w:t xml:space="preserve">  в</w:t>
      </w:r>
      <w:r w:rsidR="00585580">
        <w:rPr>
          <w:szCs w:val="28"/>
        </w:rPr>
        <w:t xml:space="preserve"> </w:t>
      </w:r>
      <w:r w:rsidR="009E3ABB">
        <w:rPr>
          <w:szCs w:val="28"/>
        </w:rPr>
        <w:t xml:space="preserve"> кількості 3</w:t>
      </w:r>
      <w:r w:rsidR="006E3D9B">
        <w:rPr>
          <w:szCs w:val="28"/>
        </w:rPr>
        <w:t xml:space="preserve"> одиниц</w:t>
      </w:r>
      <w:r w:rsidR="00EC68DC">
        <w:rPr>
          <w:szCs w:val="28"/>
        </w:rPr>
        <w:t>ь</w:t>
      </w:r>
      <w:r w:rsidR="003A19B6">
        <w:rPr>
          <w:szCs w:val="28"/>
        </w:rPr>
        <w:t xml:space="preserve">,  2008 року випуску, </w:t>
      </w:r>
      <w:r w:rsidR="00B02635">
        <w:rPr>
          <w:szCs w:val="28"/>
        </w:rPr>
        <w:t xml:space="preserve">загальною </w:t>
      </w:r>
      <w:r w:rsidR="003A19B6">
        <w:rPr>
          <w:szCs w:val="28"/>
        </w:rPr>
        <w:t>первісною вартістю 994</w:t>
      </w:r>
      <w:r w:rsidR="00A574D7">
        <w:rPr>
          <w:szCs w:val="28"/>
        </w:rPr>
        <w:t>(</w:t>
      </w:r>
      <w:r w:rsidR="009E3ABB">
        <w:rPr>
          <w:szCs w:val="28"/>
        </w:rPr>
        <w:t>дев</w:t>
      </w:r>
      <w:r w:rsidR="004C0238" w:rsidRPr="003A19B6">
        <w:rPr>
          <w:szCs w:val="28"/>
        </w:rPr>
        <w:t>’</w:t>
      </w:r>
      <w:r w:rsidR="009E3ABB">
        <w:rPr>
          <w:szCs w:val="28"/>
        </w:rPr>
        <w:t>ятсот дев</w:t>
      </w:r>
      <w:r w:rsidR="004C0238" w:rsidRPr="003A19B6">
        <w:rPr>
          <w:szCs w:val="28"/>
        </w:rPr>
        <w:t>’</w:t>
      </w:r>
      <w:r w:rsidR="009E3ABB">
        <w:rPr>
          <w:szCs w:val="28"/>
        </w:rPr>
        <w:t>яносто чотири)грн.50 коп., сума зносу нарахована повністю.</w:t>
      </w:r>
    </w:p>
    <w:p w:rsidR="0010352F" w:rsidRPr="00A644A8" w:rsidRDefault="0010352F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46F84" w:rsidRDefault="00F46F84" w:rsidP="00F46F84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CD50CB">
        <w:rPr>
          <w:b/>
          <w:sz w:val="27"/>
          <w:szCs w:val="27"/>
        </w:rPr>
        <w:t>.</w:t>
      </w:r>
      <w:r w:rsidRPr="00CD50CB">
        <w:rPr>
          <w:sz w:val="27"/>
          <w:szCs w:val="27"/>
        </w:rPr>
        <w:t xml:space="preserve"> </w:t>
      </w:r>
      <w:r w:rsidRPr="005C0D7D">
        <w:rPr>
          <w:szCs w:val="28"/>
        </w:rPr>
        <w:t>Передати з балансу</w:t>
      </w:r>
      <w:r w:rsidR="00A574D7">
        <w:rPr>
          <w:szCs w:val="28"/>
        </w:rPr>
        <w:t xml:space="preserve"> </w:t>
      </w:r>
      <w:r w:rsidRPr="005C0D7D">
        <w:rPr>
          <w:szCs w:val="28"/>
        </w:rPr>
        <w:t xml:space="preserve"> </w:t>
      </w:r>
      <w:r w:rsidR="003A19B6">
        <w:rPr>
          <w:szCs w:val="28"/>
        </w:rPr>
        <w:t xml:space="preserve">комунальної </w:t>
      </w:r>
      <w:r w:rsidR="00A574D7">
        <w:rPr>
          <w:szCs w:val="28"/>
        </w:rPr>
        <w:t xml:space="preserve"> </w:t>
      </w:r>
      <w:r w:rsidR="003A19B6">
        <w:rPr>
          <w:szCs w:val="28"/>
        </w:rPr>
        <w:t>міської</w:t>
      </w:r>
      <w:r w:rsidR="00A574D7">
        <w:rPr>
          <w:szCs w:val="28"/>
        </w:rPr>
        <w:t xml:space="preserve"> </w:t>
      </w:r>
      <w:r w:rsidR="003A19B6">
        <w:rPr>
          <w:szCs w:val="28"/>
        </w:rPr>
        <w:t xml:space="preserve"> установи </w:t>
      </w:r>
      <w:r w:rsidR="00A574D7">
        <w:rPr>
          <w:szCs w:val="28"/>
        </w:rPr>
        <w:t xml:space="preserve"> </w:t>
      </w:r>
      <w:r w:rsidR="003A19B6">
        <w:rPr>
          <w:szCs w:val="28"/>
        </w:rPr>
        <w:t>«</w:t>
      </w:r>
      <w:r w:rsidR="004C0238">
        <w:rPr>
          <w:szCs w:val="28"/>
        </w:rPr>
        <w:t xml:space="preserve">Міська лікарня №1» на баланс </w:t>
      </w:r>
      <w:r w:rsidR="006E3D9B">
        <w:rPr>
          <w:szCs w:val="28"/>
        </w:rPr>
        <w:t>комунальній</w:t>
      </w:r>
      <w:r w:rsidR="003A19B6">
        <w:rPr>
          <w:szCs w:val="28"/>
        </w:rPr>
        <w:t xml:space="preserve"> мі</w:t>
      </w:r>
      <w:r w:rsidR="006E3D9B">
        <w:rPr>
          <w:szCs w:val="28"/>
        </w:rPr>
        <w:t>ській</w:t>
      </w:r>
      <w:r w:rsidR="003A19B6">
        <w:rPr>
          <w:szCs w:val="28"/>
        </w:rPr>
        <w:t xml:space="preserve"> установ</w:t>
      </w:r>
      <w:r w:rsidR="006E3D9B">
        <w:rPr>
          <w:szCs w:val="28"/>
        </w:rPr>
        <w:t>і</w:t>
      </w:r>
      <w:r w:rsidR="003A19B6">
        <w:rPr>
          <w:szCs w:val="28"/>
        </w:rPr>
        <w:t xml:space="preserve"> «Міська</w:t>
      </w:r>
      <w:r w:rsidR="004C0238">
        <w:rPr>
          <w:szCs w:val="28"/>
        </w:rPr>
        <w:t xml:space="preserve"> поліклінік</w:t>
      </w:r>
      <w:r w:rsidR="003A19B6">
        <w:rPr>
          <w:szCs w:val="28"/>
        </w:rPr>
        <w:t>а</w:t>
      </w:r>
      <w:r w:rsidR="004C0238">
        <w:rPr>
          <w:szCs w:val="28"/>
        </w:rPr>
        <w:t xml:space="preserve"> №2</w:t>
      </w:r>
      <w:r w:rsidR="00072BF8">
        <w:rPr>
          <w:szCs w:val="28"/>
        </w:rPr>
        <w:t>»</w:t>
      </w:r>
      <w:r>
        <w:rPr>
          <w:szCs w:val="28"/>
        </w:rPr>
        <w:t xml:space="preserve">, на праві </w:t>
      </w:r>
      <w:r w:rsidR="003715DD">
        <w:rPr>
          <w:szCs w:val="28"/>
        </w:rPr>
        <w:t>оперативного управління</w:t>
      </w:r>
      <w:r w:rsidR="00C73924">
        <w:rPr>
          <w:szCs w:val="28"/>
        </w:rPr>
        <w:t>,</w:t>
      </w:r>
      <w:r>
        <w:rPr>
          <w:szCs w:val="28"/>
        </w:rPr>
        <w:t xml:space="preserve"> основні засоби,</w:t>
      </w:r>
      <w:r w:rsidR="00BE4FDD">
        <w:rPr>
          <w:szCs w:val="28"/>
        </w:rPr>
        <w:t xml:space="preserve"> а саме:</w:t>
      </w:r>
    </w:p>
    <w:p w:rsidR="00BE4FDD" w:rsidRDefault="00BE4FDD" w:rsidP="00F46F84">
      <w:pPr>
        <w:tabs>
          <w:tab w:val="left" w:pos="0"/>
        </w:tabs>
        <w:ind w:right="-2" w:firstLine="720"/>
        <w:jc w:val="both"/>
        <w:rPr>
          <w:szCs w:val="28"/>
        </w:rPr>
      </w:pPr>
      <w:r w:rsidRPr="00A574D7">
        <w:rPr>
          <w:b/>
          <w:szCs w:val="28"/>
        </w:rPr>
        <w:t>2.1</w:t>
      </w:r>
      <w:r w:rsidR="003E5CB7" w:rsidRPr="00A574D7">
        <w:rPr>
          <w:b/>
          <w:szCs w:val="28"/>
          <w:lang w:val="ru-RU"/>
        </w:rPr>
        <w:t>.</w:t>
      </w:r>
      <w:r>
        <w:rPr>
          <w:szCs w:val="28"/>
        </w:rPr>
        <w:t xml:space="preserve"> </w:t>
      </w:r>
      <w:r w:rsidR="00064561">
        <w:rPr>
          <w:szCs w:val="28"/>
        </w:rPr>
        <w:t xml:space="preserve">Будівлю </w:t>
      </w:r>
      <w:proofErr w:type="spellStart"/>
      <w:r w:rsidR="00064561">
        <w:rPr>
          <w:szCs w:val="28"/>
        </w:rPr>
        <w:t>літ.А</w:t>
      </w:r>
      <w:proofErr w:type="spellEnd"/>
      <w:r w:rsidR="00064561">
        <w:rPr>
          <w:szCs w:val="28"/>
        </w:rPr>
        <w:t xml:space="preserve"> за </w:t>
      </w:r>
      <w:proofErr w:type="spellStart"/>
      <w:r w:rsidR="00064561">
        <w:rPr>
          <w:szCs w:val="28"/>
        </w:rPr>
        <w:t>адресою</w:t>
      </w:r>
      <w:proofErr w:type="spellEnd"/>
      <w:r w:rsidR="00064561">
        <w:rPr>
          <w:szCs w:val="28"/>
        </w:rPr>
        <w:t xml:space="preserve"> </w:t>
      </w:r>
      <w:proofErr w:type="spellStart"/>
      <w:r w:rsidR="00064561">
        <w:rPr>
          <w:szCs w:val="28"/>
        </w:rPr>
        <w:t>вул.Героїв</w:t>
      </w:r>
      <w:proofErr w:type="spellEnd"/>
      <w:r w:rsidR="00064561">
        <w:rPr>
          <w:szCs w:val="28"/>
        </w:rPr>
        <w:t xml:space="preserve"> Майда</w:t>
      </w:r>
      <w:r w:rsidR="001E0040">
        <w:rPr>
          <w:szCs w:val="28"/>
        </w:rPr>
        <w:t>ну, 226, загальною площею 2982,90</w:t>
      </w:r>
      <w:r w:rsidR="00064561">
        <w:rPr>
          <w:szCs w:val="28"/>
        </w:rPr>
        <w:t xml:space="preserve"> </w:t>
      </w:r>
      <w:proofErr w:type="spellStart"/>
      <w:r w:rsidR="00064561">
        <w:rPr>
          <w:szCs w:val="28"/>
        </w:rPr>
        <w:t>кв.м</w:t>
      </w:r>
      <w:proofErr w:type="spellEnd"/>
      <w:r w:rsidR="00064561">
        <w:rPr>
          <w:szCs w:val="28"/>
        </w:rPr>
        <w:t>,</w:t>
      </w:r>
      <w:r w:rsidR="009060DD">
        <w:rPr>
          <w:szCs w:val="28"/>
        </w:rPr>
        <w:t xml:space="preserve"> інвен</w:t>
      </w:r>
      <w:r w:rsidR="00B252AD">
        <w:rPr>
          <w:szCs w:val="28"/>
        </w:rPr>
        <w:t xml:space="preserve">тарний номер 10310001, </w:t>
      </w:r>
      <w:r w:rsidR="005158E5">
        <w:rPr>
          <w:szCs w:val="28"/>
        </w:rPr>
        <w:t xml:space="preserve"> первісною </w:t>
      </w:r>
      <w:r w:rsidR="009060DD">
        <w:rPr>
          <w:szCs w:val="28"/>
        </w:rPr>
        <w:t>вартістю 543624(п’ятсот сорок три тисячі шістсот двадцять чотири)грн.,</w:t>
      </w:r>
      <w:r w:rsidR="005158E5" w:rsidRPr="005158E5">
        <w:rPr>
          <w:szCs w:val="28"/>
        </w:rPr>
        <w:t xml:space="preserve"> </w:t>
      </w:r>
      <w:r w:rsidR="00037C3B">
        <w:rPr>
          <w:szCs w:val="28"/>
        </w:rPr>
        <w:t>балансовою вартістю</w:t>
      </w:r>
      <w:r w:rsidR="005158E5">
        <w:rPr>
          <w:szCs w:val="28"/>
        </w:rPr>
        <w:t xml:space="preserve"> 130470(сто тридцять </w:t>
      </w:r>
      <w:r w:rsidR="003638D5">
        <w:rPr>
          <w:szCs w:val="28"/>
        </w:rPr>
        <w:t>тисяч чотириста сімдесят)грн.</w:t>
      </w:r>
      <w:r w:rsidR="005158E5">
        <w:rPr>
          <w:szCs w:val="28"/>
        </w:rPr>
        <w:t>80коп.,</w:t>
      </w:r>
      <w:r w:rsidR="009060DD">
        <w:rPr>
          <w:szCs w:val="28"/>
        </w:rPr>
        <w:t xml:space="preserve"> </w:t>
      </w:r>
      <w:r w:rsidR="00B252AD">
        <w:rPr>
          <w:szCs w:val="28"/>
        </w:rPr>
        <w:t>сума зносу складає 413153(чотириста тринадця</w:t>
      </w:r>
      <w:r w:rsidR="00387064">
        <w:rPr>
          <w:szCs w:val="28"/>
        </w:rPr>
        <w:t>ть тисяч сто п’ятдесят три)грн.</w:t>
      </w:r>
      <w:r w:rsidR="00B252AD">
        <w:rPr>
          <w:szCs w:val="28"/>
        </w:rPr>
        <w:t>20коп.</w:t>
      </w:r>
    </w:p>
    <w:p w:rsidR="009E377D" w:rsidRPr="009A668D" w:rsidRDefault="00931233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2.2</w:t>
      </w:r>
      <w:r w:rsidR="003E5CB7" w:rsidRPr="00A574D7">
        <w:rPr>
          <w:b/>
          <w:szCs w:val="28"/>
          <w:lang w:val="ru-RU"/>
        </w:rPr>
        <w:t>.</w:t>
      </w:r>
      <w:r>
        <w:rPr>
          <w:szCs w:val="28"/>
        </w:rPr>
        <w:t xml:space="preserve"> Апарат рентгенівський флю</w:t>
      </w:r>
      <w:r w:rsidR="00C73924">
        <w:rPr>
          <w:szCs w:val="28"/>
        </w:rPr>
        <w:t>о</w:t>
      </w:r>
      <w:r>
        <w:rPr>
          <w:szCs w:val="28"/>
        </w:rPr>
        <w:t>рографічний 12Ф7у, інвентарний номер</w:t>
      </w:r>
      <w:r w:rsidR="00B252AD">
        <w:rPr>
          <w:szCs w:val="28"/>
        </w:rPr>
        <w:t xml:space="preserve"> </w:t>
      </w:r>
      <w:r w:rsidR="005158E5">
        <w:rPr>
          <w:szCs w:val="28"/>
        </w:rPr>
        <w:t xml:space="preserve"> </w:t>
      </w:r>
      <w:r w:rsidR="00B252AD">
        <w:rPr>
          <w:szCs w:val="28"/>
        </w:rPr>
        <w:t>10470467,</w:t>
      </w:r>
      <w:r w:rsidR="005158E5">
        <w:rPr>
          <w:szCs w:val="28"/>
        </w:rPr>
        <w:t xml:space="preserve"> </w:t>
      </w:r>
      <w:r w:rsidR="00B252AD">
        <w:rPr>
          <w:szCs w:val="28"/>
        </w:rPr>
        <w:t xml:space="preserve"> первісною вартістю </w:t>
      </w:r>
      <w:r w:rsidR="005158E5">
        <w:rPr>
          <w:szCs w:val="28"/>
        </w:rPr>
        <w:t>11035 (одинадцять тисяч тридцять п’ять )грн.,</w:t>
      </w:r>
      <w:r w:rsidR="009A668D" w:rsidRPr="009A668D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5B53B3" w:rsidRPr="009A668D" w:rsidRDefault="005158E5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2.3</w:t>
      </w:r>
      <w:r w:rsidR="003E5CB7" w:rsidRPr="004D5655">
        <w:rPr>
          <w:b/>
          <w:szCs w:val="28"/>
        </w:rPr>
        <w:t>.</w:t>
      </w:r>
      <w:r w:rsidR="003E5CB7">
        <w:rPr>
          <w:szCs w:val="28"/>
        </w:rPr>
        <w:t xml:space="preserve">  </w:t>
      </w:r>
      <w:proofErr w:type="spellStart"/>
      <w:r w:rsidR="003E5CB7" w:rsidRPr="004D5655">
        <w:rPr>
          <w:szCs w:val="28"/>
        </w:rPr>
        <w:t>Рентгенапарат</w:t>
      </w:r>
      <w:proofErr w:type="spellEnd"/>
      <w:r w:rsidR="003E5CB7" w:rsidRPr="004D5655">
        <w:rPr>
          <w:szCs w:val="28"/>
        </w:rPr>
        <w:t xml:space="preserve"> РУМ20</w:t>
      </w:r>
      <w:r w:rsidR="009A6B43" w:rsidRPr="004D5655">
        <w:rPr>
          <w:szCs w:val="28"/>
        </w:rPr>
        <w:t xml:space="preserve">, інвентарний номер 10470742,  </w:t>
      </w:r>
      <w:r w:rsidR="001E0040" w:rsidRPr="004D5655">
        <w:rPr>
          <w:szCs w:val="28"/>
        </w:rPr>
        <w:t>первісно</w:t>
      </w:r>
      <w:r w:rsidR="009A6B43" w:rsidRPr="004D5655">
        <w:rPr>
          <w:szCs w:val="28"/>
        </w:rPr>
        <w:t xml:space="preserve">ю вартістю </w:t>
      </w:r>
      <w:r w:rsidR="009A6B43">
        <w:rPr>
          <w:szCs w:val="28"/>
          <w:lang w:val="ru-RU"/>
        </w:rPr>
        <w:t xml:space="preserve">3193(три </w:t>
      </w:r>
      <w:proofErr w:type="spellStart"/>
      <w:r w:rsidR="009A6B43">
        <w:rPr>
          <w:szCs w:val="28"/>
          <w:lang w:val="ru-RU"/>
        </w:rPr>
        <w:t>тисячі</w:t>
      </w:r>
      <w:proofErr w:type="spellEnd"/>
      <w:r w:rsidR="009A6B43">
        <w:rPr>
          <w:szCs w:val="28"/>
          <w:lang w:val="ru-RU"/>
        </w:rPr>
        <w:t xml:space="preserve"> сто девяносто три)грн.,</w:t>
      </w:r>
      <w:r w:rsidR="009A668D" w:rsidRPr="009A668D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5B53B3" w:rsidRPr="009A668D" w:rsidRDefault="001E0040" w:rsidP="009A668D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A574D7">
        <w:rPr>
          <w:b/>
          <w:szCs w:val="28"/>
        </w:rPr>
        <w:t>2.4.</w:t>
      </w:r>
      <w:r>
        <w:rPr>
          <w:szCs w:val="28"/>
        </w:rPr>
        <w:t xml:space="preserve"> Куток відпочинку, інвентарний номер 10640628, первісною вартістю 1596(одна тисяча п’ятсот дев’яносто шість)грн.</w:t>
      </w:r>
      <w:r w:rsidR="009A668D">
        <w:rPr>
          <w:szCs w:val="28"/>
        </w:rPr>
        <w:t>,</w:t>
      </w:r>
      <w:r w:rsidR="007627BC">
        <w:rPr>
          <w:szCs w:val="28"/>
        </w:rPr>
        <w:t xml:space="preserve"> </w:t>
      </w:r>
      <w:r w:rsidR="009A668D">
        <w:rPr>
          <w:szCs w:val="28"/>
        </w:rPr>
        <w:t>сума зносу нарахована повністю.</w:t>
      </w:r>
    </w:p>
    <w:p w:rsidR="00B252AD" w:rsidRDefault="00B252AD" w:rsidP="00F46F84">
      <w:pPr>
        <w:tabs>
          <w:tab w:val="left" w:pos="0"/>
        </w:tabs>
        <w:ind w:right="-2" w:firstLine="720"/>
        <w:jc w:val="both"/>
        <w:rPr>
          <w:szCs w:val="28"/>
        </w:rPr>
      </w:pPr>
    </w:p>
    <w:p w:rsidR="00F46F84" w:rsidRDefault="00072BF8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 xml:space="preserve">         3. </w:t>
      </w:r>
      <w:r>
        <w:rPr>
          <w:szCs w:val="28"/>
        </w:rPr>
        <w:t>Передати з балансу комунальної</w:t>
      </w:r>
      <w:r w:rsidR="009E377D">
        <w:rPr>
          <w:szCs w:val="28"/>
        </w:rPr>
        <w:t xml:space="preserve"> медичної </w:t>
      </w:r>
      <w:r>
        <w:rPr>
          <w:szCs w:val="28"/>
        </w:rPr>
        <w:t xml:space="preserve">установи «Центр </w:t>
      </w:r>
      <w:r w:rsidR="00413D58">
        <w:rPr>
          <w:szCs w:val="28"/>
        </w:rPr>
        <w:t>первинної медико-санітарної допомоги</w:t>
      </w:r>
      <w:r>
        <w:rPr>
          <w:szCs w:val="28"/>
        </w:rPr>
        <w:t xml:space="preserve"> </w:t>
      </w:r>
      <w:r w:rsidR="00413D58">
        <w:rPr>
          <w:szCs w:val="28"/>
        </w:rPr>
        <w:t>«</w:t>
      </w:r>
      <w:proofErr w:type="spellStart"/>
      <w:r>
        <w:rPr>
          <w:szCs w:val="28"/>
        </w:rPr>
        <w:t>Роша</w:t>
      </w:r>
      <w:proofErr w:type="spellEnd"/>
      <w:r>
        <w:rPr>
          <w:szCs w:val="28"/>
        </w:rPr>
        <w:t>» на баланс лікувально-профілактичним закладам міста</w:t>
      </w:r>
      <w:r w:rsidR="009E377D">
        <w:rPr>
          <w:szCs w:val="28"/>
        </w:rPr>
        <w:t>,</w:t>
      </w:r>
      <w:r>
        <w:rPr>
          <w:szCs w:val="28"/>
        </w:rPr>
        <w:t xml:space="preserve"> </w:t>
      </w:r>
      <w:r w:rsidR="009E377D">
        <w:rPr>
          <w:szCs w:val="28"/>
        </w:rPr>
        <w:t xml:space="preserve">основні засоби </w:t>
      </w:r>
      <w:r w:rsidR="001E0040">
        <w:rPr>
          <w:szCs w:val="28"/>
        </w:rPr>
        <w:t>згідно з додатком</w:t>
      </w:r>
      <w:r>
        <w:rPr>
          <w:szCs w:val="28"/>
        </w:rPr>
        <w:t>.</w:t>
      </w:r>
    </w:p>
    <w:p w:rsidR="009E377D" w:rsidRPr="00072BF8" w:rsidRDefault="009E377D" w:rsidP="00AE6678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</w:p>
    <w:p w:rsidR="00BD276F" w:rsidRDefault="00072BF8" w:rsidP="00BD276F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</w:rPr>
        <w:t>4</w:t>
      </w:r>
      <w:r w:rsidR="00071322" w:rsidRPr="00947FB8">
        <w:rPr>
          <w:b/>
        </w:rPr>
        <w:t>.</w:t>
      </w:r>
      <w:r w:rsidR="00071322" w:rsidRPr="00947FB8">
        <w:t xml:space="preserve"> Суб’єктам господарювання</w:t>
      </w:r>
      <w:r w:rsidR="00C73924">
        <w:t>,</w:t>
      </w:r>
      <w:r w:rsidR="007C46B5">
        <w:t xml:space="preserve"> в</w:t>
      </w:r>
      <w:r w:rsidR="00BD276F" w:rsidRPr="00EF781E">
        <w:rPr>
          <w:szCs w:val="28"/>
        </w:rPr>
        <w:t>казаним в пункт</w:t>
      </w:r>
      <w:r w:rsidR="00BD276F">
        <w:rPr>
          <w:szCs w:val="28"/>
        </w:rPr>
        <w:t>ах</w:t>
      </w:r>
      <w:r w:rsidR="00BD276F" w:rsidRPr="00EF781E">
        <w:rPr>
          <w:szCs w:val="28"/>
        </w:rPr>
        <w:t xml:space="preserve"> 1</w:t>
      </w:r>
      <w:r w:rsidR="007627BC">
        <w:rPr>
          <w:szCs w:val="28"/>
        </w:rPr>
        <w:t>-</w:t>
      </w:r>
      <w:r w:rsidR="00A574D7">
        <w:rPr>
          <w:szCs w:val="28"/>
        </w:rPr>
        <w:t>3</w:t>
      </w:r>
      <w:r w:rsidR="00BD276F">
        <w:rPr>
          <w:szCs w:val="28"/>
        </w:rPr>
        <w:t xml:space="preserve"> </w:t>
      </w:r>
      <w:r w:rsidR="00BD276F" w:rsidRPr="00EF781E">
        <w:rPr>
          <w:szCs w:val="28"/>
        </w:rPr>
        <w:t>рішення, в місячний термін після прийняття рішення, оформити приймання-передаван</w:t>
      </w:r>
      <w:r w:rsidR="003715DD">
        <w:rPr>
          <w:szCs w:val="28"/>
        </w:rPr>
        <w:t>ня основних засобів відповідним</w:t>
      </w:r>
      <w:r w:rsidR="003638D5">
        <w:rPr>
          <w:szCs w:val="28"/>
        </w:rPr>
        <w:t>и  акта</w:t>
      </w:r>
      <w:r w:rsidR="003715DD">
        <w:rPr>
          <w:szCs w:val="28"/>
        </w:rPr>
        <w:t>м</w:t>
      </w:r>
      <w:r w:rsidR="003638D5">
        <w:rPr>
          <w:szCs w:val="28"/>
        </w:rPr>
        <w:t>и</w:t>
      </w:r>
      <w:r w:rsidR="00BD276F" w:rsidRPr="00EF781E">
        <w:rPr>
          <w:szCs w:val="28"/>
        </w:rPr>
        <w:t xml:space="preserve"> та </w:t>
      </w:r>
      <w:proofErr w:type="spellStart"/>
      <w:r w:rsidR="00BD276F" w:rsidRPr="00EF781E">
        <w:rPr>
          <w:szCs w:val="28"/>
        </w:rPr>
        <w:t>внести</w:t>
      </w:r>
      <w:proofErr w:type="spellEnd"/>
      <w:r w:rsidR="00BD276F" w:rsidRPr="00EF781E">
        <w:rPr>
          <w:szCs w:val="28"/>
        </w:rPr>
        <w:t xml:space="preserve"> зміни в дані бухгалтерського обліку, про що повідомити департамент економіки міської ради.</w:t>
      </w:r>
    </w:p>
    <w:p w:rsidR="000C34D6" w:rsidRDefault="000C34D6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072BF8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FC1B27" w:rsidRDefault="00FC1B2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20"/>
          <w:szCs w:val="20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D0045E" w:rsidRPr="00A603D3">
        <w:rPr>
          <w:b/>
          <w:szCs w:val="28"/>
          <w:lang w:val="ru-RU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1C6E15">
        <w:rPr>
          <w:szCs w:val="28"/>
        </w:rPr>
        <w:t>а</w:t>
      </w:r>
      <w:r w:rsidR="00FF750F" w:rsidRPr="00950C0B">
        <w:rPr>
          <w:szCs w:val="28"/>
        </w:rPr>
        <w:t xml:space="preserve"> департамент</w:t>
      </w:r>
      <w:r w:rsidR="001C6E15">
        <w:rPr>
          <w:szCs w:val="28"/>
        </w:rPr>
        <w:t>у</w:t>
      </w:r>
      <w:r w:rsidR="00FF750F" w:rsidRPr="00950C0B">
        <w:rPr>
          <w:szCs w:val="28"/>
        </w:rPr>
        <w:t xml:space="preserve"> </w:t>
      </w:r>
      <w:r w:rsidR="001C6E15" w:rsidRPr="00950C0B">
        <w:rPr>
          <w:szCs w:val="28"/>
        </w:rPr>
        <w:t xml:space="preserve">економіки </w:t>
      </w:r>
      <w:r w:rsidR="00FF750F" w:rsidRPr="00950C0B">
        <w:rPr>
          <w:szCs w:val="28"/>
        </w:rPr>
        <w:t>міської ради</w:t>
      </w:r>
      <w:r w:rsidR="00A4009C">
        <w:rPr>
          <w:szCs w:val="28"/>
        </w:rPr>
        <w:t>,</w:t>
      </w:r>
      <w:r w:rsidR="00C06A06" w:rsidRPr="00950C0B">
        <w:rPr>
          <w:szCs w:val="28"/>
        </w:rPr>
        <w:t xml:space="preserve"> </w:t>
      </w:r>
      <w:r w:rsidR="001C6E15" w:rsidRPr="00950C0B">
        <w:rPr>
          <w:szCs w:val="28"/>
        </w:rPr>
        <w:t>директор</w:t>
      </w:r>
      <w:r w:rsidR="007C46B5">
        <w:rPr>
          <w:szCs w:val="28"/>
        </w:rPr>
        <w:t>а</w:t>
      </w:r>
      <w:r w:rsidR="001C6E15" w:rsidRPr="00950C0B">
        <w:rPr>
          <w:szCs w:val="28"/>
        </w:rPr>
        <w:t xml:space="preserve"> департамент</w:t>
      </w:r>
      <w:r w:rsidR="007C46B5">
        <w:rPr>
          <w:szCs w:val="28"/>
        </w:rPr>
        <w:t>у</w:t>
      </w:r>
      <w:r w:rsidR="00BD276F">
        <w:rPr>
          <w:szCs w:val="28"/>
        </w:rPr>
        <w:t xml:space="preserve"> </w:t>
      </w:r>
      <w:r w:rsidR="007C46B5" w:rsidRPr="00950C0B">
        <w:rPr>
          <w:szCs w:val="28"/>
        </w:rPr>
        <w:t>житлово-комунального господарства</w:t>
      </w:r>
      <w:r w:rsidR="007C46B5">
        <w:rPr>
          <w:szCs w:val="28"/>
        </w:rPr>
        <w:t xml:space="preserve"> </w:t>
      </w:r>
      <w:r w:rsidR="00BD276F">
        <w:rPr>
          <w:szCs w:val="28"/>
        </w:rPr>
        <w:t>міської ради</w:t>
      </w:r>
      <w:r w:rsidR="00112DC6">
        <w:rPr>
          <w:szCs w:val="28"/>
        </w:rPr>
        <w:t xml:space="preserve"> та начальника управління охорони </w:t>
      </w:r>
      <w:proofErr w:type="spellStart"/>
      <w:r w:rsidR="00112DC6">
        <w:rPr>
          <w:szCs w:val="28"/>
        </w:rPr>
        <w:t>здоров</w:t>
      </w:r>
      <w:proofErr w:type="spellEnd"/>
      <w:r w:rsidR="00112DC6" w:rsidRPr="00CF0370">
        <w:rPr>
          <w:szCs w:val="28"/>
          <w:lang w:val="ru-RU"/>
        </w:rPr>
        <w:t>’</w:t>
      </w:r>
      <w:r w:rsidR="00112DC6">
        <w:rPr>
          <w:szCs w:val="28"/>
        </w:rPr>
        <w:t>я</w:t>
      </w:r>
      <w:r w:rsidR="00C73924">
        <w:rPr>
          <w:szCs w:val="28"/>
        </w:rPr>
        <w:t xml:space="preserve"> міської ради.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7112FC" w:rsidRDefault="007112FC" w:rsidP="00E2484B">
      <w:pPr>
        <w:ind w:right="-87"/>
        <w:jc w:val="both"/>
        <w:rPr>
          <w:b/>
          <w:szCs w:val="28"/>
        </w:rPr>
      </w:pPr>
    </w:p>
    <w:p w:rsidR="00C94686" w:rsidRDefault="00C94686" w:rsidP="00E2484B">
      <w:pPr>
        <w:ind w:right="-87"/>
        <w:jc w:val="both"/>
        <w:rPr>
          <w:b/>
          <w:szCs w:val="28"/>
        </w:rPr>
      </w:pPr>
    </w:p>
    <w:p w:rsidR="00E705D7" w:rsidRPr="00950C0B" w:rsidRDefault="00E705D7" w:rsidP="00E2484B">
      <w:pPr>
        <w:ind w:right="-87"/>
        <w:jc w:val="both"/>
        <w:rPr>
          <w:b/>
          <w:szCs w:val="28"/>
        </w:rPr>
      </w:pPr>
    </w:p>
    <w:p w:rsidR="00C94686" w:rsidRDefault="00E2484B" w:rsidP="00D20528">
      <w:pPr>
        <w:ind w:right="-87"/>
        <w:jc w:val="both"/>
        <w:rPr>
          <w:b/>
          <w:sz w:val="24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proofErr w:type="spellStart"/>
      <w:r w:rsidRPr="00950C0B">
        <w:rPr>
          <w:b/>
          <w:szCs w:val="28"/>
        </w:rPr>
        <w:t>О.Каспрук</w:t>
      </w:r>
      <w:proofErr w:type="spellEnd"/>
    </w:p>
    <w:sectPr w:rsidR="00C94686" w:rsidSect="001B18E2">
      <w:headerReference w:type="even" r:id="rId8"/>
      <w:headerReference w:type="default" r:id="rId9"/>
      <w:pgSz w:w="11906" w:h="16838"/>
      <w:pgMar w:top="0" w:right="849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C5C" w:rsidRDefault="00057C5C">
      <w:r>
        <w:separator/>
      </w:r>
    </w:p>
  </w:endnote>
  <w:endnote w:type="continuationSeparator" w:id="0">
    <w:p w:rsidR="00057C5C" w:rsidRDefault="0005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C5C" w:rsidRDefault="00057C5C">
      <w:r>
        <w:separator/>
      </w:r>
    </w:p>
  </w:footnote>
  <w:footnote w:type="continuationSeparator" w:id="0">
    <w:p w:rsidR="00057C5C" w:rsidRDefault="00057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37C3B" w:rsidRDefault="00037C3B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C3B" w:rsidRDefault="00037C3B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037C3B" w:rsidRPr="007627BC" w:rsidRDefault="00037C3B" w:rsidP="00F0340C">
    <w:pPr>
      <w:pStyle w:val="a7"/>
      <w:framePr w:wrap="around" w:vAnchor="text" w:hAnchor="margin" w:xAlign="center" w:y="1"/>
      <w:ind w:right="360"/>
      <w:jc w:val="right"/>
      <w:rPr>
        <w:rStyle w:val="a8"/>
      </w:rPr>
    </w:pPr>
  </w:p>
  <w:p w:rsidR="00037C3B" w:rsidRDefault="00037C3B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603D3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0738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37C3B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CC6"/>
    <w:rsid w:val="00053EF0"/>
    <w:rsid w:val="00057C0B"/>
    <w:rsid w:val="00057C5C"/>
    <w:rsid w:val="00060459"/>
    <w:rsid w:val="00060DD4"/>
    <w:rsid w:val="00061389"/>
    <w:rsid w:val="00062901"/>
    <w:rsid w:val="00062E67"/>
    <w:rsid w:val="00062FA3"/>
    <w:rsid w:val="000637B1"/>
    <w:rsid w:val="00063A7E"/>
    <w:rsid w:val="000640E4"/>
    <w:rsid w:val="00064561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BF8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28E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8A"/>
    <w:rsid w:val="000D3672"/>
    <w:rsid w:val="000D3F85"/>
    <w:rsid w:val="000D45F3"/>
    <w:rsid w:val="000D4D1C"/>
    <w:rsid w:val="000D53EC"/>
    <w:rsid w:val="000D58B7"/>
    <w:rsid w:val="000D5D62"/>
    <w:rsid w:val="000D71D3"/>
    <w:rsid w:val="000D760C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1F27"/>
    <w:rsid w:val="00112B64"/>
    <w:rsid w:val="00112B71"/>
    <w:rsid w:val="00112DC6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8D8"/>
    <w:rsid w:val="00137B09"/>
    <w:rsid w:val="00137C68"/>
    <w:rsid w:val="00143861"/>
    <w:rsid w:val="001438D9"/>
    <w:rsid w:val="00144E42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736E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4DC3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18E2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040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5EEB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0E7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0753"/>
    <w:rsid w:val="002B1008"/>
    <w:rsid w:val="002B144C"/>
    <w:rsid w:val="002B16E4"/>
    <w:rsid w:val="002B2420"/>
    <w:rsid w:val="002B2807"/>
    <w:rsid w:val="002B37DE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1C73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C79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6350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8D5"/>
    <w:rsid w:val="00363EDF"/>
    <w:rsid w:val="00366B37"/>
    <w:rsid w:val="00366FE9"/>
    <w:rsid w:val="003677C7"/>
    <w:rsid w:val="00367901"/>
    <w:rsid w:val="003707B8"/>
    <w:rsid w:val="003715DD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8D2"/>
    <w:rsid w:val="00384BD6"/>
    <w:rsid w:val="00386E2D"/>
    <w:rsid w:val="00387064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9B6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159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5CB7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3D58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70658"/>
    <w:rsid w:val="00472916"/>
    <w:rsid w:val="00474B9B"/>
    <w:rsid w:val="00474FDB"/>
    <w:rsid w:val="00475914"/>
    <w:rsid w:val="004764CA"/>
    <w:rsid w:val="0047657F"/>
    <w:rsid w:val="004766FF"/>
    <w:rsid w:val="00476C71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6945"/>
    <w:rsid w:val="004A71B7"/>
    <w:rsid w:val="004A78FC"/>
    <w:rsid w:val="004B0A7B"/>
    <w:rsid w:val="004B2D83"/>
    <w:rsid w:val="004B3D05"/>
    <w:rsid w:val="004B44A7"/>
    <w:rsid w:val="004B4CED"/>
    <w:rsid w:val="004B53BF"/>
    <w:rsid w:val="004B5610"/>
    <w:rsid w:val="004B56F6"/>
    <w:rsid w:val="004B749E"/>
    <w:rsid w:val="004B7A80"/>
    <w:rsid w:val="004C0238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655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2D8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4C03"/>
    <w:rsid w:val="005158E5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494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580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3E47"/>
    <w:rsid w:val="005B4750"/>
    <w:rsid w:val="005B4E1C"/>
    <w:rsid w:val="005B53B3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CCC"/>
    <w:rsid w:val="00613B4B"/>
    <w:rsid w:val="00614377"/>
    <w:rsid w:val="00615D04"/>
    <w:rsid w:val="00616F48"/>
    <w:rsid w:val="0061715F"/>
    <w:rsid w:val="00617D0A"/>
    <w:rsid w:val="006202A2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6F9A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63F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16C6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602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6749"/>
    <w:rsid w:val="00696AEF"/>
    <w:rsid w:val="00697E31"/>
    <w:rsid w:val="006A024B"/>
    <w:rsid w:val="006A049D"/>
    <w:rsid w:val="006A08AB"/>
    <w:rsid w:val="006A0CF0"/>
    <w:rsid w:val="006A167A"/>
    <w:rsid w:val="006A1BD6"/>
    <w:rsid w:val="006A1C94"/>
    <w:rsid w:val="006A2E02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E67"/>
    <w:rsid w:val="006B38BC"/>
    <w:rsid w:val="006B4C4E"/>
    <w:rsid w:val="006B4DDC"/>
    <w:rsid w:val="006B4EC9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3D9B"/>
    <w:rsid w:val="006E4EE7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81D"/>
    <w:rsid w:val="006F5E4F"/>
    <w:rsid w:val="006F67AA"/>
    <w:rsid w:val="006F70D0"/>
    <w:rsid w:val="006F777E"/>
    <w:rsid w:val="006F7E03"/>
    <w:rsid w:val="00700147"/>
    <w:rsid w:val="00701DC3"/>
    <w:rsid w:val="00702737"/>
    <w:rsid w:val="00702AFC"/>
    <w:rsid w:val="00703335"/>
    <w:rsid w:val="007042BE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270C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1C19"/>
    <w:rsid w:val="007526A7"/>
    <w:rsid w:val="0075303E"/>
    <w:rsid w:val="00754E21"/>
    <w:rsid w:val="007553B8"/>
    <w:rsid w:val="00755906"/>
    <w:rsid w:val="00757C69"/>
    <w:rsid w:val="00757EC5"/>
    <w:rsid w:val="00757FB9"/>
    <w:rsid w:val="00761548"/>
    <w:rsid w:val="007615F6"/>
    <w:rsid w:val="00761BFE"/>
    <w:rsid w:val="007627BC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5015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4D69"/>
    <w:rsid w:val="007B5076"/>
    <w:rsid w:val="007B5543"/>
    <w:rsid w:val="007B557F"/>
    <w:rsid w:val="007B569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730"/>
    <w:rsid w:val="007C3EF6"/>
    <w:rsid w:val="007C42A8"/>
    <w:rsid w:val="007C46B5"/>
    <w:rsid w:val="007C4BA4"/>
    <w:rsid w:val="007C4E7E"/>
    <w:rsid w:val="007C5702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DDC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569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4129"/>
    <w:rsid w:val="00876427"/>
    <w:rsid w:val="00876880"/>
    <w:rsid w:val="00876D7A"/>
    <w:rsid w:val="00876EE5"/>
    <w:rsid w:val="00876F9D"/>
    <w:rsid w:val="00880181"/>
    <w:rsid w:val="008815B5"/>
    <w:rsid w:val="008831BC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60DD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499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233"/>
    <w:rsid w:val="009312FD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C9A"/>
    <w:rsid w:val="00950F58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333C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8D"/>
    <w:rsid w:val="009A6B43"/>
    <w:rsid w:val="009A77BF"/>
    <w:rsid w:val="009A7EE9"/>
    <w:rsid w:val="009B372D"/>
    <w:rsid w:val="009B38E1"/>
    <w:rsid w:val="009B38F5"/>
    <w:rsid w:val="009B3C2E"/>
    <w:rsid w:val="009B51BA"/>
    <w:rsid w:val="009B5C0E"/>
    <w:rsid w:val="009B6314"/>
    <w:rsid w:val="009B64B3"/>
    <w:rsid w:val="009B7970"/>
    <w:rsid w:val="009B7F09"/>
    <w:rsid w:val="009C0193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377D"/>
    <w:rsid w:val="009E3ABB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27FE"/>
    <w:rsid w:val="00A029A6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27554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09C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08E"/>
    <w:rsid w:val="00A53CD5"/>
    <w:rsid w:val="00A54CC3"/>
    <w:rsid w:val="00A562B0"/>
    <w:rsid w:val="00A562D3"/>
    <w:rsid w:val="00A56775"/>
    <w:rsid w:val="00A56A9C"/>
    <w:rsid w:val="00A56CC2"/>
    <w:rsid w:val="00A574D7"/>
    <w:rsid w:val="00A57E08"/>
    <w:rsid w:val="00A603D3"/>
    <w:rsid w:val="00A60462"/>
    <w:rsid w:val="00A61599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20DF"/>
    <w:rsid w:val="00AD2191"/>
    <w:rsid w:val="00AD23C0"/>
    <w:rsid w:val="00AD26F7"/>
    <w:rsid w:val="00AD297A"/>
    <w:rsid w:val="00AD2DCB"/>
    <w:rsid w:val="00AD3D4A"/>
    <w:rsid w:val="00AD52F0"/>
    <w:rsid w:val="00AD5E32"/>
    <w:rsid w:val="00AD6C5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771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35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52AD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8C5"/>
    <w:rsid w:val="00B44C99"/>
    <w:rsid w:val="00B44D05"/>
    <w:rsid w:val="00B46044"/>
    <w:rsid w:val="00B4652C"/>
    <w:rsid w:val="00B46859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4B5"/>
    <w:rsid w:val="00B71E2C"/>
    <w:rsid w:val="00B727A0"/>
    <w:rsid w:val="00B72D03"/>
    <w:rsid w:val="00B73768"/>
    <w:rsid w:val="00B74412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9787C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5B7"/>
    <w:rsid w:val="00BE1C15"/>
    <w:rsid w:val="00BE28D0"/>
    <w:rsid w:val="00BE3078"/>
    <w:rsid w:val="00BE361F"/>
    <w:rsid w:val="00BE4957"/>
    <w:rsid w:val="00BE4FDD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355E"/>
    <w:rsid w:val="00C148C8"/>
    <w:rsid w:val="00C161F1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A15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392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0DB"/>
    <w:rsid w:val="00CE47E8"/>
    <w:rsid w:val="00CE4DAD"/>
    <w:rsid w:val="00CE4F32"/>
    <w:rsid w:val="00CE58A7"/>
    <w:rsid w:val="00CE66C5"/>
    <w:rsid w:val="00CF00DF"/>
    <w:rsid w:val="00CF0105"/>
    <w:rsid w:val="00CF0370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45E"/>
    <w:rsid w:val="00D00794"/>
    <w:rsid w:val="00D0122C"/>
    <w:rsid w:val="00D018B8"/>
    <w:rsid w:val="00D02000"/>
    <w:rsid w:val="00D02609"/>
    <w:rsid w:val="00D02D88"/>
    <w:rsid w:val="00D03952"/>
    <w:rsid w:val="00D0437E"/>
    <w:rsid w:val="00D044FC"/>
    <w:rsid w:val="00D04D5F"/>
    <w:rsid w:val="00D050C8"/>
    <w:rsid w:val="00D05161"/>
    <w:rsid w:val="00D05F98"/>
    <w:rsid w:val="00D07540"/>
    <w:rsid w:val="00D07CA2"/>
    <w:rsid w:val="00D07EA1"/>
    <w:rsid w:val="00D101E6"/>
    <w:rsid w:val="00D1037D"/>
    <w:rsid w:val="00D106EC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3B1F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210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150E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227F"/>
    <w:rsid w:val="00E3352C"/>
    <w:rsid w:val="00E35421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49EB"/>
    <w:rsid w:val="00EC51D3"/>
    <w:rsid w:val="00EC5762"/>
    <w:rsid w:val="00EC68DC"/>
    <w:rsid w:val="00EC69CF"/>
    <w:rsid w:val="00EC6B63"/>
    <w:rsid w:val="00EC7499"/>
    <w:rsid w:val="00ED03DA"/>
    <w:rsid w:val="00ED0EB2"/>
    <w:rsid w:val="00ED0F66"/>
    <w:rsid w:val="00ED11F5"/>
    <w:rsid w:val="00ED18CF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52B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40C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310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5A0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5B6B0"/>
  <w15:chartTrackingRefBased/>
  <w15:docId w15:val="{B4316257-7BA4-461E-B187-CBEA1E1A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5</cp:revision>
  <cp:lastPrinted>2018-05-14T14:31:00Z</cp:lastPrinted>
  <dcterms:created xsi:type="dcterms:W3CDTF">2018-07-03T16:19:00Z</dcterms:created>
  <dcterms:modified xsi:type="dcterms:W3CDTF">2018-07-03T16:21:00Z</dcterms:modified>
</cp:coreProperties>
</file>