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5D" w:rsidRPr="00F46A0E" w:rsidRDefault="0069285D" w:rsidP="00F46A0E">
      <w:pPr>
        <w:spacing w:after="0" w:line="2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   </w:t>
      </w:r>
      <w:r w:rsidRPr="00F46A0E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F46A0E">
        <w:rPr>
          <w:rFonts w:ascii="Times New Roman" w:hAnsi="Times New Roman"/>
          <w:b/>
          <w:sz w:val="28"/>
          <w:szCs w:val="28"/>
        </w:rPr>
        <w:t xml:space="preserve">Додаток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69285D" w:rsidRDefault="0069285D" w:rsidP="009254E9">
      <w:pPr>
        <w:ind w:left="10773" w:firstLine="0"/>
        <w:jc w:val="left"/>
        <w:rPr>
          <w:rFonts w:ascii="Times New Roman" w:hAnsi="Times New Roman"/>
          <w:b/>
          <w:sz w:val="24"/>
          <w:szCs w:val="24"/>
        </w:rPr>
      </w:pPr>
      <w:r w:rsidRPr="00CB52CD">
        <w:rPr>
          <w:rFonts w:ascii="Times New Roman" w:hAnsi="Times New Roman"/>
          <w:b/>
          <w:sz w:val="24"/>
          <w:szCs w:val="24"/>
        </w:rPr>
        <w:t>до конкурсної документації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b/>
          <w:sz w:val="24"/>
          <w:szCs w:val="24"/>
        </w:rPr>
        <w:t>,</w:t>
      </w:r>
      <w:r w:rsidRPr="00CB52C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затверджено рішенням виконавчого комітету міської ради               </w:t>
      </w:r>
    </w:p>
    <w:p w:rsidR="0069285D" w:rsidRPr="00CB52CD" w:rsidRDefault="0069285D" w:rsidP="009254E9">
      <w:pPr>
        <w:ind w:left="10773"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27.03.</w:t>
      </w:r>
      <w:r w:rsidRPr="00DE2BD4">
        <w:rPr>
          <w:rFonts w:ascii="Times New Roman" w:hAnsi="Times New Roman"/>
          <w:b/>
          <w:sz w:val="24"/>
          <w:szCs w:val="24"/>
          <w:u w:val="single"/>
        </w:rPr>
        <w:t xml:space="preserve">2018 </w:t>
      </w:r>
      <w:r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  <w:u w:val="single"/>
        </w:rPr>
        <w:t>145/6</w:t>
      </w:r>
    </w:p>
    <w:p w:rsidR="0069285D" w:rsidRDefault="0069285D" w:rsidP="00EB23FA">
      <w:pPr>
        <w:jc w:val="center"/>
        <w:rPr>
          <w:rFonts w:ascii="Times New Roman" w:hAnsi="Times New Roman"/>
          <w:b/>
          <w:sz w:val="28"/>
          <w:szCs w:val="28"/>
        </w:rPr>
      </w:pPr>
      <w:r w:rsidRPr="00F46A0E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РАФІК</w:t>
      </w:r>
      <w:r w:rsidRPr="00F46A0E">
        <w:rPr>
          <w:rFonts w:ascii="Times New Roman" w:hAnsi="Times New Roman"/>
          <w:b/>
          <w:sz w:val="28"/>
          <w:szCs w:val="28"/>
        </w:rPr>
        <w:t xml:space="preserve"> </w:t>
      </w:r>
    </w:p>
    <w:p w:rsidR="0069285D" w:rsidRPr="004E41AF" w:rsidRDefault="0069285D" w:rsidP="00EB23FA">
      <w:pPr>
        <w:jc w:val="center"/>
        <w:rPr>
          <w:rFonts w:ascii="Times New Roman" w:hAnsi="Times New Roman"/>
          <w:b/>
          <w:sz w:val="28"/>
          <w:szCs w:val="28"/>
        </w:rPr>
      </w:pPr>
      <w:r w:rsidRPr="004E41AF">
        <w:rPr>
          <w:rFonts w:ascii="Times New Roman" w:hAnsi="Times New Roman"/>
          <w:b/>
          <w:sz w:val="28"/>
          <w:szCs w:val="28"/>
        </w:rPr>
        <w:t>проведення конкурсів з призначення управителя багатоквартирного будинку житлового фонду                                          міста Чернівців</w:t>
      </w:r>
    </w:p>
    <w:tbl>
      <w:tblPr>
        <w:tblW w:w="1530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1400"/>
        <w:gridCol w:w="1734"/>
        <w:gridCol w:w="4314"/>
        <w:gridCol w:w="3644"/>
        <w:gridCol w:w="3649"/>
      </w:tblGrid>
      <w:tr w:rsidR="0069285D" w:rsidRPr="000676C5" w:rsidTr="000676C5">
        <w:tc>
          <w:tcPr>
            <w:tcW w:w="568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1400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Об’єкти конкурсу (лоти)</w:t>
            </w:r>
          </w:p>
        </w:tc>
        <w:tc>
          <w:tcPr>
            <w:tcW w:w="173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431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64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3649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76C5">
              <w:rPr>
                <w:rFonts w:ascii="Times New Roman" w:hAnsi="Times New Roman"/>
                <w:b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69285D" w:rsidRPr="000676C5" w:rsidTr="000676C5">
        <w:tc>
          <w:tcPr>
            <w:tcW w:w="568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4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9" w:type="dxa"/>
          </w:tcPr>
          <w:p w:rsidR="0069285D" w:rsidRPr="000676C5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6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285D" w:rsidRPr="00493CC0" w:rsidTr="000676C5">
        <w:trPr>
          <w:trHeight w:val="645"/>
        </w:trPr>
        <w:tc>
          <w:tcPr>
            <w:tcW w:w="568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 xml:space="preserve">ЛОТ 8 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13.04.2018р.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23-25.04.2018р. (з 9.00-18.00 год. збір вул. О. Заньковецької, 16)</w:t>
            </w:r>
          </w:p>
        </w:tc>
        <w:tc>
          <w:tcPr>
            <w:tcW w:w="3644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 xml:space="preserve">14.05.2018р. до 15.00 год. департамент житлово-комунального господарства міської ради каб. 59, 63  (вул. Героїв Майдану, 176) </w:t>
            </w:r>
          </w:p>
        </w:tc>
        <w:tc>
          <w:tcPr>
            <w:tcW w:w="3649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 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 xml:space="preserve">15.05.2018р., 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  <w:tr w:rsidR="0069285D" w:rsidRPr="00493CC0" w:rsidTr="000676C5">
        <w:trPr>
          <w:trHeight w:val="1168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 xml:space="preserve">ЛОТ 10 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69285D" w:rsidRPr="00493CC0" w:rsidRDefault="0069285D" w:rsidP="00FF4B5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13.04.2018р.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26-27.04.2018р. , 30.04.2018р.                (з 9.00-18.00 год. збір                            вул.  С. Галицького, 19)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85D" w:rsidRPr="00493CC0" w:rsidTr="000676C5">
        <w:trPr>
          <w:trHeight w:val="158"/>
        </w:trPr>
        <w:tc>
          <w:tcPr>
            <w:tcW w:w="568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2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11.05.2018р. 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21-23.05.2018р. (з 9.00-18.00 год. збір вул.  З. Космодемянської, 4)</w:t>
            </w:r>
          </w:p>
        </w:tc>
        <w:tc>
          <w:tcPr>
            <w:tcW w:w="3644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11.06.2018р. до 15.00 год. департамент житлово-комунального господарства міської ради каб. 59, 63 (вул. Героїв Майдану, 176)</w:t>
            </w:r>
          </w:p>
        </w:tc>
        <w:tc>
          <w:tcPr>
            <w:tcW w:w="3649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 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>12.06.2018р.,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10.00 год.</w:t>
            </w:r>
          </w:p>
        </w:tc>
      </w:tr>
      <w:tr w:rsidR="0069285D" w:rsidRPr="00493CC0" w:rsidTr="000676C5">
        <w:trPr>
          <w:trHeight w:val="157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3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11.05.2018р. 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24-25.05.2018р.  (з 9.00-18.00 год. збір  площа Соборна, 10)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85D" w:rsidRPr="00493CC0" w:rsidRDefault="0069285D" w:rsidP="00432BCE">
      <w:pPr>
        <w:tabs>
          <w:tab w:val="left" w:pos="2025"/>
        </w:tabs>
        <w:jc w:val="center"/>
        <w:rPr>
          <w:rFonts w:ascii="Times New Roman" w:hAnsi="Times New Roman"/>
          <w:sz w:val="28"/>
          <w:szCs w:val="28"/>
        </w:rPr>
      </w:pPr>
      <w:r w:rsidRPr="00493CC0">
        <w:rPr>
          <w:rFonts w:ascii="Times New Roman" w:hAnsi="Times New Roman"/>
          <w:sz w:val="28"/>
          <w:szCs w:val="28"/>
        </w:rPr>
        <w:t>2</w:t>
      </w:r>
    </w:p>
    <w:p w:rsidR="0069285D" w:rsidRPr="00493CC0" w:rsidRDefault="0069285D" w:rsidP="00432BCE">
      <w:pPr>
        <w:tabs>
          <w:tab w:val="left" w:pos="2025"/>
        </w:tabs>
        <w:jc w:val="right"/>
        <w:rPr>
          <w:rFonts w:ascii="Times New Roman" w:hAnsi="Times New Roman"/>
          <w:sz w:val="24"/>
          <w:szCs w:val="24"/>
        </w:rPr>
      </w:pPr>
      <w:r w:rsidRPr="00493CC0">
        <w:rPr>
          <w:rFonts w:ascii="Times New Roman" w:hAnsi="Times New Roman"/>
          <w:sz w:val="24"/>
          <w:szCs w:val="24"/>
        </w:rPr>
        <w:t>Продовження додатка 2</w:t>
      </w:r>
    </w:p>
    <w:tbl>
      <w:tblPr>
        <w:tblW w:w="1530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1400"/>
        <w:gridCol w:w="1734"/>
        <w:gridCol w:w="4314"/>
        <w:gridCol w:w="3644"/>
        <w:gridCol w:w="3649"/>
      </w:tblGrid>
      <w:tr w:rsidR="0069285D" w:rsidRPr="00493CC0" w:rsidTr="000676C5">
        <w:trPr>
          <w:trHeight w:val="157"/>
        </w:trPr>
        <w:tc>
          <w:tcPr>
            <w:tcW w:w="568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9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9285D" w:rsidRPr="00493CC0" w:rsidTr="000676C5">
        <w:trPr>
          <w:trHeight w:val="70"/>
        </w:trPr>
        <w:tc>
          <w:tcPr>
            <w:tcW w:w="568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4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01.06.2018р.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11-13.06.2018р. (з 9.00-18.00 год. збір вул.  Т. Шевченка, 22)</w:t>
            </w:r>
          </w:p>
        </w:tc>
        <w:tc>
          <w:tcPr>
            <w:tcW w:w="3644" w:type="dxa"/>
            <w:vMerge w:val="restart"/>
          </w:tcPr>
          <w:p w:rsidR="0069285D" w:rsidRPr="00493CC0" w:rsidRDefault="0069285D" w:rsidP="005F1B6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02.07.2018р. до 15.00 год. департамент житлово-комунального господарства міської ради каб. 59, 63 (вул. Героїв Майдану, 176)</w:t>
            </w:r>
          </w:p>
        </w:tc>
        <w:tc>
          <w:tcPr>
            <w:tcW w:w="3649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 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>03.07.2018р.,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10.00 год.</w:t>
            </w:r>
          </w:p>
        </w:tc>
      </w:tr>
      <w:tr w:rsidR="0069285D" w:rsidRPr="00493CC0" w:rsidTr="000676C5">
        <w:trPr>
          <w:trHeight w:val="884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6</w:t>
            </w:r>
          </w:p>
        </w:tc>
        <w:tc>
          <w:tcPr>
            <w:tcW w:w="1734" w:type="dxa"/>
          </w:tcPr>
          <w:p w:rsidR="0069285D" w:rsidRPr="00493CC0" w:rsidRDefault="0069285D" w:rsidP="00CC7892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01.06.2018р.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14-15.06.2018р.(з 9.00-18.00 год. збір вул. О. Щербанюка, 43)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85D" w:rsidRPr="00493CC0" w:rsidTr="000676C5">
        <w:trPr>
          <w:trHeight w:val="803"/>
        </w:trPr>
        <w:tc>
          <w:tcPr>
            <w:tcW w:w="568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5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22.06.2018р.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02-03.07.2018р.(з 9.00-18.00 год. збір вул. А. Чехова, 23)</w:t>
            </w:r>
          </w:p>
        </w:tc>
        <w:tc>
          <w:tcPr>
            <w:tcW w:w="3644" w:type="dxa"/>
            <w:vMerge w:val="restart"/>
          </w:tcPr>
          <w:p w:rsidR="0069285D" w:rsidRPr="00493CC0" w:rsidRDefault="0069285D" w:rsidP="005F1B6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23.07.2018р. до 15.00 год. департамент житлово-комунального господарства міської ради каб. 59, 63 (вул. Героїв Майдану, 176)</w:t>
            </w:r>
          </w:p>
        </w:tc>
        <w:tc>
          <w:tcPr>
            <w:tcW w:w="3649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 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>24.07.2018р.,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  <w:tr w:rsidR="0069285D" w:rsidRPr="00493CC0" w:rsidTr="000676C5">
        <w:trPr>
          <w:trHeight w:val="802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7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22.06.2018р.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04.05.07.2018р.(з 9.00-18.00 год. збір вул.  Південно-Кільцева, 5)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85D" w:rsidRPr="00493CC0" w:rsidTr="000676C5">
        <w:trPr>
          <w:trHeight w:val="803"/>
        </w:trPr>
        <w:tc>
          <w:tcPr>
            <w:tcW w:w="568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1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13.07.2018р.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23-24.07.2018р.(з 9.00-18.00 год. збір вул.  Ф. Полетаєва, 10)</w:t>
            </w:r>
          </w:p>
        </w:tc>
        <w:tc>
          <w:tcPr>
            <w:tcW w:w="3644" w:type="dxa"/>
            <w:vMerge w:val="restart"/>
          </w:tcPr>
          <w:p w:rsidR="0069285D" w:rsidRPr="00493CC0" w:rsidRDefault="0069285D" w:rsidP="005F1B6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13.08.2018р. до 15.00 год. департамент житлово-комунального господарства міської ради каб. 59, 63 (вул. Героїв Майдану, 176)</w:t>
            </w:r>
          </w:p>
        </w:tc>
        <w:tc>
          <w:tcPr>
            <w:tcW w:w="3649" w:type="dxa"/>
            <w:vMerge w:val="restart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  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>14.08.2018р,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10.00 год.</w:t>
            </w:r>
          </w:p>
        </w:tc>
      </w:tr>
      <w:tr w:rsidR="0069285D" w:rsidRPr="00493CC0" w:rsidTr="000676C5">
        <w:trPr>
          <w:trHeight w:val="802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9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13.07.2018р.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25-26.07.2018р.(з 9.00-18.00 год. збір вул.  Руська, 251)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85D" w:rsidRPr="00493CC0" w:rsidTr="000676C5">
        <w:trPr>
          <w:trHeight w:val="802"/>
        </w:trPr>
        <w:tc>
          <w:tcPr>
            <w:tcW w:w="568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11</w:t>
            </w:r>
          </w:p>
        </w:tc>
        <w:tc>
          <w:tcPr>
            <w:tcW w:w="173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13.07.2018р.</w:t>
            </w:r>
          </w:p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314" w:type="dxa"/>
          </w:tcPr>
          <w:p w:rsidR="0069285D" w:rsidRPr="00493CC0" w:rsidRDefault="0069285D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30-31.07.2018р.(з 9.00-18.00 год. збір вул.  Старобельська, 1)</w:t>
            </w:r>
          </w:p>
        </w:tc>
        <w:tc>
          <w:tcPr>
            <w:tcW w:w="3644" w:type="dxa"/>
            <w:vMerge/>
          </w:tcPr>
          <w:p w:rsidR="0069285D" w:rsidRPr="00493CC0" w:rsidRDefault="0069285D" w:rsidP="000676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69285D" w:rsidRPr="00493CC0" w:rsidRDefault="0069285D" w:rsidP="000676C5">
            <w:pPr>
              <w:spacing w:after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85D" w:rsidRPr="00493CC0" w:rsidRDefault="0069285D" w:rsidP="00432BCE">
      <w:pPr>
        <w:tabs>
          <w:tab w:val="left" w:pos="1440"/>
          <w:tab w:val="left" w:pos="8222"/>
        </w:tabs>
        <w:ind w:left="426" w:hanging="29"/>
        <w:rPr>
          <w:rFonts w:ascii="Times New Roman" w:hAnsi="Times New Roman"/>
          <w:b/>
          <w:sz w:val="28"/>
          <w:szCs w:val="28"/>
        </w:rPr>
      </w:pPr>
    </w:p>
    <w:p w:rsidR="0069285D" w:rsidRPr="00493CC0" w:rsidRDefault="0069285D" w:rsidP="00432BCE">
      <w:pPr>
        <w:tabs>
          <w:tab w:val="left" w:pos="1440"/>
          <w:tab w:val="left" w:pos="8222"/>
        </w:tabs>
        <w:ind w:left="426" w:hanging="29"/>
        <w:rPr>
          <w:rFonts w:ascii="Times New Roman" w:hAnsi="Times New Roman"/>
          <w:sz w:val="24"/>
          <w:szCs w:val="24"/>
        </w:rPr>
      </w:pPr>
      <w:r w:rsidRPr="00493CC0">
        <w:rPr>
          <w:rFonts w:ascii="Times New Roman" w:hAnsi="Times New Roman"/>
          <w:b/>
          <w:sz w:val="24"/>
          <w:szCs w:val="24"/>
        </w:rPr>
        <w:t>Примітка:</w:t>
      </w:r>
      <w:r w:rsidRPr="00493CC0">
        <w:rPr>
          <w:rFonts w:ascii="Times New Roman" w:hAnsi="Times New Roman"/>
          <w:sz w:val="24"/>
          <w:szCs w:val="24"/>
        </w:rPr>
        <w:t xml:space="preserve">  Перелік будинків в лотах зазначений у </w:t>
      </w:r>
      <w:r w:rsidRPr="00493CC0">
        <w:rPr>
          <w:rFonts w:ascii="Times New Roman" w:hAnsi="Times New Roman"/>
          <w:b/>
          <w:sz w:val="24"/>
          <w:szCs w:val="24"/>
        </w:rPr>
        <w:t>додатку 3</w:t>
      </w:r>
      <w:r w:rsidRPr="00493CC0">
        <w:rPr>
          <w:rFonts w:ascii="Times New Roman" w:hAnsi="Times New Roman"/>
          <w:sz w:val="24"/>
          <w:szCs w:val="24"/>
        </w:rPr>
        <w:t xml:space="preserve"> до Конкурсної документації.</w:t>
      </w:r>
    </w:p>
    <w:p w:rsidR="0069285D" w:rsidRPr="00432BCE" w:rsidRDefault="0069285D" w:rsidP="00432BCE">
      <w:pPr>
        <w:rPr>
          <w:rFonts w:ascii="Times New Roman" w:hAnsi="Times New Roman"/>
          <w:sz w:val="24"/>
          <w:szCs w:val="24"/>
        </w:rPr>
      </w:pPr>
      <w:r w:rsidRPr="00493CC0">
        <w:rPr>
          <w:rFonts w:ascii="Times New Roman" w:hAnsi="Times New Roman"/>
          <w:sz w:val="28"/>
          <w:szCs w:val="28"/>
        </w:rPr>
        <w:t xml:space="preserve">             </w:t>
      </w:r>
      <w:r w:rsidRPr="00493CC0">
        <w:rPr>
          <w:rFonts w:ascii="Times New Roman" w:hAnsi="Times New Roman"/>
          <w:b/>
          <w:sz w:val="28"/>
        </w:rPr>
        <w:t xml:space="preserve">Чернівецький міський голова </w:t>
      </w:r>
      <w:r w:rsidRPr="00493CC0">
        <w:rPr>
          <w:rFonts w:ascii="Times New Roman" w:hAnsi="Times New Roman"/>
          <w:b/>
          <w:sz w:val="28"/>
        </w:rPr>
        <w:tab/>
        <w:t xml:space="preserve">     </w:t>
      </w:r>
      <w:r w:rsidRPr="00493CC0">
        <w:rPr>
          <w:rFonts w:ascii="Times New Roman" w:hAnsi="Times New Roman"/>
          <w:b/>
          <w:sz w:val="28"/>
        </w:rPr>
        <w:tab/>
        <w:t xml:space="preserve">                                                                                  О. Каспрук</w:t>
      </w:r>
    </w:p>
    <w:sectPr w:rsidR="0069285D" w:rsidRPr="00432BCE" w:rsidSect="009E2C6B">
      <w:headerReference w:type="first" r:id="rId6"/>
      <w:pgSz w:w="16838" w:h="11906" w:orient="landscape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85D" w:rsidRDefault="0069285D" w:rsidP="007A47F6">
      <w:pPr>
        <w:spacing w:after="0" w:line="240" w:lineRule="auto"/>
      </w:pPr>
      <w:r>
        <w:separator/>
      </w:r>
    </w:p>
  </w:endnote>
  <w:endnote w:type="continuationSeparator" w:id="0">
    <w:p w:rsidR="0069285D" w:rsidRDefault="0069285D" w:rsidP="007A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85D" w:rsidRDefault="0069285D" w:rsidP="007A47F6">
      <w:pPr>
        <w:spacing w:after="0" w:line="240" w:lineRule="auto"/>
      </w:pPr>
      <w:r>
        <w:separator/>
      </w:r>
    </w:p>
  </w:footnote>
  <w:footnote w:type="continuationSeparator" w:id="0">
    <w:p w:rsidR="0069285D" w:rsidRDefault="0069285D" w:rsidP="007A4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85D" w:rsidRDefault="006928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3FA"/>
    <w:rsid w:val="000401AC"/>
    <w:rsid w:val="000676C5"/>
    <w:rsid w:val="0008460E"/>
    <w:rsid w:val="00085208"/>
    <w:rsid w:val="001506E7"/>
    <w:rsid w:val="00152F60"/>
    <w:rsid w:val="001A1196"/>
    <w:rsid w:val="001A19C7"/>
    <w:rsid w:val="00214BD2"/>
    <w:rsid w:val="00237E22"/>
    <w:rsid w:val="00255D12"/>
    <w:rsid w:val="00266B40"/>
    <w:rsid w:val="002953B6"/>
    <w:rsid w:val="00301549"/>
    <w:rsid w:val="0032627D"/>
    <w:rsid w:val="00383877"/>
    <w:rsid w:val="003F62FF"/>
    <w:rsid w:val="00432BCE"/>
    <w:rsid w:val="004733C8"/>
    <w:rsid w:val="00493CC0"/>
    <w:rsid w:val="004E41AF"/>
    <w:rsid w:val="004F704B"/>
    <w:rsid w:val="00514B22"/>
    <w:rsid w:val="0057149A"/>
    <w:rsid w:val="005752E9"/>
    <w:rsid w:val="005857A2"/>
    <w:rsid w:val="005F1B65"/>
    <w:rsid w:val="00607826"/>
    <w:rsid w:val="00637A3A"/>
    <w:rsid w:val="0069285D"/>
    <w:rsid w:val="006A5742"/>
    <w:rsid w:val="00721FC7"/>
    <w:rsid w:val="00750086"/>
    <w:rsid w:val="007716B3"/>
    <w:rsid w:val="0078500D"/>
    <w:rsid w:val="007A47F6"/>
    <w:rsid w:val="007A6482"/>
    <w:rsid w:val="007B50B0"/>
    <w:rsid w:val="007C1BDF"/>
    <w:rsid w:val="008131BA"/>
    <w:rsid w:val="008572A0"/>
    <w:rsid w:val="00862976"/>
    <w:rsid w:val="00875960"/>
    <w:rsid w:val="008954BC"/>
    <w:rsid w:val="008C3014"/>
    <w:rsid w:val="00901B70"/>
    <w:rsid w:val="009254E9"/>
    <w:rsid w:val="00930494"/>
    <w:rsid w:val="00976135"/>
    <w:rsid w:val="00980D05"/>
    <w:rsid w:val="009A3C96"/>
    <w:rsid w:val="009B313F"/>
    <w:rsid w:val="009C087C"/>
    <w:rsid w:val="009E2C6B"/>
    <w:rsid w:val="00A31C6F"/>
    <w:rsid w:val="00A673E5"/>
    <w:rsid w:val="00AB03A1"/>
    <w:rsid w:val="00AE043F"/>
    <w:rsid w:val="00B5182C"/>
    <w:rsid w:val="00B75C69"/>
    <w:rsid w:val="00B97D4B"/>
    <w:rsid w:val="00BA06C2"/>
    <w:rsid w:val="00C248E3"/>
    <w:rsid w:val="00C717D1"/>
    <w:rsid w:val="00C74FE8"/>
    <w:rsid w:val="00CB52CD"/>
    <w:rsid w:val="00CC7892"/>
    <w:rsid w:val="00CE3E9C"/>
    <w:rsid w:val="00CE7BB1"/>
    <w:rsid w:val="00D1507B"/>
    <w:rsid w:val="00DA2D67"/>
    <w:rsid w:val="00DD4EFE"/>
    <w:rsid w:val="00DE2BD4"/>
    <w:rsid w:val="00DF72E1"/>
    <w:rsid w:val="00E024BB"/>
    <w:rsid w:val="00EB1705"/>
    <w:rsid w:val="00EB23FA"/>
    <w:rsid w:val="00EB2406"/>
    <w:rsid w:val="00ED0323"/>
    <w:rsid w:val="00ED4623"/>
    <w:rsid w:val="00ED65F6"/>
    <w:rsid w:val="00EF6745"/>
    <w:rsid w:val="00F15FCB"/>
    <w:rsid w:val="00F337CC"/>
    <w:rsid w:val="00F42D76"/>
    <w:rsid w:val="00F46A0E"/>
    <w:rsid w:val="00FA45F8"/>
    <w:rsid w:val="00FD04F5"/>
    <w:rsid w:val="00FF00A2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CB"/>
    <w:pPr>
      <w:spacing w:after="200" w:line="14" w:lineRule="atLeast"/>
      <w:ind w:firstLine="397"/>
      <w:jc w:val="both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23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ий текст_"/>
    <w:basedOn w:val="DefaultParagraphFont"/>
    <w:link w:val="a0"/>
    <w:uiPriority w:val="99"/>
    <w:locked/>
    <w:rsid w:val="00CE7BB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0">
    <w:name w:val="Основний текст"/>
    <w:basedOn w:val="Normal"/>
    <w:link w:val="a"/>
    <w:uiPriority w:val="99"/>
    <w:rsid w:val="00CE7BB1"/>
    <w:pPr>
      <w:shd w:val="clear" w:color="auto" w:fill="FFFFFF"/>
      <w:spacing w:before="600" w:after="600" w:line="322" w:lineRule="exact"/>
      <w:ind w:firstLine="0"/>
      <w:jc w:val="left"/>
    </w:pPr>
    <w:rPr>
      <w:rFonts w:ascii="Times New Roman" w:eastAsia="Times New Roman" w:hAnsi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rsid w:val="007A4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A47F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A4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47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293</TotalTime>
  <Pages>2</Pages>
  <Words>521</Words>
  <Characters>2971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User</cp:lastModifiedBy>
  <cp:revision>52</cp:revision>
  <cp:lastPrinted>2018-03-27T08:51:00Z</cp:lastPrinted>
  <dcterms:created xsi:type="dcterms:W3CDTF">2018-01-03T08:35:00Z</dcterms:created>
  <dcterms:modified xsi:type="dcterms:W3CDTF">2018-03-29T06:01:00Z</dcterms:modified>
</cp:coreProperties>
</file>