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CB1" w:rsidRDefault="00136877" w:rsidP="00395CB1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CB1" w:rsidRDefault="00395CB1" w:rsidP="00395CB1">
      <w:pPr>
        <w:pStyle w:val="3"/>
        <w:rPr>
          <w:sz w:val="36"/>
          <w:lang w:val="uk-UA"/>
        </w:rPr>
      </w:pPr>
      <w:r>
        <w:rPr>
          <w:sz w:val="36"/>
        </w:rPr>
        <w:t>У  К  Р  А  Ї  Н  А</w:t>
      </w:r>
      <w:r>
        <w:rPr>
          <w:sz w:val="36"/>
          <w:lang w:val="uk-UA"/>
        </w:rPr>
        <w:t xml:space="preserve"> </w:t>
      </w:r>
    </w:p>
    <w:p w:rsidR="00395CB1" w:rsidRDefault="00395CB1" w:rsidP="00395CB1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95CB1" w:rsidRDefault="00395CB1" w:rsidP="00395CB1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95CB1" w:rsidRDefault="00395CB1" w:rsidP="00395CB1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95CB1" w:rsidRDefault="00395CB1" w:rsidP="00395CB1">
      <w:pPr>
        <w:jc w:val="both"/>
        <w:rPr>
          <w:sz w:val="28"/>
          <w:szCs w:val="28"/>
          <w:lang w:val="uk-UA"/>
        </w:rPr>
      </w:pPr>
    </w:p>
    <w:p w:rsidR="00395CB1" w:rsidRDefault="006476C7" w:rsidP="00395CB1">
      <w:pPr>
        <w:jc w:val="both"/>
        <w:rPr>
          <w:sz w:val="28"/>
          <w:szCs w:val="28"/>
          <w:lang w:val="uk-UA"/>
        </w:rPr>
      </w:pPr>
      <w:r w:rsidRPr="006476C7">
        <w:rPr>
          <w:sz w:val="28"/>
          <w:szCs w:val="28"/>
          <w:u w:val="single"/>
          <w:lang w:val="uk-UA"/>
        </w:rPr>
        <w:t>27.02.2018</w:t>
      </w:r>
      <w:r>
        <w:rPr>
          <w:sz w:val="28"/>
          <w:szCs w:val="28"/>
          <w:lang w:val="uk-UA"/>
        </w:rPr>
        <w:t xml:space="preserve"> </w:t>
      </w:r>
      <w:r w:rsidR="00395CB1">
        <w:rPr>
          <w:sz w:val="28"/>
          <w:szCs w:val="28"/>
          <w:lang w:val="uk-UA"/>
        </w:rPr>
        <w:t xml:space="preserve">№ </w:t>
      </w:r>
      <w:r w:rsidRPr="006476C7">
        <w:rPr>
          <w:sz w:val="28"/>
          <w:szCs w:val="28"/>
          <w:u w:val="single"/>
          <w:lang w:val="uk-UA"/>
        </w:rPr>
        <w:t>1</w:t>
      </w:r>
      <w:r w:rsidR="00B81A18">
        <w:rPr>
          <w:sz w:val="28"/>
          <w:szCs w:val="28"/>
          <w:u w:val="single"/>
          <w:lang w:val="en-US"/>
        </w:rPr>
        <w:t>02</w:t>
      </w:r>
      <w:r w:rsidRPr="006476C7">
        <w:rPr>
          <w:sz w:val="28"/>
          <w:szCs w:val="28"/>
          <w:u w:val="single"/>
          <w:lang w:val="uk-UA"/>
        </w:rPr>
        <w:t>/</w:t>
      </w:r>
      <w:r w:rsidR="00B81A18">
        <w:rPr>
          <w:sz w:val="28"/>
          <w:szCs w:val="28"/>
          <w:u w:val="single"/>
          <w:lang w:val="en-US"/>
        </w:rPr>
        <w:t>5</w:t>
      </w:r>
      <w:bookmarkStart w:id="0" w:name="_GoBack"/>
      <w:bookmarkEnd w:id="0"/>
      <w:r w:rsidR="00395CB1" w:rsidRPr="006476C7">
        <w:rPr>
          <w:sz w:val="28"/>
          <w:szCs w:val="28"/>
          <w:u w:val="single"/>
          <w:lang w:val="uk-UA"/>
        </w:rPr>
        <w:t xml:space="preserve"> </w:t>
      </w:r>
      <w:r w:rsidR="00395CB1">
        <w:rPr>
          <w:sz w:val="28"/>
          <w:szCs w:val="28"/>
          <w:lang w:val="uk-UA"/>
        </w:rPr>
        <w:t xml:space="preserve">                </w:t>
      </w:r>
      <w:r w:rsidR="00395CB1">
        <w:rPr>
          <w:sz w:val="28"/>
          <w:szCs w:val="28"/>
          <w:lang w:val="uk-UA"/>
        </w:rPr>
        <w:tab/>
      </w:r>
      <w:r w:rsidR="00395CB1">
        <w:rPr>
          <w:sz w:val="28"/>
          <w:szCs w:val="28"/>
          <w:lang w:val="uk-UA"/>
        </w:rPr>
        <w:tab/>
      </w:r>
      <w:r w:rsidR="00395CB1">
        <w:rPr>
          <w:sz w:val="28"/>
          <w:szCs w:val="28"/>
          <w:lang w:val="uk-UA"/>
        </w:rPr>
        <w:tab/>
      </w:r>
      <w:r w:rsidR="00395CB1">
        <w:rPr>
          <w:sz w:val="28"/>
          <w:szCs w:val="28"/>
          <w:lang w:val="uk-UA"/>
        </w:rPr>
        <w:tab/>
        <w:t xml:space="preserve">                       м.Чернівці</w:t>
      </w:r>
    </w:p>
    <w:p w:rsidR="00395CB1" w:rsidRDefault="00395CB1" w:rsidP="00395CB1">
      <w:pPr>
        <w:jc w:val="both"/>
        <w:rPr>
          <w:sz w:val="28"/>
          <w:szCs w:val="28"/>
          <w:lang w:val="uk-UA"/>
        </w:rPr>
      </w:pPr>
    </w:p>
    <w:p w:rsidR="00395CB1" w:rsidRDefault="00395CB1" w:rsidP="00395CB1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перепоховання </w:t>
      </w:r>
      <w:r w:rsidR="006476C7">
        <w:rPr>
          <w:b/>
          <w:bCs/>
          <w:sz w:val="28"/>
          <w:szCs w:val="28"/>
          <w:lang w:val="uk-UA"/>
        </w:rPr>
        <w:t>…</w:t>
      </w:r>
    </w:p>
    <w:p w:rsidR="00395CB1" w:rsidRDefault="00395CB1" w:rsidP="00395CB1">
      <w:pPr>
        <w:jc w:val="both"/>
        <w:rPr>
          <w:sz w:val="28"/>
          <w:szCs w:val="28"/>
          <w:lang w:val="uk-UA"/>
        </w:rPr>
      </w:pPr>
    </w:p>
    <w:p w:rsidR="00395CB1" w:rsidRDefault="00395CB1" w:rsidP="00395CB1">
      <w:pPr>
        <w:autoSpaceDE w:val="0"/>
        <w:autoSpaceDN w:val="0"/>
        <w:adjustRightInd w:val="0"/>
        <w:ind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статей 30, 59 Закону України “Про місцеве самоврядування в Україні”, статті 21 Закону України  «Про поховання та похоронну справу» та </w:t>
      </w:r>
      <w:r>
        <w:rPr>
          <w:sz w:val="28"/>
          <w:szCs w:val="28"/>
          <w:lang w:val="uk-UA"/>
        </w:rPr>
        <w:t xml:space="preserve">розглянувши звернення </w:t>
      </w:r>
      <w:r w:rsidR="006476C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виконавчий комітет Чернівецької міської ради</w:t>
      </w:r>
    </w:p>
    <w:p w:rsidR="00395CB1" w:rsidRDefault="00395CB1" w:rsidP="00395C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</w:p>
    <w:p w:rsidR="00395CB1" w:rsidRDefault="00395CB1" w:rsidP="00395C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395CB1" w:rsidRDefault="00395CB1" w:rsidP="00395CB1">
      <w:pPr>
        <w:ind w:firstLine="720"/>
        <w:jc w:val="both"/>
        <w:rPr>
          <w:b/>
          <w:sz w:val="28"/>
          <w:szCs w:val="28"/>
          <w:lang w:val="uk-UA"/>
        </w:rPr>
      </w:pPr>
    </w:p>
    <w:p w:rsidR="00395CB1" w:rsidRDefault="00395CB1" w:rsidP="00395CB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Дозволити </w:t>
      </w:r>
      <w:r w:rsidR="006476C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провести перепоховання останків </w:t>
      </w:r>
      <w:r w:rsidR="006476C7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на центральному  кладовищі по вул. Героїв Майдану, 159-А </w:t>
      </w:r>
      <w:r w:rsidR="006476C7">
        <w:rPr>
          <w:sz w:val="28"/>
          <w:szCs w:val="28"/>
          <w:lang w:val="uk-UA"/>
        </w:rPr>
        <w:t>…</w:t>
      </w:r>
    </w:p>
    <w:p w:rsidR="00395CB1" w:rsidRDefault="00395CB1" w:rsidP="00395CB1">
      <w:pPr>
        <w:ind w:firstLine="720"/>
        <w:jc w:val="both"/>
        <w:rPr>
          <w:sz w:val="16"/>
          <w:szCs w:val="16"/>
          <w:lang w:val="uk-UA"/>
        </w:rPr>
      </w:pPr>
    </w:p>
    <w:p w:rsidR="006476C7" w:rsidRDefault="00395CB1" w:rsidP="006476C7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6476C7">
        <w:rPr>
          <w:sz w:val="28"/>
          <w:szCs w:val="28"/>
          <w:lang w:val="uk-UA"/>
        </w:rPr>
        <w:t>Дозволити … провести перепоховання останків … на центральному  кладовищі по вул. Героїв Майдану, 159-А …</w:t>
      </w:r>
    </w:p>
    <w:p w:rsidR="00395CB1" w:rsidRDefault="00395CB1" w:rsidP="00395CB1">
      <w:pPr>
        <w:ind w:firstLine="720"/>
        <w:jc w:val="both"/>
        <w:rPr>
          <w:sz w:val="16"/>
          <w:szCs w:val="16"/>
          <w:lang w:val="uk-UA"/>
        </w:rPr>
      </w:pPr>
    </w:p>
    <w:p w:rsidR="00395CB1" w:rsidRDefault="00395CB1" w:rsidP="00395CB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Перепоховання провести за кошти заявниць згідно з Порядком утримання кладовищ та інших місць поховання, затвердженого наказом Держжитлокомунгоспу України від 19.11.2003р. №1931, та дозволом  Державної установи «Чернівецький обласний лабораторний центр Міністерства охорони здоров’я України» від 11.12.2017 року № 18/5704.</w:t>
      </w:r>
    </w:p>
    <w:p w:rsidR="00395CB1" w:rsidRDefault="00395CB1" w:rsidP="00395CB1">
      <w:pPr>
        <w:ind w:firstLine="720"/>
        <w:jc w:val="both"/>
        <w:rPr>
          <w:b/>
          <w:sz w:val="16"/>
          <w:szCs w:val="16"/>
          <w:lang w:val="uk-UA"/>
        </w:rPr>
      </w:pPr>
    </w:p>
    <w:p w:rsidR="00395CB1" w:rsidRDefault="00395CB1" w:rsidP="00395CB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95CB1" w:rsidRDefault="00395CB1" w:rsidP="00395CB1">
      <w:pPr>
        <w:ind w:firstLine="720"/>
        <w:jc w:val="both"/>
        <w:rPr>
          <w:sz w:val="16"/>
          <w:szCs w:val="16"/>
          <w:lang w:val="uk-UA"/>
        </w:rPr>
      </w:pPr>
    </w:p>
    <w:p w:rsidR="00395CB1" w:rsidRDefault="00395CB1" w:rsidP="00395CB1">
      <w:pPr>
        <w:pStyle w:val="a3"/>
      </w:pPr>
      <w:r>
        <w:rPr>
          <w:b/>
        </w:rPr>
        <w:t>5</w:t>
      </w:r>
      <w:r>
        <w:t xml:space="preserve">. Контроль за виконанням цього рішення покласти на директора департаменту   житлово-комунального  господарства   міської ради.   </w:t>
      </w:r>
    </w:p>
    <w:p w:rsidR="00395CB1" w:rsidRDefault="00395CB1" w:rsidP="00395CB1">
      <w:pPr>
        <w:pStyle w:val="a3"/>
      </w:pPr>
    </w:p>
    <w:p w:rsidR="00395CB1" w:rsidRDefault="00395CB1" w:rsidP="00395CB1">
      <w:pPr>
        <w:pStyle w:val="a3"/>
      </w:pPr>
      <w:r>
        <w:t xml:space="preserve">  </w:t>
      </w:r>
    </w:p>
    <w:p w:rsidR="006C4BEB" w:rsidRPr="00395CB1" w:rsidRDefault="00395CB1" w:rsidP="00395CB1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О. Каспрук</w:t>
      </w:r>
      <w:r>
        <w:rPr>
          <w:b/>
          <w:sz w:val="28"/>
          <w:szCs w:val="28"/>
          <w:lang w:val="uk-UA"/>
        </w:rPr>
        <w:tab/>
      </w:r>
    </w:p>
    <w:sectPr w:rsidR="006C4BEB" w:rsidRPr="00395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CB1"/>
    <w:rsid w:val="00001911"/>
    <w:rsid w:val="00136877"/>
    <w:rsid w:val="00395CB1"/>
    <w:rsid w:val="006476C7"/>
    <w:rsid w:val="006C4BEB"/>
    <w:rsid w:val="00B81A18"/>
    <w:rsid w:val="00C4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13ED1"/>
  <w15:chartTrackingRefBased/>
  <w15:docId w15:val="{B4137A7A-197F-45E9-B67D-4FBC392E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CB1"/>
    <w:rPr>
      <w:sz w:val="24"/>
      <w:szCs w:val="24"/>
    </w:rPr>
  </w:style>
  <w:style w:type="paragraph" w:styleId="1">
    <w:name w:val="heading 1"/>
    <w:basedOn w:val="a"/>
    <w:next w:val="a"/>
    <w:qFormat/>
    <w:rsid w:val="00395CB1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395CB1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395CB1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5CB1"/>
    <w:pPr>
      <w:ind w:firstLine="708"/>
      <w:jc w:val="both"/>
    </w:pPr>
    <w:rPr>
      <w:sz w:val="28"/>
      <w:lang w:val="uk-UA"/>
    </w:rPr>
  </w:style>
  <w:style w:type="paragraph" w:customStyle="1" w:styleId="10">
    <w:name w:val="1"/>
    <w:basedOn w:val="a"/>
    <w:link w:val="a0"/>
    <w:rsid w:val="00395CB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2018-03-05T12:04:00Z</dcterms:created>
  <dcterms:modified xsi:type="dcterms:W3CDTF">2018-03-05T12:04:00Z</dcterms:modified>
</cp:coreProperties>
</file>